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{{ landlord.name }}</w:t>
        <w:br/>
        <w:t>{{ landlord.address }}</w:t>
      </w:r>
    </w:p>
    <w:p/>
    <w:p>
      <w:r>
        <w:rPr>
          <w:sz w:val="22"/>
        </w:rPr>
        <w:t>{{ tenant_name }}</w:t>
        <w:br/>
        <w:t>{{ tenant_address }}</w:t>
      </w:r>
    </w:p>
    <w:p/>
    <w:p>
      <w:pPr>
        <w:pStyle w:val="Heading1"/>
      </w:pPr>
      <w:r>
        <w:t>Wasserkostenabrechnung</w:t>
      </w:r>
    </w:p>
    <w:p>
      <w:r>
        <w:t>Objekt: {{ property_label }}, {{ property_address }}</w:t>
        <w:br/>
        <w:t>Wohnung: {{ unit_label }}</w:t>
        <w:br/>
        <w:t>Abrechnungszeitraum: {{ billing_period_start }} bis {{ billing_period_end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Zähler-Nr.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Ablesewert alt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Ablesewert neu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Verbrauch</w:t>
            </w:r>
          </w:p>
        </w:tc>
      </w:tr>
      <w:tr>
        <w:tc>
          <w:tcPr>
            <w:tcW w:type="dxa" w:w="1728"/>
          </w:tcPr>
          <w:p>
            <w:r>
              <w:t>{%tr for m in meter_lines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m.meter_id }}</w:t>
            </w:r>
          </w:p>
        </w:tc>
        <w:tc>
          <w:tcPr>
            <w:tcW w:type="dxa" w:w="1728"/>
          </w:tcPr>
          <w:p>
            <w:r>
              <w:t>{{ m.meter_type }}</w:t>
            </w:r>
          </w:p>
        </w:tc>
        <w:tc>
          <w:tcPr>
            <w:tcW w:type="dxa" w:w="1728"/>
          </w:tcPr>
          <w:p>
            <w:r>
              <w:t>{{ m.reading_old }}</w:t>
            </w:r>
          </w:p>
        </w:tc>
        <w:tc>
          <w:tcPr>
            <w:tcW w:type="dxa" w:w="1728"/>
          </w:tcPr>
          <w:p>
            <w:r>
              <w:t>{{ m.reading_new }}</w:t>
            </w:r>
          </w:p>
        </w:tc>
        <w:tc>
          <w:tcPr>
            <w:tcW w:type="dxa" w:w="1728"/>
          </w:tcPr>
          <w:p>
            <w:r>
              <w:t>{{ m.consumption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Gesamtverbrauch aller Mietparteien: {{ building_consumption_total }} m³</w:t>
        <w:br/>
        <w:t>Ihr Verbrauch: {{ tenant_consumption_total }} m³</w:t>
        <w:br/>
        <w:br/>
      </w:r>
      <w:r>
        <w:rPr>
          <w:b/>
        </w:rPr>
        <w:t>Berechnung: {{ tenant_share_calculation }}</w:t>
        <w:br/>
      </w:r>
    </w:p>
    <w:p/>
    <w:p>
      <w:r>
        <w:rPr>
          <w:b/>
        </w:rPr>
        <w:t>Ihr Anteil an den Wasserkosten: {{ tenant_share_amount }}</w:t>
        <w:br/>
      </w:r>
      <w:r>
        <w:t>Abzüglich Vorauszahlungen: {{ advance_payments_total }}</w:t>
        <w:br/>
      </w:r>
      <w:r>
        <w:rPr>
          <w:b/>
        </w:rPr>
        <w:t>{{ balance_label }}: {{ balance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