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5"/>
        <w:jc w:val="center"/>
      </w:pPr>
      <w:r>
        <w:rPr>
          <w:rFonts w:hint="eastAsia"/>
        </w:rPr>
        <w:t>第2章：</w:t>
      </w:r>
      <w:r>
        <w:t>S</w:t>
      </w:r>
      <w:r>
        <w:rPr>
          <w:rFonts w:hint="eastAsia"/>
        </w:rPr>
        <w:t>hiro集成Web</w:t>
      </w:r>
    </w:p>
    <w:p>
      <w:r>
        <w:t>S</w:t>
      </w:r>
      <w:r>
        <w:rPr>
          <w:rFonts w:hint="eastAsia"/>
        </w:rPr>
        <w:t>hiro</w:t>
      </w:r>
      <w:r>
        <w:t xml:space="preserve"> </w:t>
      </w:r>
      <w:r>
        <w:rPr>
          <w:rFonts w:hint="eastAsia"/>
        </w:rPr>
        <w:t>api文档地址：</w:t>
      </w:r>
      <w:r>
        <w:fldChar w:fldCharType="begin"/>
      </w:r>
      <w:r>
        <w:instrText xml:space="preserve"> HYPERLINK "http://shiro.apache.org/web.html" </w:instrText>
      </w:r>
      <w:r>
        <w:fldChar w:fldCharType="separate"/>
      </w:r>
      <w:r>
        <w:rPr>
          <w:rStyle w:val="20"/>
        </w:rPr>
        <w:t>http://shiro.apache.org/web.html</w:t>
      </w:r>
      <w:r>
        <w:rPr>
          <w:rStyle w:val="20"/>
        </w:rPr>
        <w:fldChar w:fldCharType="end"/>
      </w:r>
    </w:p>
    <w:p>
      <w:pPr>
        <w:pStyle w:val="3"/>
      </w:pPr>
      <w:r>
        <w:rPr>
          <w:rFonts w:hint="eastAsia"/>
        </w:rPr>
        <w:t>环境准备</w:t>
      </w:r>
    </w:p>
    <w:p>
      <w:pPr>
        <w:pStyle w:val="4"/>
      </w:pPr>
      <w:r>
        <w:rPr>
          <w:rFonts w:hint="eastAsia"/>
        </w:rPr>
        <w:t>添加jar依赖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支持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javax.servlet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javax.servlet-api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3.1.0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javax.servlet.jsp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javax.servlet.jsp-api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2.3.1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jstl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支持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javax.servlet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jstl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1.2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添加日志支持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1.2.17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commons-logging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commons-logging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1.2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支持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org.apache.shiro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shiro-core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1.2.4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org.apache.shiro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shiro-web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1.2.4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org.slf4j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slf4j-api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1.7.12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web.xml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 http://java.sun.com/xml/ns/javaee/web-app_2_5.xsd"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"WebApp_ID"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"2.5"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display-name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shrioweb1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display-name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index.html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index.htm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index.jsp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default.html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default.htm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default.jsp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配置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监听 --&gt;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org.apache.shiro.web.env.EnvironmentLoaderListener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支持 --&gt;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ShiroFilter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org.apache.shiro.web.servlet.ShiroFilter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ShiroFilter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s</w:t>
      </w:r>
      <w:r>
        <w:t>hir</w:t>
      </w:r>
      <w:r>
        <w:rPr>
          <w:rFonts w:hint="eastAsia"/>
        </w:rPr>
        <w:t>o配置文件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#定义用户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[users]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#用户名=密码，角色（管理员）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kazu=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123456,admin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#用户名=密码，角色（教师）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jack=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123456,teacher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#用户名=密码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tom=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#定义角色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[roles]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#admin管理员角色拥有用户所有权限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admin=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user:*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#teacher教师角色拥有学生所有权限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teacher=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student:*</w:t>
            </w:r>
          </w:p>
        </w:tc>
      </w:tr>
    </w:tbl>
    <w:p>
      <w:pPr>
        <w:pStyle w:val="3"/>
      </w:pPr>
      <w:r>
        <w:t>S</w:t>
      </w:r>
      <w:r>
        <w:rPr>
          <w:rFonts w:hint="eastAsia"/>
        </w:rPr>
        <w:t>hiro拦截器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446214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案例1：测试匿名访问</w:t>
      </w:r>
    </w:p>
    <w:p>
      <w:pPr>
        <w:pStyle w:val="5"/>
      </w:pPr>
      <w:r>
        <w:rPr>
          <w:rFonts w:hint="eastAsia"/>
        </w:rPr>
        <w:t>Login</w:t>
      </w:r>
      <w:r>
        <w:t>Servlet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创建Login</w:t>
            </w:r>
            <w:r>
              <w:t>Servlet</w:t>
            </w:r>
            <w:r>
              <w:rPr>
                <w:rFonts w:hint="eastAsia"/>
              </w:rPr>
              <w:t>，完成do</w:t>
            </w:r>
            <w:r>
              <w:t>Get()</w:t>
            </w:r>
            <w:r>
              <w:rPr>
                <w:rFonts w:hint="eastAsia"/>
              </w:rPr>
              <w:t>请求，使用转发跳转到login登录页面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1125855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t>S</w:t>
      </w:r>
      <w:r>
        <w:rPr>
          <w:rFonts w:hint="eastAsia"/>
        </w:rPr>
        <w:t>hiro配置文件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修改shiro配置文件，添加以下路径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#访问路径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[urls]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Cs w:val="21"/>
              </w:rPr>
              <w:t>#登录请求为anon（匿名请求，不登录也可访问）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/login=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anon</w:t>
            </w:r>
          </w:p>
        </w:tc>
      </w:tr>
    </w:tbl>
    <w:p>
      <w:pPr>
        <w:pStyle w:val="4"/>
      </w:pPr>
      <w:r>
        <w:rPr>
          <w:rFonts w:hint="eastAsia"/>
        </w:rPr>
        <w:t>案例2：测试登录</w:t>
      </w:r>
    </w:p>
    <w:p>
      <w:pPr>
        <w:pStyle w:val="5"/>
      </w:pPr>
      <w:r>
        <w:t>Login</w:t>
      </w:r>
      <w:r>
        <w:rPr>
          <w:rFonts w:hint="eastAsia"/>
        </w:rPr>
        <w:t>登录页面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${errorInfo }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userName: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"登录"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d</w:t>
      </w:r>
      <w:r>
        <w:t>oPost()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2451735"/>
                  <wp:effectExtent l="0" t="0" r="127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</w:rPr>
        <w:t>案例3：测试身份验证</w:t>
      </w:r>
    </w:p>
    <w:p>
      <w:pPr>
        <w:pStyle w:val="5"/>
      </w:pPr>
      <w:r>
        <w:rPr>
          <w:rFonts w:hint="eastAsia"/>
        </w:rPr>
        <w:t>需求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测试在浏览器中，未登录时访问/admin下所有的请求</w:t>
            </w:r>
          </w:p>
        </w:tc>
      </w:tr>
    </w:tbl>
    <w:p>
      <w:pPr>
        <w:pStyle w:val="5"/>
      </w:pPr>
      <w:r>
        <w:rPr>
          <w:rFonts w:hint="eastAsia"/>
        </w:rPr>
        <w:t>AdminServlet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6570980" cy="1879600"/>
                  <wp:effectExtent l="0" t="0" r="127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t>S</w:t>
      </w:r>
      <w:r>
        <w:rPr>
          <w:rFonts w:hint="eastAsia"/>
        </w:rPr>
        <w:t>hiro配置文件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在urls中添加admin的访问拦截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088130" cy="37585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08" cy="37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r>
        <w:rPr>
          <w:rFonts w:hint="eastAsia"/>
        </w:rPr>
        <w:t>案例4：验证角色</w:t>
      </w:r>
    </w:p>
    <w:p>
      <w:pPr>
        <w:pStyle w:val="5"/>
      </w:pPr>
      <w:r>
        <w:rPr>
          <w:rFonts w:hint="eastAsia"/>
        </w:rPr>
        <w:t>需求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访问/student学生资源，</w:t>
            </w:r>
            <w:r>
              <w:rPr>
                <w:rFonts w:hint="eastAsia"/>
                <w:color w:val="FF0000"/>
              </w:rPr>
              <w:t>前提是访问学生资源必须拥有教师角色才能访问</w:t>
            </w:r>
          </w:p>
        </w:tc>
      </w:tr>
    </w:tbl>
    <w:p>
      <w:pPr>
        <w:pStyle w:val="5"/>
      </w:pPr>
      <w:r>
        <w:t>S</w:t>
      </w:r>
      <w:r>
        <w:rPr>
          <w:rFonts w:hint="eastAsia"/>
        </w:rPr>
        <w:t>hiro配置文件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3827145" cy="33458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816" cy="335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测试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测试没有角色：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登录没有teacher角色的账户（如：kazu）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在浏览器中输入/student路径（结果：跳转到没有权限的页面）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测试拥有角色：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登录拥有teacher角色的账户（如：jack）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在浏览器中输入/student路径（结果：4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/>
    <w:p>
      <w:pPr>
        <w:pStyle w:val="4"/>
      </w:pPr>
      <w:r>
        <w:rPr>
          <w:rFonts w:hint="eastAsia"/>
        </w:rPr>
        <w:t>案例4：验证权限</w:t>
      </w:r>
    </w:p>
    <w:p>
      <w:pPr>
        <w:pStyle w:val="5"/>
      </w:pPr>
      <w:r>
        <w:rPr>
          <w:rFonts w:hint="eastAsia"/>
        </w:rPr>
        <w:t>需求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访问/teacher教师资源，创建用户，</w:t>
            </w:r>
            <w:r>
              <w:rPr>
                <w:rFonts w:hint="eastAsia"/>
                <w:color w:val="FF0000"/>
              </w:rPr>
              <w:t>前提是访问教师资源必须拥有管理员角色才能访问</w:t>
            </w:r>
          </w:p>
        </w:tc>
      </w:tr>
    </w:tbl>
    <w:p>
      <w:pPr>
        <w:pStyle w:val="5"/>
      </w:pPr>
      <w:r>
        <w:t>S</w:t>
      </w:r>
      <w:r>
        <w:rPr>
          <w:rFonts w:hint="eastAsia"/>
        </w:rPr>
        <w:t>hiro配置文件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drawing>
                <wp:inline distT="0" distB="0" distL="0" distR="0">
                  <wp:extent cx="4699635" cy="5292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770" cy="530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测试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测试没有权限：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登录没有创建用户权限的账户（如：</w:t>
            </w:r>
            <w:r>
              <w:t>jack</w:t>
            </w:r>
            <w:r>
              <w:rPr>
                <w:rFonts w:hint="eastAsia"/>
              </w:rPr>
              <w:t>）</w:t>
            </w:r>
          </w:p>
          <w:p>
            <w:pPr>
              <w:pStyle w:val="3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在浏览器中输入/tea</w:t>
            </w:r>
            <w:r>
              <w:t>cher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测试拥有权限：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登录拥有创建用户权限的账户（如：</w:t>
            </w:r>
            <w:r>
              <w:t>kazu</w:t>
            </w:r>
            <w:r>
              <w:rPr>
                <w:rFonts w:hint="eastAsia"/>
              </w:rPr>
              <w:t>）</w:t>
            </w:r>
          </w:p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在浏览器中输入/tea</w:t>
            </w:r>
            <w:r>
              <w:t>cher</w:t>
            </w:r>
            <w:r>
              <w:rPr>
                <w:rFonts w:hint="eastAsia"/>
              </w:rPr>
              <w:t>路径（结果：4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/>
    <w:p>
      <w:pPr>
        <w:pStyle w:val="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匹配方式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占位符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677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?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匹配一个字符</w:t>
            </w:r>
          </w:p>
          <w:p>
            <w:r>
              <w:rPr>
                <w:rFonts w:hint="eastAsia"/>
              </w:rPr>
              <w:t>/admin?</w:t>
            </w:r>
          </w:p>
        </w:tc>
        <w:tc>
          <w:tcPr>
            <w:tcW w:w="6770" w:type="dxa"/>
          </w:tcPr>
          <w:p>
            <w:r>
              <w:rPr>
                <w:rFonts w:hint="eastAsia"/>
              </w:rPr>
              <w:t>可以匹配/admin</w:t>
            </w:r>
            <w:r>
              <w:t>1</w:t>
            </w:r>
            <w:r>
              <w:rPr>
                <w:rFonts w:hint="eastAsia"/>
              </w:rPr>
              <w:t>或/admin</w:t>
            </w:r>
            <w:r>
              <w:t>2</w:t>
            </w:r>
          </w:p>
          <w:p>
            <w:r>
              <w:rPr>
                <w:rFonts w:hint="eastAsia"/>
              </w:rPr>
              <w:t>不可以匹配/admin</w:t>
            </w:r>
            <w:r>
              <w:t>12</w:t>
            </w:r>
          </w:p>
          <w:p>
            <w:r>
              <w:rPr>
                <w:rFonts w:hint="eastAsia"/>
              </w:rPr>
              <w:t>不可以匹配/admin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匹配0到n个字符</w:t>
            </w:r>
          </w:p>
          <w:p>
            <w:r>
              <w:rPr>
                <w:rFonts w:hint="eastAsia"/>
              </w:rPr>
              <w:t>/</w:t>
            </w:r>
            <w:r>
              <w:t>admin*</w:t>
            </w:r>
          </w:p>
        </w:tc>
        <w:tc>
          <w:tcPr>
            <w:tcW w:w="6770" w:type="dxa"/>
          </w:tcPr>
          <w:p>
            <w:r>
              <w:rPr>
                <w:rFonts w:hint="eastAsia"/>
              </w:rPr>
              <w:t xml:space="preserve">可以匹配 /admin或/admin1或 /admin12 </w:t>
            </w:r>
          </w:p>
          <w:p>
            <w:r>
              <w:rPr>
                <w:rFonts w:hint="eastAsia"/>
              </w:rPr>
              <w:t>不可以匹配/admin/abc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匹配零个或者多个路径</w:t>
            </w:r>
          </w:p>
          <w:p>
            <w:r>
              <w:rPr>
                <w:rFonts w:hint="eastAsia"/>
              </w:rPr>
              <w:t>/admin</w:t>
            </w:r>
            <w:r>
              <w:t>/**</w:t>
            </w:r>
          </w:p>
        </w:tc>
        <w:tc>
          <w:tcPr>
            <w:tcW w:w="6770" w:type="dxa"/>
          </w:tcPr>
          <w:p>
            <w:r>
              <w:rPr>
                <w:rFonts w:hint="eastAsia"/>
              </w:rPr>
              <w:t xml:space="preserve">可以匹配/admin </w:t>
            </w:r>
          </w:p>
          <w:p>
            <w:r>
              <w:rPr>
                <w:rFonts w:hint="eastAsia"/>
              </w:rPr>
              <w:t xml:space="preserve">可以匹配/admin/a </w:t>
            </w:r>
          </w:p>
          <w:p>
            <w:r>
              <w:rPr>
                <w:rFonts w:hint="eastAsia"/>
              </w:rPr>
              <w:t>可以匹配/admin/a/b</w:t>
            </w:r>
          </w:p>
        </w:tc>
      </w:tr>
    </w:tbl>
    <w:p/>
    <w:p>
      <w:pPr>
        <w:pStyle w:val="3"/>
      </w:pPr>
      <w:r>
        <w:t>S</w:t>
      </w:r>
      <w:r>
        <w:rPr>
          <w:rFonts w:hint="eastAsia"/>
        </w:rPr>
        <w:t>hiro标签的使用</w:t>
      </w:r>
    </w:p>
    <w:p>
      <w:pPr>
        <w:pStyle w:val="4"/>
      </w:pPr>
      <w:r>
        <w:rPr>
          <w:rFonts w:hint="eastAsia"/>
        </w:rPr>
        <w:t>导入shiro标签库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7FAFF"/>
              </w:rPr>
              <w:t xml:space="preserve">&lt;%@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7FAFF"/>
              </w:rPr>
              <w:t xml:space="preserve">taglib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7FAFF"/>
              </w:rPr>
              <w:t>prefix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7FAFF"/>
              </w:rPr>
              <w:t>shiro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7FA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7FAFF"/>
              </w:rPr>
              <w:t>uri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7FAF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7FAFF"/>
              </w:rPr>
              <w:t>http://shiro.apache.org/tags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7FAFF"/>
              </w:rPr>
              <w:t>" %&gt;</w:t>
            </w:r>
          </w:p>
        </w:tc>
      </w:tr>
    </w:tbl>
    <w:p>
      <w:pPr>
        <w:pStyle w:val="4"/>
      </w:pPr>
      <w:r>
        <w:t>&lt;shiro:guest&gt;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   游客访问 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8"/>
              </w:rPr>
              <w:t>href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8"/>
              </w:rPr>
              <w:t>"login.jsp"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</w:tc>
      </w:tr>
    </w:tbl>
    <w:p>
      <w:pPr>
        <w:pStyle w:val="4"/>
      </w:pPr>
      <w:r>
        <w:t>&lt;shiro:user&gt;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FF0000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b/>
                <w:color w:val="FF0000"/>
                <w:kern w:val="0"/>
                <w:szCs w:val="28"/>
                <w:highlight w:val="yellow"/>
              </w:rPr>
              <w:t>user 标签：用户已经通过认证\记住我 登录后显示响应的内容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shiro:user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   欢迎[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shiro:principal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]登录 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8"/>
              </w:rPr>
              <w:t>href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8"/>
              </w:rPr>
              <w:t>"logout"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退出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shiro:user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</w:tc>
      </w:tr>
    </w:tbl>
    <w:p>
      <w:pPr>
        <w:pStyle w:val="4"/>
      </w:pPr>
      <w:r>
        <w:t>&lt;shiro:principal/&gt;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principal 标签：显示用户身份信息，默认调用Subjec.getPrincipal()获取，即Primary Principal</w:t>
            </w:r>
          </w:p>
        </w:tc>
      </w:tr>
    </w:tbl>
    <w:p>
      <w:pPr>
        <w:pStyle w:val="4"/>
      </w:pPr>
      <w:r>
        <w:t>&lt;shiro:hasRole</w:t>
      </w:r>
      <w:r>
        <w:rPr>
          <w:rFonts w:hint="eastAsia"/>
        </w:rPr>
        <w:t>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8"/>
              </w:rPr>
              <w:t>"admin"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欢迎有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  <w:u w:val="single"/>
              </w:rPr>
              <w:t>admin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角色的用户！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</w:tc>
      </w:tr>
    </w:tbl>
    <w:p>
      <w:pPr>
        <w:pStyle w:val="4"/>
      </w:pPr>
      <w:r>
        <w:t>&lt;shiro:hasPermission&gt;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r>
              <w:rPr>
                <w:rFonts w:ascii="Consolas" w:hAnsi="Consolas" w:eastAsia="宋体" w:cs="Consolas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Cs w:val="2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Cs w:val="28"/>
              </w:rPr>
              <w:t>"student:create"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欢迎有student:create权限的用户！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</w:tc>
      </w:tr>
    </w:tbl>
    <w:p>
      <w:pPr>
        <w:pStyle w:val="4"/>
      </w:pPr>
      <w:r>
        <w:t>&lt;shiro:authenticated&gt;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FF0000"/>
                <w:kern w:val="0"/>
                <w:szCs w:val="28"/>
                <w:highlight w:val="yellow"/>
              </w:rPr>
              <w:t>authenticated标签：用户身份验证通过，即 Subjec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Cs w:val="28"/>
                <w:highlight w:val="yellow"/>
              </w:rPr>
              <w:t>t</w:t>
            </w:r>
            <w:r>
              <w:rPr>
                <w:rFonts w:ascii="Consolas" w:hAnsi="Consolas" w:eastAsia="宋体" w:cs="Consolas"/>
                <w:color w:val="FF0000"/>
                <w:kern w:val="0"/>
                <w:szCs w:val="28"/>
                <w:highlight w:val="yellow"/>
              </w:rPr>
              <w:t>.login() 登录成功 不是记住我登录的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shiro:authenticated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   用户[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shiro:principal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] 已身份验证通过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shiro:authenticated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</w:tc>
      </w:tr>
    </w:tbl>
    <w:p>
      <w:pPr>
        <w:pStyle w:val="4"/>
      </w:pPr>
      <w:r>
        <w:t>&lt;shiro:notAuthenticated&gt;</w:t>
      </w:r>
    </w:p>
    <w:tbl>
      <w:tblPr>
        <w:tblStyle w:val="17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notAuthenticated标签：用户未进行身份验证，即没有调用Subject.login进行登录,包括"记住我"也属于未进行身份验证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br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shiro:notAuthenticated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   未身份验证(包括"记住我")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Cs w:val="28"/>
              </w:rPr>
              <w:t>shiro:notAuthenticated</w:t>
            </w:r>
            <w:r>
              <w:rPr>
                <w:rFonts w:ascii="Consolas" w:hAnsi="Consolas" w:eastAsia="宋体" w:cs="Consolas"/>
                <w:color w:val="008080"/>
                <w:kern w:val="0"/>
                <w:szCs w:val="28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加密</w:t>
      </w:r>
    </w:p>
    <w:p>
      <w:pPr>
        <w:pStyle w:val="4"/>
      </w:pPr>
      <w:r>
        <w:rPr>
          <w:rFonts w:hint="eastAsia"/>
        </w:rPr>
        <w:t>散列算法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散列算法一般用于生成数据的摘要信息，是一种不可逆的算法，一般适合存储密码之类的数据，常见的散列算法如</w:t>
            </w:r>
            <w:r>
              <w:t>MD5</w:t>
            </w:r>
            <w:r>
              <w:rPr>
                <w:rFonts w:hint="eastAsia"/>
              </w:rPr>
              <w:t>、</w:t>
            </w:r>
            <w:r>
              <w:t>SHA</w:t>
            </w:r>
            <w:r>
              <w:rPr>
                <w:rFonts w:hint="eastAsia"/>
              </w:rPr>
              <w:t>等。一般进行散列时最好提供一个</w:t>
            </w:r>
            <w:r>
              <w:t>salt</w:t>
            </w:r>
            <w:r>
              <w:rPr>
                <w:rFonts w:hint="eastAsia"/>
              </w:rPr>
              <w:t>（盐），比如加密密码“</w:t>
            </w:r>
            <w:r>
              <w:t>admin</w:t>
            </w:r>
            <w:r>
              <w:rPr>
                <w:rFonts w:hint="eastAsia"/>
              </w:rPr>
              <w:t>”，产生的散列值是“</w:t>
            </w:r>
            <w:bookmarkStart w:id="0" w:name="_GoBack"/>
            <w:r>
              <w:t>21232f297a57a5a743894a0e4a801fc3</w:t>
            </w:r>
            <w:bookmarkEnd w:id="0"/>
            <w:r>
              <w:rPr>
                <w:rFonts w:hint="eastAsia"/>
              </w:rPr>
              <w:t>”，可以到一些</w:t>
            </w:r>
            <w:r>
              <w:t xml:space="preserve">md5 </w:t>
            </w:r>
            <w:r>
              <w:rPr>
                <w:rFonts w:hint="eastAsia"/>
              </w:rPr>
              <w:t>解密网站很容易的通过散列值得到密码“</w:t>
            </w:r>
            <w:r>
              <w:t>admin</w:t>
            </w:r>
            <w:r>
              <w:rPr>
                <w:rFonts w:hint="eastAsia"/>
              </w:rPr>
              <w:t>”，即如果直接对密码进行散列相对来说破解更容易，此时我们可以加一些只有系统知道的干扰数据，如用户名和</w:t>
            </w:r>
            <w:r>
              <w:t>ID</w:t>
            </w:r>
            <w:r>
              <w:rPr>
                <w:rFonts w:hint="eastAsia"/>
              </w:rPr>
              <w:t>（即盐）；这样散列的对象是“密码</w:t>
            </w:r>
            <w:r>
              <w:t>+</w:t>
            </w:r>
            <w:r>
              <w:rPr>
                <w:rFonts w:hint="eastAsia"/>
              </w:rPr>
              <w:t>用户名</w:t>
            </w:r>
            <w:r>
              <w:t>+ID</w:t>
            </w:r>
            <w:r>
              <w:rPr>
                <w:rFonts w:hint="eastAsia"/>
              </w:rPr>
              <w:t>”，这样生成的散列值相对来说更难破解。</w:t>
            </w:r>
          </w:p>
        </w:tc>
      </w:tr>
    </w:tbl>
    <w:p>
      <w:pPr>
        <w:pStyle w:val="4"/>
      </w:pPr>
      <w:r>
        <w:rPr>
          <w:rFonts w:hint="eastAsia"/>
        </w:rPr>
        <w:t>Base</w:t>
      </w:r>
      <w:r>
        <w:t>64</w:t>
      </w:r>
      <w:r>
        <w:rPr>
          <w:rFonts w:hint="eastAsia"/>
        </w:rPr>
        <w:t>加密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base64加密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str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encBase64(String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Base64.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8"/>
              </w:rPr>
              <w:t>encodeToString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.getBytes());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Base</w:t>
      </w:r>
      <w:r>
        <w:t>64</w:t>
      </w:r>
      <w:r>
        <w:rPr>
          <w:rFonts w:hint="eastAsia"/>
        </w:rPr>
        <w:t>解密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base64解密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str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decBase64(String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Base64.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8"/>
              </w:rPr>
              <w:t>decodeToString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MD5加密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md5加密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str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salt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盐值（佐料），建议值是唯一的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md5Hash(String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,String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Md5Hash(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md5加密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str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salt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佐料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count</w:t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>加密次数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String md5Hash(String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,String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,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 Md5Hash(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,</w:t>
            </w:r>
            <w:r>
              <w:rPr>
                <w:rFonts w:ascii="Consolas" w:hAnsi="Consolas" w:eastAsia="宋体" w:cs="Consolas"/>
                <w:color w:val="6A3E3E"/>
                <w:kern w:val="0"/>
                <w:szCs w:val="28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).toString();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完整案例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org.apache.shiro.codec.Base64;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org.apache.shiro.crypto.hash.Md5Hash;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PasswordUtil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base64加密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str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String encBase64(String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Base64.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encodeToString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base64解密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str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String decBase64(String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Base64.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decodeToString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md5加密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str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salt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盐值（佐料），建议值是唯一的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String md5Hash(String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Md5Hash(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md5加密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str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salt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佐料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count</w:t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>加密次数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String md5Hash(String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Md5Hash(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salt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"Base64加密："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+PasswordUtil.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encBase64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"Base64解密："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+PasswordUtil.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decBase64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(PasswordUtil.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encBase64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"MD5加密："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+PasswordUtil.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md5Hash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"test"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"MD5加密："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+PasswordUtil.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Cs w:val="21"/>
              </w:rPr>
              <w:t>md5Hash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Cs w:val="21"/>
              </w:rPr>
              <w:t>password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Cs w:val="21"/>
              </w:rPr>
              <w:t>"test"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,2));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2E9E"/>
    <w:multiLevelType w:val="multilevel"/>
    <w:tmpl w:val="4B5F2E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5422B3E"/>
    <w:multiLevelType w:val="multilevel"/>
    <w:tmpl w:val="75422B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155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1E6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27A"/>
    <w:rsid w:val="006E27F2"/>
    <w:rsid w:val="006E3315"/>
    <w:rsid w:val="006E5DD1"/>
    <w:rsid w:val="006E67D5"/>
    <w:rsid w:val="006E6909"/>
    <w:rsid w:val="006F0133"/>
    <w:rsid w:val="006F0DA5"/>
    <w:rsid w:val="006F2AB9"/>
    <w:rsid w:val="006F2B2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4F23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58E7"/>
    <w:rsid w:val="00886ACC"/>
    <w:rsid w:val="00887064"/>
    <w:rsid w:val="008919FC"/>
    <w:rsid w:val="00891C20"/>
    <w:rsid w:val="00895020"/>
    <w:rsid w:val="00895EF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5E00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AD5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4A02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43F6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61B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D3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3D4A3E11"/>
    <w:rsid w:val="3E3E0531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ody Text"/>
    <w:basedOn w:val="1"/>
    <w:link w:val="38"/>
    <w:qFormat/>
    <w:uiPriority w:val="1"/>
    <w:pPr>
      <w:autoSpaceDE w:val="0"/>
      <w:autoSpaceDN w:val="0"/>
      <w:jc w:val="left"/>
    </w:pPr>
    <w:rPr>
      <w:rFonts w:ascii="Cambria" w:hAnsi="Cambria" w:eastAsia="Cambria" w:cs="Cambria"/>
      <w:kern w:val="0"/>
      <w:szCs w:val="21"/>
      <w:lang w:val="hr-HR" w:eastAsia="hr-HR" w:bidi="hr-HR"/>
    </w:rPr>
  </w:style>
  <w:style w:type="paragraph" w:styleId="10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2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kern w:val="2"/>
      <w:sz w:val="32"/>
      <w:szCs w:val="32"/>
    </w:r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文档结构图 字符"/>
    <w:basedOn w:val="18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字符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批注框文本 字符"/>
    <w:basedOn w:val="18"/>
    <w:link w:val="10"/>
    <w:semiHidden/>
    <w:qFormat/>
    <w:uiPriority w:val="99"/>
    <w:rPr>
      <w:sz w:val="18"/>
      <w:szCs w:val="18"/>
    </w:rPr>
  </w:style>
  <w:style w:type="paragraph" w:styleId="33">
    <w:name w:val="List Paragraph"/>
    <w:basedOn w:val="1"/>
    <w:qFormat/>
    <w:uiPriority w:val="1"/>
    <w:pPr>
      <w:ind w:firstLine="420" w:firstLineChars="200"/>
    </w:pPr>
  </w:style>
  <w:style w:type="character" w:customStyle="1" w:styleId="34">
    <w:name w:val="ask-title"/>
    <w:basedOn w:val="18"/>
    <w:qFormat/>
    <w:uiPriority w:val="0"/>
  </w:style>
  <w:style w:type="paragraph" w:customStyle="1" w:styleId="35">
    <w:name w:val="样式1"/>
    <w:basedOn w:val="3"/>
    <w:qFormat/>
    <w:uiPriority w:val="0"/>
    <w:pPr>
      <w:numPr>
        <w:ilvl w:val="0"/>
        <w:numId w:val="0"/>
      </w:numPr>
      <w:ind w:left="720" w:hanging="720"/>
    </w:pPr>
  </w:style>
  <w:style w:type="character" w:customStyle="1" w:styleId="36">
    <w:name w:val="fontstyle01"/>
    <w:basedOn w:val="18"/>
    <w:qFormat/>
    <w:uiPriority w:val="0"/>
    <w:rPr>
      <w:rFonts w:hint="default" w:ascii="Cambria" w:hAnsi="Cambria"/>
      <w:color w:val="000000"/>
      <w:sz w:val="22"/>
      <w:szCs w:val="22"/>
    </w:rPr>
  </w:style>
  <w:style w:type="character" w:customStyle="1" w:styleId="37">
    <w:name w:val="fontstyle21"/>
    <w:basedOn w:val="18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8">
    <w:name w:val="正文文本 字符"/>
    <w:basedOn w:val="18"/>
    <w:link w:val="9"/>
    <w:qFormat/>
    <w:uiPriority w:val="1"/>
    <w:rPr>
      <w:rFonts w:ascii="Cambria" w:hAnsi="Cambria" w:eastAsia="Cambria" w:cs="Cambria"/>
      <w:sz w:val="21"/>
      <w:szCs w:val="21"/>
      <w:lang w:val="hr-HR" w:eastAsia="hr-HR" w:bidi="hr-HR"/>
    </w:rPr>
  </w:style>
  <w:style w:type="paragraph" w:customStyle="1" w:styleId="39">
    <w:name w:val="列出段落1"/>
    <w:basedOn w:val="1"/>
    <w:qFormat/>
    <w:uiPriority w:val="0"/>
    <w:pPr>
      <w:autoSpaceDE w:val="0"/>
      <w:autoSpaceDN w:val="0"/>
      <w:ind w:left="640" w:hanging="421"/>
      <w:jc w:val="left"/>
    </w:pPr>
    <w:rPr>
      <w:rFonts w:ascii="Cambria" w:hAnsi="Cambria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11</Pages>
  <Words>993</Words>
  <Characters>5661</Characters>
  <Lines>47</Lines>
  <Paragraphs>13</Paragraphs>
  <TotalTime>2303</TotalTime>
  <ScaleCrop>false</ScaleCrop>
  <LinksUpToDate>false</LinksUpToDate>
  <CharactersWithSpaces>6641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Administrator</cp:lastModifiedBy>
  <dcterms:modified xsi:type="dcterms:W3CDTF">2019-12-08T04:32:31Z</dcterms:modified>
  <cp:revision>2674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