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F1753" w14:textId="3A94DB91" w:rsidR="00FB59EE" w:rsidRDefault="008C502E" w:rsidP="008C502E">
      <w:pPr>
        <w:jc w:val="center"/>
        <w:rPr>
          <w:b/>
          <w:bCs/>
          <w:sz w:val="32"/>
          <w:szCs w:val="32"/>
        </w:rPr>
      </w:pPr>
      <w:r w:rsidRPr="008C502E">
        <w:rPr>
          <w:rFonts w:hint="eastAsia"/>
          <w:b/>
          <w:bCs/>
          <w:sz w:val="32"/>
          <w:szCs w:val="32"/>
        </w:rPr>
        <w:t>Beihai</w:t>
      </w:r>
      <w:r w:rsidRPr="008C502E">
        <w:rPr>
          <w:b/>
          <w:bCs/>
          <w:sz w:val="32"/>
          <w:szCs w:val="32"/>
        </w:rPr>
        <w:t xml:space="preserve"> </w:t>
      </w:r>
      <w:r w:rsidRPr="008C502E">
        <w:rPr>
          <w:rFonts w:hint="eastAsia"/>
          <w:b/>
          <w:bCs/>
          <w:sz w:val="32"/>
          <w:szCs w:val="32"/>
        </w:rPr>
        <w:t>Park</w:t>
      </w:r>
      <w:r w:rsidRPr="008C502E">
        <w:rPr>
          <w:b/>
          <w:bCs/>
          <w:sz w:val="32"/>
          <w:szCs w:val="32"/>
        </w:rPr>
        <w:t xml:space="preserve"> website project</w:t>
      </w:r>
    </w:p>
    <w:p w14:paraId="7BB813A0" w14:textId="2D9B3EE0" w:rsidR="008C502E" w:rsidRDefault="008C502E" w:rsidP="008C502E">
      <w:pPr>
        <w:rPr>
          <w:b/>
          <w:bCs/>
          <w:sz w:val="24"/>
          <w:szCs w:val="24"/>
        </w:rPr>
      </w:pPr>
      <w:r w:rsidRPr="008C502E">
        <w:rPr>
          <w:b/>
          <w:bCs/>
          <w:sz w:val="24"/>
          <w:szCs w:val="24"/>
        </w:rPr>
        <w:t>History</w:t>
      </w:r>
    </w:p>
    <w:p w14:paraId="467F1B40" w14:textId="771B4C56" w:rsidR="008C502E" w:rsidRDefault="008C502E" w:rsidP="008C502E">
      <w:pPr>
        <w:rPr>
          <w:rFonts w:ascii="Verdana" w:hAnsi="Verdana"/>
          <w:color w:val="000000"/>
          <w:sz w:val="21"/>
          <w:szCs w:val="21"/>
          <w:shd w:val="clear" w:color="auto" w:fill="FFFFFF"/>
        </w:rPr>
      </w:pPr>
      <w:r>
        <w:rPr>
          <w:rFonts w:ascii="Verdana" w:hAnsi="Verdana"/>
          <w:color w:val="000000"/>
          <w:sz w:val="21"/>
          <w:szCs w:val="21"/>
          <w:shd w:val="clear" w:color="auto" w:fill="FFFFFF"/>
        </w:rPr>
        <w:t>Consequently, many emperors in the feudal age of China constantly sought those mountains. For example, </w:t>
      </w:r>
      <w:hyperlink r:id="rId4" w:history="1">
        <w:r>
          <w:rPr>
            <w:rStyle w:val="Hyperlink"/>
            <w:rFonts w:ascii="Verdana" w:hAnsi="Verdana"/>
            <w:color w:val="3366CC"/>
            <w:sz w:val="21"/>
            <w:szCs w:val="21"/>
            <w:shd w:val="clear" w:color="auto" w:fill="FFFFFF"/>
          </w:rPr>
          <w:t xml:space="preserve">Emperor Qin </w:t>
        </w:r>
        <w:proofErr w:type="spellStart"/>
        <w:r>
          <w:rPr>
            <w:rStyle w:val="Hyperlink"/>
            <w:rFonts w:ascii="Verdana" w:hAnsi="Verdana"/>
            <w:color w:val="3366CC"/>
            <w:sz w:val="21"/>
            <w:szCs w:val="21"/>
            <w:shd w:val="clear" w:color="auto" w:fill="FFFFFF"/>
          </w:rPr>
          <w:t>Shihuang</w:t>
        </w:r>
        <w:proofErr w:type="spellEnd"/>
      </w:hyperlink>
      <w:r>
        <w:rPr>
          <w:rFonts w:ascii="Verdana" w:hAnsi="Verdana"/>
          <w:color w:val="000000"/>
          <w:sz w:val="21"/>
          <w:szCs w:val="21"/>
          <w:shd w:val="clear" w:color="auto" w:fill="FFFFFF"/>
        </w:rPr>
        <w:t>, the first emperor of the </w:t>
      </w:r>
      <w:hyperlink r:id="rId5" w:history="1">
        <w:r>
          <w:rPr>
            <w:rStyle w:val="Hyperlink"/>
            <w:rFonts w:ascii="Verdana" w:hAnsi="Verdana"/>
            <w:color w:val="3366CC"/>
            <w:sz w:val="21"/>
            <w:szCs w:val="21"/>
            <w:shd w:val="clear" w:color="auto" w:fill="FFFFFF"/>
          </w:rPr>
          <w:t>Qin Dynasty</w:t>
        </w:r>
      </w:hyperlink>
      <w:r>
        <w:rPr>
          <w:rFonts w:ascii="Verdana" w:hAnsi="Verdana"/>
          <w:color w:val="000000"/>
          <w:sz w:val="21"/>
          <w:szCs w:val="21"/>
          <w:shd w:val="clear" w:color="auto" w:fill="FFFFFF"/>
        </w:rPr>
        <w:t> (221 - 206 B.C.), wanted to live an eternal life and had sent people to look for the magic mountains but they failed. Then at his palace, he dug a large pool and piled up three earth hills in it to imitate the circumstances described in the legend. </w:t>
      </w:r>
    </w:p>
    <w:p w14:paraId="39EBC3BD" w14:textId="77777777" w:rsidR="008C502E" w:rsidRDefault="008C502E" w:rsidP="008C502E">
      <w:pPr>
        <w:rPr>
          <w:rFonts w:ascii="Verdana" w:hAnsi="Verdana"/>
          <w:color w:val="000000"/>
          <w:sz w:val="21"/>
          <w:szCs w:val="21"/>
          <w:shd w:val="clear" w:color="auto" w:fill="FFFFFF"/>
        </w:rPr>
      </w:pPr>
      <w:r>
        <w:rPr>
          <w:rFonts w:ascii="Verdana" w:hAnsi="Verdana"/>
          <w:color w:val="000000"/>
          <w:sz w:val="21"/>
          <w:szCs w:val="21"/>
          <w:shd w:val="clear" w:color="auto" w:fill="FFFFFF"/>
        </w:rPr>
        <w:t xml:space="preserve">Beihai Park was initially built in the Liao Dynasty (916 - 1125) and was repaired and rebuilt in the following dynasties including </w:t>
      </w:r>
      <w:proofErr w:type="spellStart"/>
      <w:r>
        <w:rPr>
          <w:rFonts w:ascii="Verdana" w:hAnsi="Verdana"/>
          <w:color w:val="000000"/>
          <w:sz w:val="21"/>
          <w:szCs w:val="21"/>
          <w:shd w:val="clear" w:color="auto" w:fill="FFFFFF"/>
        </w:rPr>
        <w:t>Jin</w:t>
      </w:r>
      <w:proofErr w:type="spellEnd"/>
      <w:r>
        <w:rPr>
          <w:rFonts w:ascii="Verdana" w:hAnsi="Verdana"/>
          <w:color w:val="000000"/>
          <w:sz w:val="21"/>
          <w:szCs w:val="21"/>
          <w:shd w:val="clear" w:color="auto" w:fill="FFFFFF"/>
        </w:rPr>
        <w:t xml:space="preserve">, Yuan, </w:t>
      </w:r>
      <w:proofErr w:type="gramStart"/>
      <w:r>
        <w:rPr>
          <w:rFonts w:ascii="Verdana" w:hAnsi="Verdana"/>
          <w:color w:val="000000"/>
          <w:sz w:val="21"/>
          <w:szCs w:val="21"/>
          <w:shd w:val="clear" w:color="auto" w:fill="FFFFFF"/>
        </w:rPr>
        <w:t>Ming</w:t>
      </w:r>
      <w:proofErr w:type="gramEnd"/>
      <w:r>
        <w:rPr>
          <w:rFonts w:ascii="Verdana" w:hAnsi="Verdana"/>
          <w:color w:val="000000"/>
          <w:sz w:val="21"/>
          <w:szCs w:val="21"/>
          <w:shd w:val="clear" w:color="auto" w:fill="FFFFFF"/>
        </w:rPr>
        <w:t xml:space="preserve"> and Qing (1115 - 1911). The large-scale rebuilding in the reign of Emperor Qianlong of the </w:t>
      </w:r>
      <w:hyperlink r:id="rId6" w:history="1">
        <w:r>
          <w:rPr>
            <w:rStyle w:val="Hyperlink"/>
            <w:rFonts w:ascii="Verdana" w:hAnsi="Verdana"/>
            <w:color w:val="3366CC"/>
            <w:sz w:val="21"/>
            <w:szCs w:val="21"/>
            <w:shd w:val="clear" w:color="auto" w:fill="FFFFFF"/>
          </w:rPr>
          <w:t>Qing Dynasty</w:t>
        </w:r>
      </w:hyperlink>
      <w:r>
        <w:rPr>
          <w:rFonts w:ascii="Verdana" w:hAnsi="Verdana"/>
          <w:color w:val="000000"/>
          <w:sz w:val="21"/>
          <w:szCs w:val="21"/>
          <w:shd w:val="clear" w:color="auto" w:fill="FFFFFF"/>
        </w:rPr>
        <w:t> (1644 - 1911) generally established the present scale and pattern. In 1925, it was first opened to the public, attracting hundreds of thousands of visitors from all over the world every year.</w:t>
      </w:r>
      <w:r w:rsidRPr="008C502E">
        <w:rPr>
          <w:rFonts w:ascii="Verdana" w:hAnsi="Verdana"/>
          <w:color w:val="000000"/>
          <w:sz w:val="21"/>
          <w:szCs w:val="21"/>
          <w:shd w:val="clear" w:color="auto" w:fill="FFFFFF"/>
        </w:rPr>
        <w:t xml:space="preserve"> </w:t>
      </w:r>
    </w:p>
    <w:p w14:paraId="6D4C6478" w14:textId="24C0FED1" w:rsidR="008C502E" w:rsidRDefault="008C502E" w:rsidP="008C502E">
      <w:pPr>
        <w:rPr>
          <w:rFonts w:ascii="Verdana" w:hAnsi="Verdana"/>
          <w:color w:val="000000"/>
          <w:sz w:val="21"/>
          <w:szCs w:val="21"/>
          <w:shd w:val="clear" w:color="auto" w:fill="FFFFFF"/>
        </w:rPr>
      </w:pPr>
      <w:r>
        <w:rPr>
          <w:rFonts w:ascii="Verdana" w:hAnsi="Verdana"/>
          <w:color w:val="000000"/>
          <w:sz w:val="21"/>
          <w:szCs w:val="21"/>
          <w:shd w:val="clear" w:color="auto" w:fill="FFFFFF"/>
        </w:rPr>
        <w:t>Beihai Park covers an area of about 175 acres (70 hectares), more than half of which is taken up by the lake. In the middle of the lake and on the central axis of the whole park lies the Jade Flowery Islet, topped by the imposing White Dagoba which is the landmark. Besides the Jade Flowery Islet, it has four main scenic areas: the Eastern Shore Area, the Northern Shore Area, the </w:t>
      </w:r>
      <w:hyperlink r:id="rId7" w:history="1">
        <w:r>
          <w:rPr>
            <w:rStyle w:val="Hyperlink"/>
            <w:rFonts w:ascii="Verdana" w:hAnsi="Verdana"/>
            <w:color w:val="3366CC"/>
            <w:sz w:val="21"/>
            <w:szCs w:val="21"/>
            <w:shd w:val="clear" w:color="auto" w:fill="FFFFFF"/>
          </w:rPr>
          <w:t>Botanical Garden</w:t>
        </w:r>
      </w:hyperlink>
      <w:r>
        <w:rPr>
          <w:rFonts w:ascii="Verdana" w:hAnsi="Verdana"/>
          <w:color w:val="000000"/>
          <w:sz w:val="21"/>
          <w:szCs w:val="21"/>
          <w:shd w:val="clear" w:color="auto" w:fill="FFFFFF"/>
        </w:rPr>
        <w:t> and the Circular City near the north gate. There are many famous and beautiful places you should not miss when touring it.</w:t>
      </w:r>
    </w:p>
    <w:p w14:paraId="1AFC6F4B" w14:textId="1048DDD3" w:rsidR="008C502E" w:rsidRDefault="008C502E" w:rsidP="008C502E">
      <w:pPr>
        <w:rPr>
          <w:rFonts w:ascii="Verdana" w:hAnsi="Verdana"/>
          <w:color w:val="000000"/>
          <w:sz w:val="21"/>
          <w:szCs w:val="21"/>
          <w:shd w:val="clear" w:color="auto" w:fill="FFFFFF"/>
        </w:rPr>
      </w:pPr>
      <w:r>
        <w:rPr>
          <w:rFonts w:ascii="Verdana" w:hAnsi="Verdana"/>
          <w:color w:val="000000"/>
          <w:sz w:val="21"/>
          <w:szCs w:val="21"/>
          <w:shd w:val="clear" w:color="auto" w:fill="FFFFFF"/>
        </w:rPr>
        <w:t>From: Travel China Guide</w:t>
      </w:r>
    </w:p>
    <w:p w14:paraId="5672AA56" w14:textId="55DA786F" w:rsidR="008C502E" w:rsidRDefault="008C502E" w:rsidP="008C502E">
      <w:hyperlink r:id="rId8" w:history="1">
        <w:r>
          <w:rPr>
            <w:rStyle w:val="Hyperlink"/>
          </w:rPr>
          <w:t>https://www.travelchinaguide.com/attraction/bei</w:t>
        </w:r>
        <w:r>
          <w:rPr>
            <w:rStyle w:val="Hyperlink"/>
          </w:rPr>
          <w:t>j</w:t>
        </w:r>
        <w:r>
          <w:rPr>
            <w:rStyle w:val="Hyperlink"/>
          </w:rPr>
          <w:t>ing/beihai.htm</w:t>
        </w:r>
      </w:hyperlink>
    </w:p>
    <w:p w14:paraId="394B19C9" w14:textId="4A0224F7" w:rsidR="008C502E" w:rsidRDefault="008C502E" w:rsidP="008C502E"/>
    <w:p w14:paraId="1E822DCC" w14:textId="77777777" w:rsidR="008C502E" w:rsidRDefault="008C502E" w:rsidP="008C502E">
      <w:pPr>
        <w:rPr>
          <w:b/>
          <w:bCs/>
          <w:sz w:val="24"/>
          <w:szCs w:val="24"/>
        </w:rPr>
      </w:pPr>
      <w:r>
        <w:rPr>
          <w:b/>
          <w:bCs/>
          <w:sz w:val="24"/>
          <w:szCs w:val="24"/>
        </w:rPr>
        <w:t>P</w:t>
      </w:r>
      <w:r w:rsidRPr="008C502E">
        <w:rPr>
          <w:b/>
          <w:bCs/>
          <w:sz w:val="24"/>
          <w:szCs w:val="24"/>
        </w:rPr>
        <w:t>ictures:</w:t>
      </w:r>
    </w:p>
    <w:p w14:paraId="4F50E222" w14:textId="62238FA4" w:rsidR="008C502E" w:rsidRDefault="008C502E" w:rsidP="008C502E">
      <w:pPr>
        <w:rPr>
          <w:b/>
          <w:bCs/>
          <w:sz w:val="24"/>
          <w:szCs w:val="24"/>
        </w:rPr>
      </w:pPr>
      <w:r>
        <w:rPr>
          <w:b/>
          <w:bCs/>
          <w:sz w:val="24"/>
          <w:szCs w:val="24"/>
        </w:rPr>
        <w:t>Picture for home page</w:t>
      </w:r>
      <w:r>
        <w:rPr>
          <w:b/>
          <w:bCs/>
          <w:noProof/>
          <w:sz w:val="24"/>
          <w:szCs w:val="24"/>
        </w:rPr>
        <w:drawing>
          <wp:inline distT="0" distB="0" distL="0" distR="0" wp14:anchorId="06204276" wp14:editId="282202E3">
            <wp:extent cx="5715000" cy="2371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371725"/>
                    </a:xfrm>
                    <a:prstGeom prst="rect">
                      <a:avLst/>
                    </a:prstGeom>
                    <a:noFill/>
                    <a:ln>
                      <a:noFill/>
                    </a:ln>
                  </pic:spPr>
                </pic:pic>
              </a:graphicData>
            </a:graphic>
          </wp:inline>
        </w:drawing>
      </w:r>
    </w:p>
    <w:p w14:paraId="1E6178C4" w14:textId="79F76465" w:rsidR="008C502E" w:rsidRDefault="008C502E" w:rsidP="008C502E">
      <w:r>
        <w:rPr>
          <w:b/>
          <w:bCs/>
          <w:sz w:val="24"/>
          <w:szCs w:val="24"/>
        </w:rPr>
        <w:t xml:space="preserve">Easy Tour China ( </w:t>
      </w:r>
      <w:hyperlink r:id="rId10" w:history="1">
        <w:r>
          <w:rPr>
            <w:rStyle w:val="Hyperlink"/>
          </w:rPr>
          <w:t>https://www.easytourchina.com/scene-v7-beihai-park</w:t>
        </w:r>
      </w:hyperlink>
      <w:r>
        <w:t>)</w:t>
      </w:r>
    </w:p>
    <w:p w14:paraId="22D36C7B" w14:textId="74F0FB85" w:rsidR="008C502E" w:rsidRDefault="000250D4" w:rsidP="008C502E">
      <w:r>
        <w:lastRenderedPageBreak/>
        <w:t>Famous view</w:t>
      </w:r>
    </w:p>
    <w:p w14:paraId="1A4378E0" w14:textId="0D9CA818" w:rsidR="008C502E" w:rsidRDefault="008C502E" w:rsidP="008C502E">
      <w:pPr>
        <w:rPr>
          <w:b/>
          <w:bCs/>
          <w:sz w:val="24"/>
          <w:szCs w:val="24"/>
        </w:rPr>
      </w:pPr>
      <w:r>
        <w:rPr>
          <w:noProof/>
        </w:rPr>
        <w:drawing>
          <wp:inline distT="0" distB="0" distL="0" distR="0" wp14:anchorId="6BA90E05" wp14:editId="02FB4711">
            <wp:extent cx="48768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14:paraId="4DE9588A" w14:textId="25590FDB" w:rsidR="008C502E" w:rsidRDefault="000250D4" w:rsidP="008C502E">
      <w:hyperlink r:id="rId12" w:history="1">
        <w:r w:rsidRPr="002A5B5D">
          <w:rPr>
            <w:rStyle w:val="Hyperlink"/>
          </w:rPr>
          <w:t>https://www.wowabouts.com/explore/post-beihai-park</w:t>
        </w:r>
        <w:r w:rsidRPr="002A5B5D">
          <w:rPr>
            <w:rStyle w:val="Hyperlink"/>
          </w:rPr>
          <w:t xml:space="preserve">         </w:t>
        </w:r>
        <w:r w:rsidRPr="002A5B5D">
          <w:rPr>
            <w:rStyle w:val="Hyperlink"/>
            <w:noProof/>
          </w:rPr>
          <w:drawing>
            <wp:inline distT="0" distB="0" distL="0" distR="0" wp14:anchorId="464F3BB8" wp14:editId="4E10763B">
              <wp:extent cx="5090615" cy="3573220"/>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6973" cy="3577683"/>
                      </a:xfrm>
                      <a:prstGeom prst="rect">
                        <a:avLst/>
                      </a:prstGeom>
                      <a:noFill/>
                      <a:ln>
                        <a:noFill/>
                      </a:ln>
                    </pic:spPr>
                  </pic:pic>
                </a:graphicData>
              </a:graphic>
            </wp:inline>
          </w:drawing>
        </w:r>
      </w:hyperlink>
    </w:p>
    <w:p w14:paraId="64C1F855" w14:textId="7CB82D83" w:rsidR="000250D4" w:rsidRDefault="000250D4" w:rsidP="008C502E">
      <w:r>
        <w:t>Tour boat</w:t>
      </w:r>
    </w:p>
    <w:p w14:paraId="577250DC" w14:textId="30E6541C" w:rsidR="008C502E" w:rsidRDefault="008C502E" w:rsidP="008C502E">
      <w:hyperlink r:id="rId14" w:history="1">
        <w:r>
          <w:rPr>
            <w:rStyle w:val="Hyperlink"/>
          </w:rPr>
          <w:t>https://www.beijingbuzzz.com/bh19.html</w:t>
        </w:r>
      </w:hyperlink>
    </w:p>
    <w:p w14:paraId="0F358AC5" w14:textId="05F1A09E" w:rsidR="008C502E" w:rsidRDefault="008C502E" w:rsidP="008C502E">
      <w:pPr>
        <w:rPr>
          <w:b/>
          <w:bCs/>
          <w:sz w:val="24"/>
          <w:szCs w:val="24"/>
        </w:rPr>
      </w:pPr>
      <w:r>
        <w:rPr>
          <w:noProof/>
        </w:rPr>
        <w:lastRenderedPageBreak/>
        <w:drawing>
          <wp:inline distT="0" distB="0" distL="0" distR="0" wp14:anchorId="2C3B9275" wp14:editId="0F45FBF4">
            <wp:extent cx="5199797" cy="3466531"/>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3311" cy="3468874"/>
                    </a:xfrm>
                    <a:prstGeom prst="rect">
                      <a:avLst/>
                    </a:prstGeom>
                    <a:noFill/>
                    <a:ln>
                      <a:noFill/>
                    </a:ln>
                  </pic:spPr>
                </pic:pic>
              </a:graphicData>
            </a:graphic>
          </wp:inline>
        </w:drawing>
      </w:r>
    </w:p>
    <w:p w14:paraId="21AB8393" w14:textId="78F8641D" w:rsidR="000250D4" w:rsidRDefault="000250D4" w:rsidP="008C502E">
      <w:pPr>
        <w:rPr>
          <w:b/>
          <w:bCs/>
          <w:sz w:val="24"/>
          <w:szCs w:val="24"/>
        </w:rPr>
      </w:pPr>
      <w:r>
        <w:rPr>
          <w:b/>
          <w:bCs/>
          <w:sz w:val="24"/>
          <w:szCs w:val="24"/>
        </w:rPr>
        <w:t>Nine dragon boat</w:t>
      </w:r>
    </w:p>
    <w:p w14:paraId="165910A2" w14:textId="2C39C336" w:rsidR="008C502E" w:rsidRDefault="008C502E" w:rsidP="008C502E">
      <w:hyperlink r:id="rId16" w:history="1">
        <w:r>
          <w:rPr>
            <w:rStyle w:val="Hyperlink"/>
          </w:rPr>
          <w:t>https://www.123rf.com/photo_30721670_nine-dragon-wall-jiulongbi-at-beihai-park-beijing-china.ht</w:t>
        </w:r>
        <w:r>
          <w:rPr>
            <w:rStyle w:val="Hyperlink"/>
          </w:rPr>
          <w:t>ml</w:t>
        </w:r>
      </w:hyperlink>
      <w:r w:rsidR="000250D4">
        <w:t xml:space="preserve">  </w:t>
      </w:r>
    </w:p>
    <w:p w14:paraId="3F02B9C5" w14:textId="71354C67" w:rsidR="000250D4" w:rsidRDefault="000250D4" w:rsidP="008C502E">
      <w:r>
        <w:rPr>
          <w:noProof/>
        </w:rPr>
        <w:drawing>
          <wp:inline distT="0" distB="0" distL="0" distR="0" wp14:anchorId="1E179905" wp14:editId="63470FA9">
            <wp:extent cx="59436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24C0F72B" w14:textId="3DD781B2" w:rsidR="000250D4" w:rsidRDefault="000250D4" w:rsidP="008C502E">
      <w:r>
        <w:rPr>
          <w:rFonts w:ascii="Arial" w:hAnsi="Arial" w:cs="Arial"/>
          <w:color w:val="202122"/>
          <w:sz w:val="21"/>
          <w:szCs w:val="21"/>
          <w:shd w:val="clear" w:color="auto" w:fill="FFFFFF"/>
        </w:rPr>
        <w:t>a type of </w:t>
      </w:r>
      <w:hyperlink r:id="rId18" w:tooltip="Spirit screen" w:history="1">
        <w:r>
          <w:rPr>
            <w:rStyle w:val="Hyperlink"/>
            <w:rFonts w:ascii="Arial" w:hAnsi="Arial" w:cs="Arial"/>
            <w:color w:val="0B0080"/>
            <w:sz w:val="21"/>
            <w:szCs w:val="21"/>
            <w:u w:val="none"/>
            <w:shd w:val="clear" w:color="auto" w:fill="FFFFFF"/>
          </w:rPr>
          <w:t>screen wall</w:t>
        </w:r>
      </w:hyperlink>
      <w:r>
        <w:rPr>
          <w:rFonts w:ascii="Arial" w:hAnsi="Arial" w:cs="Arial"/>
          <w:color w:val="202122"/>
          <w:sz w:val="21"/>
          <w:szCs w:val="21"/>
          <w:shd w:val="clear" w:color="auto" w:fill="FFFFFF"/>
        </w:rPr>
        <w:t> with reliefs of nine different </w:t>
      </w:r>
      <w:hyperlink r:id="rId19" w:tooltip="Chinese dragon" w:history="1">
        <w:r>
          <w:rPr>
            <w:rStyle w:val="Hyperlink"/>
            <w:rFonts w:ascii="Arial" w:hAnsi="Arial" w:cs="Arial"/>
            <w:color w:val="0B0080"/>
            <w:sz w:val="21"/>
            <w:szCs w:val="21"/>
            <w:u w:val="none"/>
            <w:shd w:val="clear" w:color="auto" w:fill="FFFFFF"/>
          </w:rPr>
          <w:t>Chinese dragons</w:t>
        </w:r>
      </w:hyperlink>
      <w:r>
        <w:rPr>
          <w:rFonts w:ascii="Arial" w:hAnsi="Arial" w:cs="Arial"/>
          <w:color w:val="202122"/>
          <w:sz w:val="21"/>
          <w:szCs w:val="21"/>
          <w:shd w:val="clear" w:color="auto" w:fill="FFFFFF"/>
        </w:rPr>
        <w:t>. Such walls are typically found in </w:t>
      </w:r>
      <w:hyperlink r:id="rId20" w:tooltip="Imperial Chinese" w:history="1">
        <w:r>
          <w:rPr>
            <w:rStyle w:val="Hyperlink"/>
            <w:rFonts w:ascii="Arial" w:hAnsi="Arial" w:cs="Arial"/>
            <w:color w:val="0B0080"/>
            <w:sz w:val="21"/>
            <w:szCs w:val="21"/>
            <w:u w:val="none"/>
            <w:shd w:val="clear" w:color="auto" w:fill="FFFFFF"/>
          </w:rPr>
          <w:t>imperial Chinese</w:t>
        </w:r>
      </w:hyperlink>
      <w:r>
        <w:rPr>
          <w:rFonts w:ascii="Arial" w:hAnsi="Arial" w:cs="Arial"/>
          <w:color w:val="202122"/>
          <w:sz w:val="21"/>
          <w:szCs w:val="21"/>
          <w:shd w:val="clear" w:color="auto" w:fill="FFFFFF"/>
        </w:rPr>
        <w:t> palaces and gardens.</w:t>
      </w:r>
    </w:p>
    <w:p w14:paraId="5738509B" w14:textId="4E9041CA" w:rsidR="000250D4" w:rsidRDefault="000250D4" w:rsidP="008C502E">
      <w:hyperlink r:id="rId21" w:history="1">
        <w:r>
          <w:rPr>
            <w:rStyle w:val="Hyperlink"/>
          </w:rPr>
          <w:t>https://en.wikipedia.org/wiki/Nine-Dragon_Wall</w:t>
        </w:r>
      </w:hyperlink>
    </w:p>
    <w:p w14:paraId="47643F2B" w14:textId="501AB6AA" w:rsidR="000250D4" w:rsidRDefault="000250D4" w:rsidP="008C502E">
      <w:pPr>
        <w:rPr>
          <w:b/>
          <w:bCs/>
          <w:sz w:val="24"/>
          <w:szCs w:val="24"/>
        </w:rPr>
      </w:pPr>
      <w:r>
        <w:rPr>
          <w:noProof/>
        </w:rPr>
        <w:lastRenderedPageBreak/>
        <w:drawing>
          <wp:inline distT="0" distB="0" distL="0" distR="0" wp14:anchorId="3AE06D45" wp14:editId="0E971873">
            <wp:extent cx="5943600" cy="4352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352925"/>
                    </a:xfrm>
                    <a:prstGeom prst="rect">
                      <a:avLst/>
                    </a:prstGeom>
                    <a:noFill/>
                    <a:ln>
                      <a:noFill/>
                    </a:ln>
                  </pic:spPr>
                </pic:pic>
              </a:graphicData>
            </a:graphic>
          </wp:inline>
        </w:drawing>
      </w:r>
    </w:p>
    <w:p w14:paraId="2BDE70D9" w14:textId="3FC4EA32" w:rsidR="000250D4" w:rsidRDefault="000250D4" w:rsidP="008C502E">
      <w:pPr>
        <w:rPr>
          <w:b/>
          <w:bCs/>
          <w:sz w:val="24"/>
          <w:szCs w:val="24"/>
        </w:rPr>
      </w:pPr>
      <w:r>
        <w:rPr>
          <w:b/>
          <w:bCs/>
          <w:sz w:val="24"/>
          <w:szCs w:val="24"/>
        </w:rPr>
        <w:t>Tourist boat for a boat trip</w:t>
      </w:r>
    </w:p>
    <w:p w14:paraId="005952D0" w14:textId="0F38B2C9" w:rsidR="000250D4" w:rsidRDefault="000250D4" w:rsidP="008C502E">
      <w:hyperlink r:id="rId23" w:history="1">
        <w:r>
          <w:rPr>
            <w:rStyle w:val="Hyperlink"/>
          </w:rPr>
          <w:t>https://www.alamy.com/stock-photo-paddle-boats-on-a-lake-in-beihai-park-beijing-31512316.html</w:t>
        </w:r>
      </w:hyperlink>
    </w:p>
    <w:p w14:paraId="0D2F78AD" w14:textId="0ADF7239" w:rsidR="000250D4" w:rsidRDefault="000250D4" w:rsidP="008C502E">
      <w:pPr>
        <w:rPr>
          <w:b/>
          <w:bCs/>
          <w:sz w:val="24"/>
          <w:szCs w:val="24"/>
        </w:rPr>
      </w:pPr>
    </w:p>
    <w:p w14:paraId="41816451" w14:textId="77777777" w:rsidR="000250D4" w:rsidRPr="000250D4" w:rsidRDefault="000250D4" w:rsidP="000250D4">
      <w:pPr>
        <w:shd w:val="clear" w:color="auto" w:fill="FFFFFF"/>
        <w:spacing w:after="0" w:line="336" w:lineRule="atLeast"/>
        <w:rPr>
          <w:rFonts w:ascii="Microsoft YaHei" w:eastAsia="Microsoft YaHei" w:hAnsi="Microsoft YaHei" w:cs="Times New Roman"/>
          <w:color w:val="313030"/>
          <w:sz w:val="24"/>
          <w:szCs w:val="24"/>
        </w:rPr>
      </w:pPr>
      <w:r w:rsidRPr="000250D4">
        <w:rPr>
          <w:rFonts w:ascii="Microsoft YaHei" w:eastAsia="Microsoft YaHei" w:hAnsi="Microsoft YaHei" w:cs="Times New Roman" w:hint="eastAsia"/>
          <w:color w:val="313030"/>
          <w:sz w:val="24"/>
          <w:szCs w:val="24"/>
        </w:rPr>
        <w:t>The icy surface of the lake in Beihai Park melted half a month ago. The park has since replaced ship batteries and cleaned the boats. Saturday at 9 a.m., the park was officially open for boating. Many tourists came to enjoy the fun. This year, there are more than 460 vessels in the park, including electric, paddle and pedal boats. The electrical boats and pedal boats can take four to six people. Boats that come in shapes of lotus flowers and ducks are also available for entertainment.</w:t>
      </w:r>
    </w:p>
    <w:p w14:paraId="1BF24401" w14:textId="77777777" w:rsidR="000250D4" w:rsidRPr="000250D4" w:rsidRDefault="000250D4" w:rsidP="000250D4">
      <w:pPr>
        <w:shd w:val="clear" w:color="auto" w:fill="FFFFFF"/>
        <w:spacing w:after="0" w:line="336" w:lineRule="atLeast"/>
        <w:rPr>
          <w:rFonts w:ascii="Microsoft YaHei" w:eastAsia="Microsoft YaHei" w:hAnsi="Microsoft YaHei" w:cs="Times New Roman" w:hint="eastAsia"/>
          <w:color w:val="313030"/>
          <w:sz w:val="24"/>
          <w:szCs w:val="24"/>
        </w:rPr>
      </w:pPr>
      <w:r w:rsidRPr="000250D4">
        <w:rPr>
          <w:rFonts w:ascii="Microsoft YaHei" w:eastAsia="Microsoft YaHei" w:hAnsi="Microsoft YaHei" w:cs="Times New Roman" w:hint="eastAsia"/>
          <w:color w:val="313030"/>
          <w:sz w:val="24"/>
          <w:szCs w:val="24"/>
        </w:rPr>
        <w:t>In order to facilitate the rental of boats, the park has opened seven terminals. The sales booths are opened daily from 9 a.m. to 4 p.m. The lake closes at 5 p.m.</w:t>
      </w:r>
    </w:p>
    <w:p w14:paraId="448AE506" w14:textId="77777777" w:rsidR="000250D4" w:rsidRPr="000250D4" w:rsidRDefault="000250D4" w:rsidP="000250D4">
      <w:pPr>
        <w:shd w:val="clear" w:color="auto" w:fill="FFFFFF"/>
        <w:spacing w:after="0" w:line="336" w:lineRule="atLeast"/>
        <w:rPr>
          <w:rFonts w:ascii="Microsoft YaHei" w:eastAsia="Microsoft YaHei" w:hAnsi="Microsoft YaHei" w:cs="Times New Roman"/>
          <w:color w:val="313030"/>
          <w:sz w:val="24"/>
          <w:szCs w:val="24"/>
        </w:rPr>
      </w:pPr>
      <w:r w:rsidRPr="000250D4">
        <w:rPr>
          <w:rFonts w:ascii="Microsoft YaHei" w:eastAsia="Microsoft YaHei" w:hAnsi="Microsoft YaHei" w:cs="Times New Roman" w:hint="eastAsia"/>
          <w:i/>
          <w:iCs/>
          <w:color w:val="313030"/>
          <w:sz w:val="24"/>
          <w:szCs w:val="24"/>
        </w:rPr>
        <w:t xml:space="preserve">For an electrical boat of 6 people, the price is a </w:t>
      </w:r>
      <w:proofErr w:type="gramStart"/>
      <w:r w:rsidRPr="000250D4">
        <w:rPr>
          <w:rFonts w:ascii="Microsoft YaHei" w:eastAsia="Microsoft YaHei" w:hAnsi="Microsoft YaHei" w:cs="Times New Roman" w:hint="eastAsia"/>
          <w:i/>
          <w:iCs/>
          <w:color w:val="313030"/>
          <w:sz w:val="24"/>
          <w:szCs w:val="24"/>
        </w:rPr>
        <w:t>400 yuan</w:t>
      </w:r>
      <w:proofErr w:type="gramEnd"/>
      <w:r w:rsidRPr="000250D4">
        <w:rPr>
          <w:rFonts w:ascii="Microsoft YaHei" w:eastAsia="Microsoft YaHei" w:hAnsi="Microsoft YaHei" w:cs="Times New Roman" w:hint="eastAsia"/>
          <w:i/>
          <w:iCs/>
          <w:color w:val="313030"/>
          <w:sz w:val="24"/>
          <w:szCs w:val="24"/>
        </w:rPr>
        <w:t xml:space="preserve"> deposit and 160 yuan per hour. For 4 people, the deposit is 300 yuan and 100 yuan per hour.</w:t>
      </w:r>
    </w:p>
    <w:p w14:paraId="1F80E5DB" w14:textId="77777777" w:rsidR="000250D4" w:rsidRPr="000250D4" w:rsidRDefault="000250D4" w:rsidP="000250D4">
      <w:pPr>
        <w:shd w:val="clear" w:color="auto" w:fill="FFFFFF"/>
        <w:spacing w:after="0" w:line="336" w:lineRule="atLeast"/>
        <w:rPr>
          <w:rFonts w:ascii="Microsoft YaHei" w:eastAsia="Microsoft YaHei" w:hAnsi="Microsoft YaHei" w:cs="Times New Roman" w:hint="eastAsia"/>
          <w:color w:val="313030"/>
          <w:sz w:val="24"/>
          <w:szCs w:val="24"/>
        </w:rPr>
      </w:pPr>
      <w:r w:rsidRPr="000250D4">
        <w:rPr>
          <w:rFonts w:ascii="Microsoft YaHei" w:eastAsia="Microsoft YaHei" w:hAnsi="Microsoft YaHei" w:cs="Times New Roman" w:hint="eastAsia"/>
          <w:i/>
          <w:iCs/>
          <w:color w:val="313030"/>
          <w:sz w:val="24"/>
          <w:szCs w:val="24"/>
        </w:rPr>
        <w:lastRenderedPageBreak/>
        <w:t xml:space="preserve">For a pedal boat of 6 people, the price is a </w:t>
      </w:r>
      <w:proofErr w:type="gramStart"/>
      <w:r w:rsidRPr="000250D4">
        <w:rPr>
          <w:rFonts w:ascii="Microsoft YaHei" w:eastAsia="Microsoft YaHei" w:hAnsi="Microsoft YaHei" w:cs="Times New Roman" w:hint="eastAsia"/>
          <w:i/>
          <w:iCs/>
          <w:color w:val="313030"/>
          <w:sz w:val="24"/>
          <w:szCs w:val="24"/>
        </w:rPr>
        <w:t>300 yuan</w:t>
      </w:r>
      <w:proofErr w:type="gramEnd"/>
      <w:r w:rsidRPr="000250D4">
        <w:rPr>
          <w:rFonts w:ascii="Microsoft YaHei" w:eastAsia="Microsoft YaHei" w:hAnsi="Microsoft YaHei" w:cs="Times New Roman" w:hint="eastAsia"/>
          <w:i/>
          <w:iCs/>
          <w:color w:val="313030"/>
          <w:sz w:val="24"/>
          <w:szCs w:val="24"/>
        </w:rPr>
        <w:t xml:space="preserve"> deposit and 120 yuan per hour. For 4 people, the deposit is 200 yuan and 60 yuan per hour.</w:t>
      </w:r>
    </w:p>
    <w:p w14:paraId="392D991F" w14:textId="7881A64B" w:rsidR="000250D4" w:rsidRDefault="000250D4" w:rsidP="008C502E">
      <w:hyperlink r:id="rId24" w:history="1">
        <w:r>
          <w:rPr>
            <w:rStyle w:val="Hyperlink"/>
          </w:rPr>
          <w:t>https://news.cgtn.com/news/3d3d774d7a41444e33457a6333566d54/index.html</w:t>
        </w:r>
      </w:hyperlink>
    </w:p>
    <w:p w14:paraId="20D586A8" w14:textId="3A9B94CD" w:rsidR="000250D4" w:rsidRDefault="000250D4" w:rsidP="008C502E"/>
    <w:p w14:paraId="7DA85808" w14:textId="77777777" w:rsidR="000250D4" w:rsidRPr="008C502E" w:rsidRDefault="000250D4" w:rsidP="008C502E">
      <w:pPr>
        <w:rPr>
          <w:b/>
          <w:bCs/>
          <w:sz w:val="24"/>
          <w:szCs w:val="24"/>
        </w:rPr>
      </w:pPr>
    </w:p>
    <w:sectPr w:rsidR="000250D4" w:rsidRPr="008C50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02E"/>
    <w:rsid w:val="000250D4"/>
    <w:rsid w:val="00081EA6"/>
    <w:rsid w:val="00097B60"/>
    <w:rsid w:val="000F268B"/>
    <w:rsid w:val="00161E36"/>
    <w:rsid w:val="002F27E2"/>
    <w:rsid w:val="0032616F"/>
    <w:rsid w:val="003C6163"/>
    <w:rsid w:val="00403056"/>
    <w:rsid w:val="00495881"/>
    <w:rsid w:val="004B6CEE"/>
    <w:rsid w:val="00501057"/>
    <w:rsid w:val="00524B07"/>
    <w:rsid w:val="00592296"/>
    <w:rsid w:val="006624AD"/>
    <w:rsid w:val="006C573E"/>
    <w:rsid w:val="006F26AB"/>
    <w:rsid w:val="006F63BB"/>
    <w:rsid w:val="007904DC"/>
    <w:rsid w:val="008012E0"/>
    <w:rsid w:val="008132EA"/>
    <w:rsid w:val="0083176E"/>
    <w:rsid w:val="008A486D"/>
    <w:rsid w:val="008C502E"/>
    <w:rsid w:val="008D4E98"/>
    <w:rsid w:val="0090341D"/>
    <w:rsid w:val="00A1091F"/>
    <w:rsid w:val="00A23AE2"/>
    <w:rsid w:val="00AB4C55"/>
    <w:rsid w:val="00B852FB"/>
    <w:rsid w:val="00BE7111"/>
    <w:rsid w:val="00C0015D"/>
    <w:rsid w:val="00C96D4E"/>
    <w:rsid w:val="00CF516C"/>
    <w:rsid w:val="00DD5EE8"/>
    <w:rsid w:val="00DD72A9"/>
    <w:rsid w:val="00E05232"/>
    <w:rsid w:val="00E5781F"/>
    <w:rsid w:val="00EA3D87"/>
    <w:rsid w:val="00FB59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3B0F9"/>
  <w15:chartTrackingRefBased/>
  <w15:docId w15:val="{30B95297-B17A-47C1-A697-D223F1FCE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502E"/>
    <w:rPr>
      <w:color w:val="0000FF"/>
      <w:u w:val="single"/>
    </w:rPr>
  </w:style>
  <w:style w:type="character" w:styleId="FollowedHyperlink">
    <w:name w:val="FollowedHyperlink"/>
    <w:basedOn w:val="DefaultParagraphFont"/>
    <w:uiPriority w:val="99"/>
    <w:semiHidden/>
    <w:unhideWhenUsed/>
    <w:rsid w:val="008C502E"/>
    <w:rPr>
      <w:color w:val="954F72" w:themeColor="followedHyperlink"/>
      <w:u w:val="single"/>
    </w:rPr>
  </w:style>
  <w:style w:type="character" w:styleId="UnresolvedMention">
    <w:name w:val="Unresolved Mention"/>
    <w:basedOn w:val="DefaultParagraphFont"/>
    <w:uiPriority w:val="99"/>
    <w:semiHidden/>
    <w:unhideWhenUsed/>
    <w:rsid w:val="008C502E"/>
    <w:rPr>
      <w:color w:val="605E5C"/>
      <w:shd w:val="clear" w:color="auto" w:fill="E1DFDD"/>
    </w:rPr>
  </w:style>
  <w:style w:type="character" w:styleId="Emphasis">
    <w:name w:val="Emphasis"/>
    <w:basedOn w:val="DefaultParagraphFont"/>
    <w:uiPriority w:val="20"/>
    <w:qFormat/>
    <w:rsid w:val="000250D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250859">
      <w:bodyDiv w:val="1"/>
      <w:marLeft w:val="0"/>
      <w:marRight w:val="0"/>
      <w:marTop w:val="0"/>
      <w:marBottom w:val="0"/>
      <w:divBdr>
        <w:top w:val="none" w:sz="0" w:space="0" w:color="auto"/>
        <w:left w:val="none" w:sz="0" w:space="0" w:color="auto"/>
        <w:bottom w:val="none" w:sz="0" w:space="0" w:color="auto"/>
        <w:right w:val="none" w:sz="0" w:space="0" w:color="auto"/>
      </w:divBdr>
      <w:divsChild>
        <w:div w:id="346948903">
          <w:marLeft w:val="0"/>
          <w:marRight w:val="0"/>
          <w:marTop w:val="0"/>
          <w:marBottom w:val="0"/>
          <w:divBdr>
            <w:top w:val="none" w:sz="0" w:space="0" w:color="auto"/>
            <w:left w:val="none" w:sz="0" w:space="0" w:color="auto"/>
            <w:bottom w:val="none" w:sz="0" w:space="0" w:color="auto"/>
            <w:right w:val="none" w:sz="0" w:space="0" w:color="auto"/>
          </w:divBdr>
        </w:div>
        <w:div w:id="568465280">
          <w:marLeft w:val="0"/>
          <w:marRight w:val="0"/>
          <w:marTop w:val="0"/>
          <w:marBottom w:val="0"/>
          <w:divBdr>
            <w:top w:val="none" w:sz="0" w:space="0" w:color="auto"/>
            <w:left w:val="none" w:sz="0" w:space="0" w:color="auto"/>
            <w:bottom w:val="none" w:sz="0" w:space="0" w:color="auto"/>
            <w:right w:val="none" w:sz="0" w:space="0" w:color="auto"/>
          </w:divBdr>
        </w:div>
      </w:divsChild>
    </w:div>
    <w:div w:id="1355309142">
      <w:bodyDiv w:val="1"/>
      <w:marLeft w:val="0"/>
      <w:marRight w:val="0"/>
      <w:marTop w:val="0"/>
      <w:marBottom w:val="0"/>
      <w:divBdr>
        <w:top w:val="none" w:sz="0" w:space="0" w:color="auto"/>
        <w:left w:val="none" w:sz="0" w:space="0" w:color="auto"/>
        <w:bottom w:val="none" w:sz="0" w:space="0" w:color="auto"/>
        <w:right w:val="none" w:sz="0" w:space="0" w:color="auto"/>
      </w:divBdr>
      <w:divsChild>
        <w:div w:id="1531412060">
          <w:marLeft w:val="0"/>
          <w:marRight w:val="0"/>
          <w:marTop w:val="0"/>
          <w:marBottom w:val="0"/>
          <w:divBdr>
            <w:top w:val="none" w:sz="0" w:space="0" w:color="auto"/>
            <w:left w:val="none" w:sz="0" w:space="0" w:color="auto"/>
            <w:bottom w:val="none" w:sz="0" w:space="0" w:color="auto"/>
            <w:right w:val="none" w:sz="0" w:space="0" w:color="auto"/>
          </w:divBdr>
        </w:div>
        <w:div w:id="986319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ravelchinaguide.com/attraction/beijing/beihai.htm" TargetMode="External"/><Relationship Id="rId13" Type="http://schemas.openxmlformats.org/officeDocument/2006/relationships/image" Target="media/image3.png"/><Relationship Id="rId18" Type="http://schemas.openxmlformats.org/officeDocument/2006/relationships/hyperlink" Target="https://en.wikipedia.org/wiki/Spirit_screen" TargetMode="Externa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en.wikipedia.org/wiki/Nine-Dragon_Wall" TargetMode="External"/><Relationship Id="rId7" Type="http://schemas.openxmlformats.org/officeDocument/2006/relationships/hyperlink" Target="https://www.travelchinaguide.com/attraction/beijing/botanical-garden.htm" TargetMode="External"/><Relationship Id="rId12" Type="http://schemas.openxmlformats.org/officeDocument/2006/relationships/hyperlink" Target="https://www.wowabouts.com/explore/post-beihai-park%20%20%20%20%20%20%20%20%20#" TargetMode="External"/><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www.123rf.com/photo_30721670_nine-dragon-wall-jiulongbi-at-beihai-park-beijing-china.html" TargetMode="External"/><Relationship Id="rId20" Type="http://schemas.openxmlformats.org/officeDocument/2006/relationships/hyperlink" Target="https://en.wikipedia.org/wiki/Imperial_Chinese" TargetMode="External"/><Relationship Id="rId1" Type="http://schemas.openxmlformats.org/officeDocument/2006/relationships/styles" Target="styles.xml"/><Relationship Id="rId6" Type="http://schemas.openxmlformats.org/officeDocument/2006/relationships/hyperlink" Target="https://www.travelchinaguide.com/intro/history/qing.htm" TargetMode="External"/><Relationship Id="rId11" Type="http://schemas.openxmlformats.org/officeDocument/2006/relationships/image" Target="media/image2.jpeg"/><Relationship Id="rId24" Type="http://schemas.openxmlformats.org/officeDocument/2006/relationships/hyperlink" Target="https://news.cgtn.com/news/3d3d774d7a41444e33457a6333566d54/index.html" TargetMode="External"/><Relationship Id="rId5" Type="http://schemas.openxmlformats.org/officeDocument/2006/relationships/hyperlink" Target="https://www.travelchinaguide.com/intro/history/qin/" TargetMode="External"/><Relationship Id="rId15" Type="http://schemas.openxmlformats.org/officeDocument/2006/relationships/image" Target="media/image4.jpeg"/><Relationship Id="rId23" Type="http://schemas.openxmlformats.org/officeDocument/2006/relationships/hyperlink" Target="https://www.alamy.com/stock-photo-paddle-boats-on-a-lake-in-beihai-park-beijing-31512316.html" TargetMode="External"/><Relationship Id="rId10" Type="http://schemas.openxmlformats.org/officeDocument/2006/relationships/hyperlink" Target="https://www.easytourchina.com/scene-v7-beihai-park" TargetMode="External"/><Relationship Id="rId19" Type="http://schemas.openxmlformats.org/officeDocument/2006/relationships/hyperlink" Target="https://en.wikipedia.org/wiki/Chinese_dragon" TargetMode="External"/><Relationship Id="rId4" Type="http://schemas.openxmlformats.org/officeDocument/2006/relationships/hyperlink" Target="https://www.travelchinaguide.com/attraction/shaanxi/xian/terra_cotta_army/qin_shihuang_1.htm" TargetMode="External"/><Relationship Id="rId9" Type="http://schemas.openxmlformats.org/officeDocument/2006/relationships/image" Target="media/image1.jpeg"/><Relationship Id="rId14" Type="http://schemas.openxmlformats.org/officeDocument/2006/relationships/hyperlink" Target="https://www.beijingbuzzz.com/bh19.html" TargetMode="External"/><Relationship Id="rId22"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5</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Ziwen Wang</dc:creator>
  <cp:keywords/>
  <dc:description/>
  <cp:lastModifiedBy>Ziwen Wang</cp:lastModifiedBy>
  <cp:revision>1</cp:revision>
  <dcterms:created xsi:type="dcterms:W3CDTF">2020-10-05T02:27:00Z</dcterms:created>
  <dcterms:modified xsi:type="dcterms:W3CDTF">2020-10-05T02:54:00Z</dcterms:modified>
</cp:coreProperties>
</file>