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thumbnail.wmf" Type="http://schemas.openxmlformats.org/package/2006/relationships/metadata/thumbnail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Relationship Id="rId5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rPr>
          <w:rFonts w:ascii="Times New Roman" w:hAnsi="Times New Roman" w:eastAsia="宋体" w:cs="Times New Roman"/>
          <w:sz w:val="32"/>
          <w:szCs w:val="32"/>
        </w:rPr>
      </w:pPr>
      <w:r>
        <w:rPr>
          <w:rFonts w:ascii="Times New Roman" w:hAnsi="Times New Roman" w:eastAsia="宋体" w:cs="Times New Roman"/>
          <w:sz w:val="32"/>
          <w:szCs w:val="32"/>
        </w:rPr>
        <w:t>RTK设备通信协议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984"/>
        <w:gridCol w:w="3069"/>
        <w:gridCol w:w="4936"/>
        <w:gridCol w:w="13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序号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32bit数据序列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参数名称</w:t>
            </w:r>
          </w:p>
        </w:tc>
        <w:tc>
          <w:tcPr>
            <w:tcW w:w="4936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说明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第1组32bit数据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帧头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长度32bit，常置“0X55aa55aa”。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第2组32bit数据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设备位置编号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长度2bit，BIT32～BIT31数据区域，01代表左侧GPS1设备，10代表右侧GPS2设备。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定位有效标识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长度2bit，BIT30～BIT29数据区域，11为定位有效，01为定位无效。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卫星系统标识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长度2bit，BIT28～BIT27数据区域，00为无可用卫星系统，01为GPS系统定位结果，10为北斗系统定位结果，11为多卫星系统组合定位。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HDOP、VDOP有效标识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长度2bit，BIT26～BIT25数据区域，11为DOP值有效，01为DOP值无效。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GPS有效性标识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长度7bit，BIT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24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18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数据区域，离散数据（DISC）：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24</w:t>
            </w:r>
            <w:r>
              <w:rPr>
                <w:rFonts w:ascii="Times New Roman" w:hAnsi="Times New Roman" w:eastAsia="宋体" w:cs="Times New Roman"/>
                <w:szCs w:val="21"/>
              </w:rPr>
              <w:t>：insufNumSats，True if Insufficient Number of SBAS Satellites；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23</w:t>
            </w:r>
            <w:r>
              <w:rPr>
                <w:rFonts w:ascii="Times New Roman" w:hAnsi="Times New Roman" w:eastAsia="宋体" w:cs="Times New Roman"/>
                <w:szCs w:val="21"/>
              </w:rPr>
              <w:t>：noSbas，True if No SBAS received within 4 seconds；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22</w:t>
            </w:r>
            <w:r>
              <w:rPr>
                <w:rFonts w:ascii="Times New Roman" w:hAnsi="Times New Roman" w:eastAsia="宋体" w:cs="Times New Roman"/>
                <w:szCs w:val="21"/>
              </w:rPr>
              <w:t>：paModeEnabled，True if PA Mode is Enabled；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21</w:t>
            </w:r>
            <w:r>
              <w:rPr>
                <w:rFonts w:ascii="Times New Roman" w:hAnsi="Times New Roman" w:eastAsia="宋体" w:cs="Times New Roman"/>
                <w:szCs w:val="21"/>
              </w:rPr>
              <w:t>：posPartCorrected，True if Position is partially corrected；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20</w:t>
            </w:r>
            <w:r>
              <w:rPr>
                <w:rFonts w:ascii="Times New Roman" w:hAnsi="Times New Roman" w:eastAsia="宋体" w:cs="Times New Roman"/>
                <w:szCs w:val="21"/>
              </w:rPr>
              <w:t>：posFullCorrected，True if Position is fully corrected；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19</w:t>
            </w:r>
            <w:r>
              <w:rPr>
                <w:rFonts w:ascii="Times New Roman" w:hAnsi="Times New Roman" w:eastAsia="宋体" w:cs="Times New Roman"/>
                <w:szCs w:val="21"/>
              </w:rPr>
              <w:t>：posFullMonitored，True if the position is fully monitored；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8</w:t>
            </w:r>
            <w:r>
              <w:rPr>
                <w:rFonts w:ascii="Times New Roman" w:hAnsi="Times New Roman" w:eastAsia="宋体" w:cs="Times New Roman"/>
                <w:szCs w:val="21"/>
              </w:rPr>
              <w:t>：posPaQualified，True if the position is PA qualified。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如无此功能，该区域全置0输出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接收机工作状态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长度13bit，BIT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17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数据区域，BNR编码：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7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13</w:t>
            </w:r>
            <w:r>
              <w:rPr>
                <w:rFonts w:ascii="Times New Roman" w:hAnsi="Times New Roman" w:eastAsia="宋体" w:cs="Times New Roman"/>
                <w:szCs w:val="21"/>
              </w:rPr>
              <w:t>为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定位状态</w:t>
            </w:r>
            <w:r>
              <w:rPr>
                <w:rFonts w:ascii="Times New Roman" w:hAnsi="Times New Roman" w:eastAsia="宋体" w:cs="Times New Roman"/>
                <w:szCs w:val="21"/>
              </w:rPr>
              <w:t>：0x04=无效解(001000b)；0x08=单点定位解(01000b)；0x0C=伪距差分(01100b)；0x15=固定解(10101b)；0x0D=浮点解(01101b)；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8</w:t>
            </w: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szCs w:val="21"/>
              </w:rPr>
              <w:t>为接收机参与定位卫星数；</w:t>
            </w:r>
          </w:p>
          <w:p>
            <w:pPr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BIT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7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宋体" w:cs="Times New Roman"/>
                <w:szCs w:val="21"/>
              </w:rPr>
              <w:t>为该位置可见卫星数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；</w:t>
            </w:r>
          </w:p>
          <w:p>
            <w:pPr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剩余BIT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Cs w:val="21"/>
              </w:rPr>
              <w:t>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第3组32bit数据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HDOP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无符号数，长度16bit，BIT32～BIT17数据区域，数据范围0～1024，无单位，BNR编码，最小分辨率0.03125。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VDOP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无符号数，长度16bit，BIT16～BIT1数据区域，数据范围0～1024，无单位，BNR编码，最小分辨率0.03125。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第4组32bit数据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海拔高度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有符号数，长度21bit，BIT32～BIT12数据区域，数据范围±131072ft，BNR编码，最小分辨率0.125。剩余BIT11～BIT1置“0”。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第5组32bit数据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椭球高度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有符号数，长度21bit，BIT32～BIT12数据区域，数据范围±131072ft，BNR编码，最小分辨率0.125。剩余BIT11～BIT1置“0”。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第6组32bit数据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航迹角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以正北为0°，顺时针为正。有符号数，长度16bit，BIT32～BIT17数据区域，数据范围±180°，BNR编码，最小分辨率180/(2^15)。</w:t>
            </w:r>
          </w:p>
        </w:tc>
        <w:tc>
          <w:tcPr>
            <w:tcW w:w="1365" w:type="dxa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载体静止时，按0稳定输出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地速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有符号数，长度16bit，BIT16～BIT1数据区域，数据范围0～4096节，BNR编码，最小分辨率0.125。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第7组32bit数据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纬度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北纬为正，南纬为负。有符号数，长度32bit，数据范围±180°，BNR编码，最小分辨率180/(2^31)。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第8组32bit数据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经度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东经为正，西经为负。有符号数，长度32bit，数据范围±180°，BNR编码，最小分辨率180/(2^31)。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9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HPL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  <w:vertAlign w:val="subscript"/>
              </w:rPr>
              <w:t>SBAS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（水平保护级）&amp;故障检测标识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无符号数，长度19bit，BIT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为故障检测标识，0为无故障卫星，1为检测到故障卫星。BIT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31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Cs w:val="21"/>
              </w:rPr>
              <w:t>为HPL数据位，数据范围0～16海里，BNR编码，最小分辨率16/(2^17)。剩余BIT1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Cs w:val="21"/>
              </w:rPr>
              <w:t>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RTK无此参数输出，该区域全置0输出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10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HPL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  <w:vertAlign w:val="subscript"/>
              </w:rPr>
              <w:t>FD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（水平保护级）&amp;故障检测标识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无符号数，长度19bit，BIT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为故障检测标识，0为无故障卫星，1为检测到故障卫星。BIT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31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Cs w:val="21"/>
              </w:rPr>
              <w:t>为HPL数据位，数据范围0～16海里，BNR编码，最小分辨率16/(2^17)。剩余BIT1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Cs w:val="21"/>
              </w:rPr>
              <w:t>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RTK无此参数输出，该区域全置0输出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11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VPL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  <w:vertAlign w:val="subscript"/>
              </w:rPr>
              <w:t>SBAS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（水平保护级）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无符号数，长度19bit，BIT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数据区域，数据范围0～32768ft，BNR编码，最小分辨率0.125。剩余BIT1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Cs w:val="21"/>
              </w:rPr>
              <w:t>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RTK无此参数输出，该区域全置0输出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12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VPL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  <w:vertAlign w:val="subscript"/>
              </w:rPr>
              <w:t>FD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（水平保护级）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无符号数，长度19bit，BIT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数据区域，数据范围0～32768ft，BNR编码，最小分辨率0.125。剩余BIT1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Cs w:val="21"/>
              </w:rPr>
              <w:t>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RTK无此参数输出，该区域全置0输出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13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VFOM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无符号数，长度19bit，BIT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数据区域，数据范围0～32768ft，BNR编码，最小分辨率0.125。剩余BIT1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Cs w:val="21"/>
              </w:rPr>
              <w:t>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RTK无此参数输出，该区域全置0输出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HFOM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无符号数，长度19bit，BIT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数据区域，数据范围0～16海里，BNR编码，最小分辨率16/(2^18)。剩余BIT1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Cs w:val="21"/>
              </w:rPr>
              <w:t>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RTK无此参数输出，该区域全置0输出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15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天向速度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有符号数，向上为正，向下为负，长度16bit，BIT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17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数据区域，数据范围±32768ft/min，BNR编码，最小分辨率1。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东向速度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有符号数，向东为正，向西为负，长度16bit，BIT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16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数据区域，数据范围±4096节，BNR编码，最小分辨率0.125。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16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北向速度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有符号数，向北为正，向南为负，长度16bit，BIT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17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数据区域，数据范围±4096节，BNR编码，最小分辨率0.125。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接收机维护故障字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长度16bit，BIT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16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数据区域，离散数据（DISC），各BIT位代表故障由用户定义。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17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垂直不确定度VUL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无符号数，长度19bit，BIT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数据区域，数据范围0～32768ft，BNR编码，最小分辨率0.125。剩余BIT1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Cs w:val="21"/>
              </w:rPr>
              <w:t>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RTK无此参数输出，该区域全置0输出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18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水平不确定度HUL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无符号数，长度19bit，BIT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14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数据区域，数据范围0～16海里，BNR编码，最小分辨率16/(2^18)。剩余BIT1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Cs w:val="21"/>
              </w:rPr>
              <w:t>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RTK无此参数输出，该区域全置0输出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19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时间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23</w:t>
            </w:r>
            <w:r>
              <w:rPr>
                <w:rFonts w:ascii="Times New Roman" w:hAnsi="Times New Roman" w:eastAsia="宋体" w:cs="Times New Roman"/>
                <w:szCs w:val="21"/>
              </w:rPr>
              <w:t>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10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28</w:t>
            </w:r>
            <w:r>
              <w:rPr>
                <w:rFonts w:ascii="Times New Roman" w:hAnsi="Times New Roman" w:eastAsia="宋体" w:cs="Times New Roman"/>
                <w:szCs w:val="21"/>
              </w:rPr>
              <w:t>为日，BIT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27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24</w:t>
            </w:r>
            <w:r>
              <w:rPr>
                <w:rFonts w:ascii="Times New Roman" w:hAnsi="Times New Roman" w:eastAsia="宋体" w:cs="Times New Roman"/>
                <w:szCs w:val="21"/>
              </w:rPr>
              <w:t>为月，BIT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23</w:t>
            </w:r>
            <w:r>
              <w:rPr>
                <w:rFonts w:ascii="Times New Roman" w:hAnsi="Times New Roman" w:eastAsia="宋体" w:cs="Times New Roman"/>
                <w:szCs w:val="21"/>
              </w:rPr>
              <w:t>～BIT1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0</w:t>
            </w:r>
            <w:r>
              <w:rPr>
                <w:rFonts w:ascii="Times New Roman" w:hAnsi="Times New Roman" w:eastAsia="宋体" w:cs="Times New Roman"/>
                <w:szCs w:val="21"/>
              </w:rPr>
              <w:t>为年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（其中：</w:t>
            </w:r>
            <w:r>
              <w:rPr>
                <w:rFonts w:ascii="Times New Roman" w:hAnsi="Times New Roman" w:eastAsia="宋体" w:cs="Times New Roman"/>
                <w:szCs w:val="21"/>
              </w:rPr>
              <w:t>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23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17为高两位，</w:t>
            </w:r>
            <w:r>
              <w:rPr>
                <w:rFonts w:ascii="Times New Roman" w:hAnsi="Times New Roman" w:eastAsia="宋体" w:cs="Times New Roman"/>
                <w:szCs w:val="21"/>
              </w:rPr>
              <w:t>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16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10为低两位，）</w:t>
            </w:r>
            <w:r>
              <w:rPr>
                <w:rFonts w:ascii="Times New Roman" w:hAnsi="Times New Roman" w:eastAsia="宋体" w:cs="Times New Roman"/>
                <w:szCs w:val="21"/>
              </w:rPr>
              <w:t>，BNR编码。剩余BIT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9</w:t>
            </w:r>
            <w:r>
              <w:rPr>
                <w:rFonts w:ascii="Times New Roman" w:hAnsi="Times New Roman" w:eastAsia="宋体" w:cs="Times New Roman"/>
                <w:szCs w:val="21"/>
              </w:rPr>
              <w:t>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20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时分秒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无符号数，长度17bit，BIT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16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28</w:t>
            </w:r>
            <w:r>
              <w:rPr>
                <w:rFonts w:ascii="Times New Roman" w:hAnsi="Times New Roman" w:eastAsia="宋体" w:cs="Times New Roman"/>
                <w:szCs w:val="21"/>
              </w:rPr>
              <w:t>为小时，BIT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27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22</w:t>
            </w:r>
            <w:r>
              <w:rPr>
                <w:rFonts w:ascii="Times New Roman" w:hAnsi="Times New Roman" w:eastAsia="宋体" w:cs="Times New Roman"/>
                <w:szCs w:val="21"/>
              </w:rPr>
              <w:t>为分钟，BIT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21</w:t>
            </w:r>
            <w:r>
              <w:rPr>
                <w:rFonts w:ascii="Times New Roman" w:hAnsi="Times New Roman" w:eastAsia="宋体" w:cs="Times New Roman"/>
                <w:szCs w:val="21"/>
              </w:rPr>
              <w:t>～BIT1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6</w:t>
            </w:r>
            <w:r>
              <w:rPr>
                <w:rFonts w:ascii="Times New Roman" w:hAnsi="Times New Roman" w:eastAsia="宋体" w:cs="Times New Roman"/>
                <w:szCs w:val="21"/>
              </w:rPr>
              <w:t>为秒，BNR编码。剩余BIT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15</w:t>
            </w:r>
            <w:r>
              <w:rPr>
                <w:rFonts w:ascii="Times New Roman" w:hAnsi="Times New Roman" w:eastAsia="宋体" w:cs="Times New Roman"/>
                <w:szCs w:val="21"/>
              </w:rPr>
              <w:t>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21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highlight w:val="none"/>
                <w:lang w:val="en-US" w:eastAsia="zh-CN"/>
              </w:rPr>
              <w:t>UTC日内秒（UTC24小时以内的时间）</w:t>
            </w:r>
            <w:r>
              <w:rPr>
                <w:rFonts w:ascii="Times New Roman" w:hAnsi="Times New Roman" w:eastAsia="宋体" w:cs="Times New Roman"/>
                <w:szCs w:val="21"/>
              </w:rPr>
              <w:t>（秒）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无符号数，长度17bit，BIT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16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数据区域，数据范围0～86400秒，BNR编码，最小分辨率1。剩余BIT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15</w:t>
            </w:r>
            <w:r>
              <w:rPr>
                <w:rFonts w:ascii="Times New Roman" w:hAnsi="Times New Roman" w:eastAsia="宋体" w:cs="Times New Roman"/>
                <w:szCs w:val="21"/>
              </w:rPr>
              <w:t>～BIT1置“0”。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22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设备软件版本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长度16bit，BIT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7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数据区域，BNR编码：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显示格式：厂家名称（XX）-SW-V aa.0bb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其中：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XX为厂家编号，由BIT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28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27</w:t>
            </w:r>
            <w:r>
              <w:rPr>
                <w:rFonts w:ascii="Times New Roman" w:hAnsi="Times New Roman" w:eastAsia="宋体" w:cs="Times New Roman"/>
                <w:szCs w:val="21"/>
              </w:rPr>
              <w:t>标识，如果就一家就置为“00”；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aa为大版本号，由BIT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26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23</w:t>
            </w:r>
            <w:r>
              <w:rPr>
                <w:rFonts w:ascii="Times New Roman" w:hAnsi="Times New Roman" w:eastAsia="宋体" w:cs="Times New Roman"/>
                <w:szCs w:val="21"/>
              </w:rPr>
              <w:t>标识（范围0-15）；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0bb为小版本号，由BIT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17</w:t>
            </w:r>
            <w:r>
              <w:rPr>
                <w:rFonts w:ascii="Times New Roman" w:hAnsi="Times New Roman" w:eastAsia="宋体" w:cs="Times New Roman"/>
                <w:szCs w:val="21"/>
              </w:rPr>
              <w:t>标识大版本号（范围0-64）；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BIT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29</w:t>
            </w:r>
            <w:r>
              <w:rPr>
                <w:rFonts w:ascii="Times New Roman" w:hAnsi="Times New Roman" w:eastAsia="宋体" w:cs="Times New Roman"/>
                <w:szCs w:val="21"/>
              </w:rPr>
              <w:t>位置“0”。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设备硬件版本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长度16bit，BIT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16</w:t>
            </w:r>
            <w:r>
              <w:rPr>
                <w:rFonts w:ascii="Times New Roman" w:hAnsi="Times New Roman" w:eastAsia="宋体" w:cs="Times New Roman"/>
                <w:szCs w:val="21"/>
              </w:rPr>
              <w:t>～BIT1数据区域，BNR编码：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显示格式：厂家名称（XX）-HW-V aa.0bb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其中：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XX为厂家编号，由BIT12～BIT11标识，如果就一家就置为“00”；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aa为大版本号，由BIT10～BIT7标识（范围0-15）；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0bb为小版本号，由BIT6～BIT1标识大版本号（范围0-64）；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BIT16～BIT13位置“0”。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23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highlight w:val="none"/>
                <w:lang w:val="en-US" w:eastAsia="zh-CN"/>
              </w:rPr>
              <w:t>UTC日内秒（UTC24小时以内的时间）</w:t>
            </w:r>
            <w:r>
              <w:rPr>
                <w:rFonts w:ascii="Times New Roman" w:hAnsi="Times New Roman" w:eastAsia="宋体" w:cs="Times New Roman"/>
                <w:szCs w:val="21"/>
                <w:highlight w:val="none"/>
              </w:rPr>
              <w:t>（毫秒）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无符号数，长度16bit，BIT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32</w:t>
            </w:r>
            <w:r>
              <w:rPr>
                <w:rFonts w:ascii="Times New Roman" w:hAnsi="Times New Roman" w:eastAsia="宋体" w:cs="Times New Roman"/>
                <w:szCs w:val="21"/>
              </w:rPr>
              <w:t>～BIT1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7</w:t>
            </w:r>
            <w:r>
              <w:rPr>
                <w:rFonts w:ascii="Times New Roman" w:hAnsi="Times New Roman" w:eastAsia="宋体" w:cs="Times New Roman"/>
                <w:szCs w:val="21"/>
              </w:rPr>
              <w:t>数据区域，数据范围0～999毫秒，BNR编码，最小分辨率1。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用户预留区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长度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16</w:t>
            </w:r>
            <w:r>
              <w:rPr>
                <w:rFonts w:ascii="Times New Roman" w:hAnsi="Times New Roman" w:eastAsia="宋体" w:cs="Times New Roman"/>
                <w:szCs w:val="21"/>
              </w:rPr>
              <w:t>bit，BIT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16</w:t>
            </w:r>
            <w:r>
              <w:rPr>
                <w:rFonts w:ascii="Times New Roman" w:hAnsi="Times New Roman" w:eastAsia="宋体" w:cs="Times New Roman"/>
                <w:szCs w:val="21"/>
              </w:rPr>
              <w:t>～BIT1数据区域，编码方式用户自定义，不使用时全置“0”。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>
            <w:pPr>
              <w:pStyle w:val="29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第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24</w:t>
            </w:r>
            <w:r>
              <w:rPr>
                <w:rFonts w:ascii="Times New Roman" w:hAnsi="Times New Roman" w:eastAsia="宋体" w:cs="Times New Roman"/>
                <w:szCs w:val="21"/>
              </w:rPr>
              <w:t>组32bit数据</w:t>
            </w:r>
          </w:p>
        </w:tc>
        <w:tc>
          <w:tcPr>
            <w:tcW w:w="30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校验码</w:t>
            </w:r>
          </w:p>
        </w:tc>
        <w:tc>
          <w:tcPr>
            <w:tcW w:w="4936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长度32bit，校验码为从帧头到用户预留区的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共23个</w:t>
            </w:r>
            <w:r>
              <w:rPr>
                <w:rFonts w:ascii="Times New Roman" w:hAnsi="Times New Roman" w:eastAsia="宋体" w:cs="Times New Roman"/>
                <w:szCs w:val="21"/>
              </w:rPr>
              <w:t>32bit数据进行异或。</w:t>
            </w: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</w:tbl>
    <w:p>
      <w:pPr>
        <w:jc w:val="center"/>
        <w:rPr>
          <w:rFonts w:ascii="Times New Roman" w:hAnsi="Times New Roman" w:eastAsia="宋体" w:cs="Times New Roman"/>
          <w:sz w:val="24"/>
          <w:szCs w:val="24"/>
        </w:rPr>
      </w:pPr>
    </w:p>
    <w:p>
      <w:pPr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注：该通信协议知识产权属于商飞北研中心，仅限用于CE-25A配套设备，不可使用于任何第三方项目。</w:t>
      </w:r>
    </w:p>
    <w:sectPr>
      <w:headerReference w:type="default" r:id="rId6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E09D8"/>
    <w:multiLevelType w:val="multilevel"/>
    <w:tmpl w:val="6A9E09D8"/>
    <w:lvl w:ilvl="0" w:tentative="0">
      <w:start w:val="1"/>
      <w:numFmt w:val="decimal"/>
      <w:lvlText w:val="%1"/>
      <w:lvlJc w:val="righ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U2MzNlMzc3Mzk1Njg1NTQxYjYxYzRkYmRhMDg5MmYifQ=="/>
  </w:docVars>
  <w:rsids>
    <w:rsidRoot w:val="00B93200"/>
    <w:rsid w:val="00027450"/>
    <w:rsid w:val="000703DE"/>
    <w:rsid w:val="000C2DCB"/>
    <w:rsid w:val="000E0F67"/>
    <w:rsid w:val="0013106B"/>
    <w:rsid w:val="00137F21"/>
    <w:rsid w:val="001458FF"/>
    <w:rsid w:val="001A31D0"/>
    <w:rsid w:val="00224DED"/>
    <w:rsid w:val="00252025"/>
    <w:rsid w:val="004D1E7D"/>
    <w:rsid w:val="0051469F"/>
    <w:rsid w:val="005524EB"/>
    <w:rsid w:val="00577EA9"/>
    <w:rsid w:val="005E27E5"/>
    <w:rsid w:val="006305ED"/>
    <w:rsid w:val="00667D5E"/>
    <w:rsid w:val="00684AFA"/>
    <w:rsid w:val="006D4F36"/>
    <w:rsid w:val="00761C60"/>
    <w:rsid w:val="007C7A2F"/>
    <w:rsid w:val="007D3545"/>
    <w:rsid w:val="007E2404"/>
    <w:rsid w:val="0081506D"/>
    <w:rsid w:val="00897C9F"/>
    <w:rsid w:val="00913B60"/>
    <w:rsid w:val="009B46D1"/>
    <w:rsid w:val="009D7D63"/>
    <w:rsid w:val="009E3591"/>
    <w:rsid w:val="00A83A26"/>
    <w:rsid w:val="00A9459B"/>
    <w:rsid w:val="00AD74B2"/>
    <w:rsid w:val="00B024B2"/>
    <w:rsid w:val="00B04BE2"/>
    <w:rsid w:val="00B93200"/>
    <w:rsid w:val="00C71D98"/>
    <w:rsid w:val="00CB0F39"/>
    <w:rsid w:val="00D27874"/>
    <w:rsid w:val="00E14938"/>
    <w:rsid w:val="00E27600"/>
    <w:rsid w:val="00E55B07"/>
    <w:rsid w:val="00E779FB"/>
    <w:rsid w:val="00E96B39"/>
    <w:rsid w:val="00EE6150"/>
    <w:rsid w:val="00F37356"/>
    <w:rsid w:val="00F62AEF"/>
    <w:rsid w:val="00FA5B66"/>
    <w:rsid w:val="00FC7DDC"/>
    <w:rsid w:val="01E943A0"/>
    <w:rsid w:val="09590EE8"/>
    <w:rsid w:val="0C7D670E"/>
    <w:rsid w:val="20C0179F"/>
    <w:rsid w:val="2C4A3FCC"/>
    <w:rsid w:val="2C827B1A"/>
    <w:rsid w:val="4FFE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numbering.xml" Type="http://schemas.openxmlformats.org/officeDocument/2006/relationships/numbering"/><Relationship Id="rId5" Target="fontTable.xml" Type="http://schemas.openxmlformats.org/officeDocument/2006/relationships/fontTable"/><Relationship Id="rId6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6</Pages>
  <Words>2294</Words>
  <Characters>3855</Characters>
  <Lines>27</Lines>
  <Paragraphs>7</Paragraphs>
  <TotalTime>22</TotalTime>
  <ScaleCrop>false</ScaleCrop>
  <LinksUpToDate>false</LinksUpToDate>
  <CharactersWithSpaces>3897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2025-05-09T07:50:00Z</dcterms:created>
  <dc:creator>Walter walter</dc:creator>
  <cp:lastModifiedBy>kky</cp:lastModifiedBy>
  <dcterms:modified xsi:type="dcterms:W3CDTF">2025-05-29T03:11:11Z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540B28856BBB477C99E9DCCE4EECFE72_13</vt:lpwstr>
  </property>
</Properties>
</file>