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7607E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00000"/>
          <w:kern w:val="0"/>
          <w:sz w:val="24"/>
          <w:szCs w:val="24"/>
          <w:lang w:val="en-US" w:eastAsia="zh-CN" w:bidi="ar"/>
        </w:rPr>
        <w:t>作业三</w:t>
      </w:r>
    </w:p>
    <w:p w14:paraId="5B5DAA2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Times New Roman" w:hAnsi="Times New Roman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题目：请详细描述以下有标签数据集的聚类评价指标，给出计算公式，说明如何根据聚类结果和 </w:t>
      </w:r>
      <w:r>
        <w:rPr>
          <w:rFonts w:hint="eastAsia" w:ascii="Times New Roman" w:hAnsi="Times New Roman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ground truth </w:t>
      </w:r>
      <w:r>
        <w:rPr>
          <w:rFonts w:hint="eastAsia" w:ascii="Times New Roman" w:hAnsi="Times New Roman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计算评价指标，对公式中的各项和各个变量进行必要的解释和说明。 </w:t>
      </w:r>
    </w:p>
    <w:p w14:paraId="6FFF702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Times New Roman" w:hAnsi="Times New Roman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00000"/>
          <w:kern w:val="0"/>
          <w:sz w:val="24"/>
          <w:szCs w:val="24"/>
          <w:lang w:val="en-US" w:eastAsia="zh-CN" w:bidi="ar"/>
        </w:rPr>
        <w:t>（1）基本记号及前提说明：</w:t>
      </w:r>
    </w:p>
    <w:p w14:paraId="0114104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Times New Roman" w:hAnsi="Times New Roman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00000"/>
          <w:kern w:val="0"/>
          <w:sz w:val="24"/>
          <w:szCs w:val="24"/>
          <w:lang w:val="en-US" w:eastAsia="zh-CN" w:bidi="ar"/>
        </w:rPr>
        <w:t>设有一个有标签数据集，共有</w:t>
      </w:r>
      <w:r>
        <w:rPr>
          <w:rFonts w:hint="eastAsia" w:ascii="Times New Roman" w:hAnsi="Times New Roman" w:eastAsia="宋体" w:cs="宋体"/>
          <w:color w:val="000000"/>
          <w:kern w:val="0"/>
          <w:position w:val="-6"/>
          <w:sz w:val="24"/>
          <w:szCs w:val="24"/>
          <w:lang w:val="en-US" w:eastAsia="zh-CN" w:bidi="ar"/>
        </w:rPr>
        <w:object>
          <v:shape id="_x0000_i1025" o:spt="75" type="#_x0000_t75" style="height:11pt;width:10pt;" o:ole="t" filled="f" o:preferrelative="t" stroked="f" coordsize="21600,21600"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4">
            <o:LockedField>false</o:LockedField>
          </o:OLEObject>
        </w:object>
      </w:r>
      <w:r>
        <w:rPr>
          <w:rFonts w:hint="eastAsia" w:ascii="Times New Roman" w:hAnsi="Times New Roman" w:eastAsia="宋体" w:cs="宋体"/>
          <w:color w:val="000000"/>
          <w:kern w:val="0"/>
          <w:sz w:val="24"/>
          <w:szCs w:val="24"/>
          <w:lang w:val="en-US" w:eastAsia="zh-CN" w:bidi="ar"/>
        </w:rPr>
        <w:t>个样本：第</w:t>
      </w:r>
      <w:r>
        <w:rPr>
          <w:rFonts w:hint="eastAsia" w:ascii="Times New Roman" w:hAnsi="Times New Roman" w:eastAsia="宋体" w:cs="宋体"/>
          <w:color w:val="000000"/>
          <w:kern w:val="0"/>
          <w:position w:val="-6"/>
          <w:sz w:val="24"/>
          <w:szCs w:val="24"/>
          <w:lang w:val="en-US" w:eastAsia="zh-CN" w:bidi="ar"/>
        </w:rPr>
        <w:object>
          <v:shape id="_x0000_i1026" o:spt="75" alt="" type="#_x0000_t75" style="height:13pt;width:6.95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6">
            <o:LockedField>false</o:LockedField>
          </o:OLEObject>
        </w:object>
      </w:r>
      <w:r>
        <w:rPr>
          <w:rFonts w:hint="eastAsia" w:ascii="Times New Roman" w:hAnsi="Times New Roman" w:eastAsia="宋体" w:cs="宋体"/>
          <w:color w:val="000000"/>
          <w:kern w:val="0"/>
          <w:sz w:val="24"/>
          <w:szCs w:val="24"/>
          <w:lang w:val="en-US" w:eastAsia="zh-CN" w:bidi="ar"/>
        </w:rPr>
        <w:t>个样本的真实类别</w:t>
      </w:r>
      <w:r>
        <w:rPr>
          <w:rFonts w:hint="eastAsia" w:ascii="Times New Roman" w:hAnsi="Times New Roman" w:eastAsia="宋体" w:cs="宋体"/>
          <w:color w:val="000000"/>
          <w:kern w:val="0"/>
          <w:position w:val="-12"/>
          <w:sz w:val="24"/>
          <w:szCs w:val="24"/>
          <w:lang w:val="en-US" w:eastAsia="zh-CN" w:bidi="ar"/>
        </w:rPr>
        <w:object>
          <v:shape id="_x0000_i1027" o:spt="75" alt="" type="#_x0000_t75" style="height:18pt;width:75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8">
            <o:LockedField>false</o:LockedField>
          </o:OLEObject>
        </w:object>
      </w:r>
      <w:r>
        <w:rPr>
          <w:rFonts w:hint="eastAsia" w:ascii="Times New Roman" w:hAnsi="Times New Roman" w:eastAsia="宋体" w:cs="宋体"/>
          <w:color w:val="000000"/>
          <w:kern w:val="0"/>
          <w:sz w:val="24"/>
          <w:szCs w:val="24"/>
          <w:lang w:val="en-US" w:eastAsia="zh-CN" w:bidi="ar"/>
        </w:rPr>
        <w:t>其中</w:t>
      </w:r>
      <w:r>
        <w:rPr>
          <w:rFonts w:hint="eastAsia" w:ascii="Times New Roman" w:hAnsi="Times New Roman" w:eastAsia="宋体" w:cs="宋体"/>
          <w:color w:val="000000"/>
          <w:kern w:val="0"/>
          <w:position w:val="-4"/>
          <w:sz w:val="24"/>
          <w:szCs w:val="24"/>
          <w:lang w:val="en-US" w:eastAsia="zh-CN" w:bidi="ar"/>
        </w:rPr>
        <w:object>
          <v:shape id="_x0000_i1028" o:spt="75" alt="" type="#_x0000_t75" style="height:13pt;width:12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10">
            <o:LockedField>false</o:LockedField>
          </o:OLEObject>
        </w:object>
      </w:r>
      <w:r>
        <w:rPr>
          <w:rFonts w:hint="eastAsia" w:ascii="Times New Roman" w:hAnsi="Times New Roman" w:eastAsia="宋体" w:cs="宋体"/>
          <w:color w:val="000000"/>
          <w:kern w:val="0"/>
          <w:sz w:val="24"/>
          <w:szCs w:val="24"/>
          <w:lang w:val="en-US" w:eastAsia="zh-CN" w:bidi="ar"/>
        </w:rPr>
        <w:t>为真实类别个数。</w:t>
      </w:r>
    </w:p>
    <w:p w14:paraId="42B512C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color w:val="000000"/>
          <w:kern w:val="0"/>
          <w:sz w:val="24"/>
          <w:szCs w:val="24"/>
          <w:lang w:val="en-US" w:eastAsia="zh-CN" w:bidi="ar"/>
        </w:rPr>
        <w:t>聚类算法给出的聚类标签为：</w:t>
      </w:r>
      <w:r>
        <w:rPr>
          <w:rFonts w:hint="eastAsia" w:ascii="Times New Roman" w:hAnsi="Times New Roman" w:eastAsia="宋体" w:cs="宋体"/>
          <w:color w:val="000000"/>
          <w:kern w:val="0"/>
          <w:position w:val="-12"/>
          <w:sz w:val="24"/>
          <w:szCs w:val="24"/>
          <w:lang w:val="en-US" w:eastAsia="zh-CN" w:bidi="ar"/>
        </w:rPr>
        <w:object>
          <v:shape id="_x0000_i1029" o:spt="75" alt="" type="#_x0000_t75" style="height:18pt;width:72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KSEE3" ShapeID="_x0000_i1029" DrawAspect="Content" ObjectID="_1468075729" r:id="rId12">
            <o:LockedField>false</o:LockedField>
          </o:OLEObject>
        </w:object>
      </w:r>
      <w:r>
        <w:rPr>
          <w:rFonts w:hint="eastAsia" w:ascii="Times New Roman" w:hAnsi="Times New Roman" w:eastAsia="宋体" w:cs="宋体"/>
          <w:color w:val="000000"/>
          <w:kern w:val="0"/>
          <w:sz w:val="24"/>
          <w:szCs w:val="24"/>
          <w:lang w:val="en-US" w:eastAsia="zh-CN" w:bidi="ar"/>
        </w:rPr>
        <w:t>其中</w:t>
      </w:r>
      <w:r>
        <w:rPr>
          <w:rFonts w:hint="eastAsia" w:ascii="Times New Roman" w:hAnsi="Times New Roman" w:eastAsia="宋体" w:cs="宋体"/>
          <w:color w:val="000000"/>
          <w:kern w:val="0"/>
          <w:position w:val="-6"/>
          <w:sz w:val="24"/>
          <w:szCs w:val="24"/>
          <w:lang w:val="en-US" w:eastAsia="zh-CN" w:bidi="ar"/>
        </w:rPr>
        <w:object>
          <v:shape id="_x0000_i1030" o:spt="75" alt="" type="#_x0000_t75" style="height:13.95pt;width:11pt;" o:ole="t" filled="f" o:preferrelative="t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Equation.KSEE3" ShapeID="_x0000_i1030" DrawAspect="Content" ObjectID="_1468075730" r:id="rId14">
            <o:LockedField>false</o:LockedField>
          </o:OLEObject>
        </w:object>
      </w:r>
      <w:r>
        <w:rPr>
          <w:rFonts w:ascii="宋体" w:hAnsi="宋体" w:eastAsia="宋体" w:cs="宋体"/>
          <w:sz w:val="24"/>
          <w:szCs w:val="24"/>
        </w:rPr>
        <w:t>为聚类结果中的簇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个数。</w:t>
      </w:r>
    </w:p>
    <w:p w14:paraId="558F883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Times New Roman" w:hAnsi="Times New Roman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常用中间统计量为列联表，记</w:t>
      </w:r>
      <w:r>
        <w:rPr>
          <w:rFonts w:hint="eastAsia" w:ascii="Times New Roman" w:hAnsi="Times New Roman" w:eastAsia="宋体" w:cs="宋体"/>
          <w:color w:val="000000"/>
          <w:kern w:val="0"/>
          <w:position w:val="-14"/>
          <w:sz w:val="24"/>
          <w:szCs w:val="24"/>
          <w:lang w:val="en-US" w:eastAsia="zh-CN" w:bidi="ar"/>
        </w:rPr>
        <w:object>
          <v:shape id="_x0000_i1031" o:spt="75" alt="" type="#_x0000_t75" style="height:20pt;width:114.95pt;" o:ole="t" filled="f" o:preferrelative="t" stroked="f" coordsize="21600,21600">
            <v:path/>
            <v:fill on="f" focussize="0,0"/>
            <v:stroke on="f"/>
            <v:imagedata r:id="rId17" o:title=""/>
            <o:lock v:ext="edit" aspectratio="t"/>
            <w10:wrap type="none"/>
            <w10:anchorlock/>
          </v:shape>
          <o:OLEObject Type="Embed" ProgID="Equation.KSEE3" ShapeID="_x0000_i1031" DrawAspect="Content" ObjectID="_1468075731" r:id="rId16">
            <o:LockedField>false</o:LockedField>
          </o:OLEObject>
        </w:object>
      </w:r>
      <w:r>
        <w:rPr>
          <w:rFonts w:hint="eastAsia" w:ascii="Times New Roman" w:hAnsi="Times New Roman" w:eastAsia="宋体" w:cs="宋体"/>
          <w:color w:val="000000"/>
          <w:kern w:val="0"/>
          <w:sz w:val="24"/>
          <w:szCs w:val="24"/>
          <w:lang w:val="en-US" w:eastAsia="zh-CN" w:bidi="ar"/>
        </w:rPr>
        <w:t>表示真实为第</w:t>
      </w:r>
      <w:r>
        <w:rPr>
          <w:rFonts w:hint="eastAsia" w:ascii="Times New Roman" w:hAnsi="Times New Roman" w:eastAsia="宋体" w:cs="宋体"/>
          <w:color w:val="000000"/>
          <w:kern w:val="0"/>
          <w:position w:val="-6"/>
          <w:sz w:val="24"/>
          <w:szCs w:val="24"/>
          <w:lang w:val="en-US" w:eastAsia="zh-CN" w:bidi="ar"/>
        </w:rPr>
        <w:object>
          <v:shape id="_x0000_i1033" o:spt="75" alt="" type="#_x0000_t75" style="height:13pt;width:6.95pt;" o:ole="t" filled="f" o:preferrelative="t" stroked="f" coordsize="21600,21600">
            <v:path/>
            <v:fill on="f" focussize="0,0"/>
            <v:stroke on="f"/>
            <v:imagedata r:id="rId19" o:title=""/>
            <o:lock v:ext="edit" aspectratio="t"/>
            <w10:wrap type="none"/>
            <w10:anchorlock/>
          </v:shape>
          <o:OLEObject Type="Embed" ProgID="Equation.KSEE3" ShapeID="_x0000_i1033" DrawAspect="Content" ObjectID="_1468075732" r:id="rId18">
            <o:LockedField>false</o:LockedField>
          </o:OLEObject>
        </w:object>
      </w:r>
      <w:r>
        <w:rPr>
          <w:rFonts w:hint="eastAsia" w:ascii="Times New Roman" w:hAnsi="Times New Roman" w:eastAsia="宋体" w:cs="宋体"/>
          <w:color w:val="000000"/>
          <w:kern w:val="0"/>
          <w:sz w:val="24"/>
          <w:szCs w:val="24"/>
          <w:lang w:val="en-US" w:eastAsia="zh-CN" w:bidi="ar"/>
        </w:rPr>
        <w:t>类，同时被聚到第</w:t>
      </w:r>
      <w:r>
        <w:rPr>
          <w:rFonts w:hint="eastAsia" w:ascii="Times New Roman" w:hAnsi="Times New Roman" w:eastAsia="宋体" w:cs="宋体"/>
          <w:color w:val="000000"/>
          <w:kern w:val="0"/>
          <w:position w:val="-10"/>
          <w:sz w:val="24"/>
          <w:szCs w:val="24"/>
          <w:lang w:val="en-US" w:eastAsia="zh-CN" w:bidi="ar"/>
        </w:rPr>
        <w:object>
          <v:shape id="_x0000_i1034" o:spt="75" alt="" type="#_x0000_t75" style="height:15pt;width:10pt;" o:ole="t" filled="f" o:preferrelative="t" stroked="f" coordsize="21600,21600">
            <v:path/>
            <v:fill on="f" focussize="0,0"/>
            <v:stroke on="f"/>
            <v:imagedata r:id="rId21" o:title=""/>
            <o:lock v:ext="edit" aspectratio="t"/>
            <w10:wrap type="none"/>
            <w10:anchorlock/>
          </v:shape>
          <o:OLEObject Type="Embed" ProgID="Equation.KSEE3" ShapeID="_x0000_i1034" DrawAspect="Content" ObjectID="_1468075733" r:id="rId20">
            <o:LockedField>false</o:LockedField>
          </o:OLEObject>
        </w:object>
      </w:r>
      <w:r>
        <w:rPr>
          <w:rFonts w:hint="eastAsia" w:ascii="Times New Roman" w:hAnsi="Times New Roman" w:eastAsia="宋体" w:cs="宋体"/>
          <w:color w:val="000000"/>
          <w:kern w:val="0"/>
          <w:sz w:val="24"/>
          <w:szCs w:val="24"/>
          <w:lang w:val="en-US" w:eastAsia="zh-CN" w:bidi="ar"/>
        </w:rPr>
        <w:t>个簇中的样本数。</w:t>
      </w:r>
    </w:p>
    <w:p w14:paraId="54421E7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Times New Roman" w:hAnsi="Times New Roman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00000"/>
          <w:kern w:val="0"/>
          <w:sz w:val="24"/>
          <w:szCs w:val="24"/>
          <w:lang w:val="en-US" w:eastAsia="zh-CN" w:bidi="ar"/>
        </w:rPr>
        <w:t>行和、列和为：</w:t>
      </w:r>
    </w:p>
    <w:p w14:paraId="3FDBB18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00000"/>
          <w:kern w:val="0"/>
          <w:position w:val="-30"/>
          <w:sz w:val="24"/>
          <w:szCs w:val="24"/>
          <w:lang w:val="en-US" w:eastAsia="zh-CN" w:bidi="ar"/>
        </w:rPr>
        <w:object>
          <v:shape id="_x0000_i1035" o:spt="75" alt="" type="#_x0000_t75" style="height:35pt;width:303pt;" o:ole="t" filled="f" o:preferrelative="t" stroked="f" coordsize="21600,21600">
            <v:path/>
            <v:fill on="f" focussize="0,0"/>
            <v:stroke on="f"/>
            <v:imagedata r:id="rId23" o:title=""/>
            <o:lock v:ext="edit" aspectratio="t"/>
            <w10:wrap type="none"/>
            <w10:anchorlock/>
          </v:shape>
          <o:OLEObject Type="Embed" ProgID="Equation.KSEE3" ShapeID="_x0000_i1035" DrawAspect="Content" ObjectID="_1468075734" r:id="rId22">
            <o:LockedField>false</o:LockedField>
          </o:OLEObject>
        </w:object>
      </w:r>
    </w:p>
    <w:p w14:paraId="396D0F5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00000"/>
          <w:kern w:val="0"/>
          <w:sz w:val="24"/>
          <w:szCs w:val="24"/>
          <w:lang w:val="en-US" w:eastAsia="zh-CN" w:bidi="ar"/>
        </w:rPr>
        <w:t>且</w:t>
      </w:r>
      <w:r>
        <w:rPr>
          <w:rFonts w:hint="eastAsia" w:ascii="Times New Roman" w:hAnsi="Times New Roman" w:eastAsia="宋体" w:cs="宋体"/>
          <w:color w:val="000000"/>
          <w:kern w:val="0"/>
          <w:position w:val="-30"/>
          <w:sz w:val="24"/>
          <w:szCs w:val="24"/>
          <w:lang w:val="en-US" w:eastAsia="zh-CN" w:bidi="ar"/>
        </w:rPr>
        <w:object>
          <v:shape id="_x0000_i1036" o:spt="75" alt="" type="#_x0000_t75" style="height:35pt;width:134pt;" o:ole="t" filled="f" o:preferrelative="t" stroked="f" coordsize="21600,21600">
            <v:path/>
            <v:fill on="f" focussize="0,0"/>
            <v:stroke on="f"/>
            <v:imagedata r:id="rId25" o:title=""/>
            <o:lock v:ext="edit" aspectratio="t"/>
            <w10:wrap type="none"/>
            <w10:anchorlock/>
          </v:shape>
          <o:OLEObject Type="Embed" ProgID="Equation.KSEE3" ShapeID="_x0000_i1036" DrawAspect="Content" ObjectID="_1468075735" r:id="rId24">
            <o:LockedField>false</o:LockedField>
          </o:OLEObject>
        </w:object>
      </w:r>
      <w:r>
        <w:rPr>
          <w:rFonts w:hint="eastAsia" w:ascii="Times New Roman" w:hAnsi="Times New Roman" w:eastAsia="宋体" w:cs="宋体"/>
          <w:color w:val="000000"/>
          <w:kern w:val="0"/>
          <w:sz w:val="24"/>
          <w:szCs w:val="24"/>
          <w:lang w:val="en-US" w:eastAsia="zh-CN" w:bidi="ar"/>
        </w:rPr>
        <w:t>。后面所有指标都基于这些统计量来计算。</w:t>
      </w:r>
    </w:p>
    <w:p w14:paraId="0FD22561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Times New Roman" w:hAnsi="Times New Roman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（2）Unadjusted and Adjusted Rand index </w:t>
      </w:r>
    </w:p>
    <w:p w14:paraId="4BC1C556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Times New Roman" w:hAnsi="Times New Roman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00000"/>
          <w:kern w:val="0"/>
          <w:sz w:val="24"/>
          <w:szCs w:val="24"/>
          <w:lang w:val="en-US" w:eastAsia="zh-CN" w:bidi="ar"/>
        </w:rPr>
        <w:t>2.1 基本思想：样本对(pair)的划分一致性</w:t>
      </w:r>
    </w:p>
    <w:p w14:paraId="4872D5B8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Times New Roman" w:hAnsi="Times New Roman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宋体"/>
          <w:color w:val="000000"/>
          <w:kern w:val="0"/>
          <w:sz w:val="24"/>
          <w:szCs w:val="24"/>
          <w:lang w:val="en-US" w:eastAsia="zh-CN" w:bidi="ar"/>
        </w:rPr>
        <w:t>Rand指数是一类基于样本对(pair)的聚类一致性度量。考虑任意两个不同样本 (p,q)，共有四种情况：TP：真实同类，聚类也在同一簇；TN：真实不同类，聚类也在不同簇；FP：真实不同类，但聚类到同一簇；FN：真实同类，但聚到不同簇。Rand 指数本质上就是</w:t>
      </w:r>
      <w:r>
        <w:rPr>
          <w:rFonts w:hint="eastAsia" w:ascii="Times New Roman" w:hAnsi="Times New Roman" w:eastAsia="宋体" w:cs="宋体"/>
          <w:color w:val="000000"/>
          <w:kern w:val="0"/>
          <w:sz w:val="24"/>
          <w:szCs w:val="24"/>
          <w:lang w:val="en-US" w:eastAsia="zh-CN" w:bidi="ar"/>
        </w:rPr>
        <w:t>：真实划分与聚类划分，对所有</w:t>
      </w:r>
      <w:r>
        <w:rPr>
          <w:rFonts w:hint="eastAsia" w:ascii="Times New Roman" w:hAnsi="Times New Roman" w:eastAsia="宋体" w:cs="宋体"/>
          <w:color w:val="000000"/>
          <w:kern w:val="0"/>
          <w:position w:val="-24"/>
          <w:sz w:val="24"/>
          <w:szCs w:val="24"/>
          <w:lang w:val="en-US" w:eastAsia="zh-CN" w:bidi="ar"/>
        </w:rPr>
        <w:object>
          <v:shape id="_x0000_i1041" o:spt="75" alt="" type="#_x0000_t75" style="height:31pt;width:41pt;" o:ole="t" filled="f" o:preferrelative="t" stroked="f" coordsize="21600,21600">
            <v:path/>
            <v:fill on="f" focussize="0,0"/>
            <v:stroke on="f"/>
            <v:imagedata r:id="rId27" o:title=""/>
            <o:lock v:ext="edit" aspectratio="t"/>
            <w10:wrap type="none"/>
            <w10:anchorlock/>
          </v:shape>
          <o:OLEObject Type="Embed" ProgID="Equation.KSEE3" ShapeID="_x0000_i1041" DrawAspect="Content" ObjectID="_1468075736" r:id="rId26">
            <o:LockedField>false</o:LockedField>
          </o:OLEObject>
        </w:object>
      </w:r>
      <w:r>
        <w:rPr>
          <w:rFonts w:hint="eastAsia" w:ascii="Times New Roman" w:hAnsi="Times New Roman" w:eastAsia="宋体" w:cs="宋体"/>
          <w:color w:val="000000"/>
          <w:kern w:val="0"/>
          <w:sz w:val="24"/>
          <w:szCs w:val="24"/>
          <w:lang w:val="en-US" w:eastAsia="zh-CN" w:bidi="ar"/>
        </w:rPr>
        <w:t>对样本的划分一致比例。</w:t>
      </w:r>
    </w:p>
    <w:p w14:paraId="7C5458A9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Times New Roman" w:hAnsi="Times New Roman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00000"/>
          <w:kern w:val="0"/>
          <w:sz w:val="24"/>
          <w:szCs w:val="24"/>
          <w:lang w:val="en-US" w:eastAsia="zh-CN" w:bidi="ar"/>
        </w:rPr>
        <w:t>2.2 未调整 Rand 指数（Unadjusted Rand Index）</w:t>
      </w:r>
    </w:p>
    <w:p w14:paraId="72271DFA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Times New Roman" w:hAnsi="Times New Roman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00000"/>
          <w:kern w:val="0"/>
          <w:sz w:val="24"/>
          <w:szCs w:val="24"/>
          <w:lang w:val="en-US" w:eastAsia="zh-CN" w:bidi="ar"/>
        </w:rPr>
        <w:t>首先计算总的样本对数：</w:t>
      </w:r>
    </w:p>
    <w:p w14:paraId="1D8D3D7B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00000"/>
          <w:kern w:val="0"/>
          <w:position w:val="-24"/>
          <w:sz w:val="24"/>
          <w:szCs w:val="24"/>
          <w:lang w:val="en-US" w:eastAsia="zh-CN" w:bidi="ar"/>
        </w:rPr>
        <w:object>
          <v:shape id="_x0000_i1042" o:spt="75" alt="" type="#_x0000_t75" style="height:31pt;width:82pt;" o:ole="t" filled="f" o:preferrelative="t" stroked="f" coordsize="21600,21600">
            <v:path/>
            <v:fill on="f" focussize="0,0"/>
            <v:stroke on="f"/>
            <v:imagedata r:id="rId29" o:title=""/>
            <o:lock v:ext="edit" aspectratio="t"/>
            <w10:wrap type="none"/>
            <w10:anchorlock/>
          </v:shape>
          <o:OLEObject Type="Embed" ProgID="Equation.KSEE3" ShapeID="_x0000_i1042" DrawAspect="Content" ObjectID="_1468075737" r:id="rId28">
            <o:LockedField>false</o:LockedField>
          </o:OLEObject>
        </w:object>
      </w:r>
    </w:p>
    <w:p w14:paraId="62CC062C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Times New Roman" w:hAnsi="Times New Roman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00000"/>
          <w:kern w:val="0"/>
          <w:sz w:val="24"/>
          <w:szCs w:val="24"/>
          <w:lang w:val="en-US" w:eastAsia="zh-CN" w:bidi="ar"/>
        </w:rPr>
        <w:t>用列联表求出真实同类且聚类同簇的样本对数量（记作TP）：</w:t>
      </w:r>
    </w:p>
    <w:p w14:paraId="48196E24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00000"/>
          <w:kern w:val="0"/>
          <w:position w:val="-32"/>
          <w:sz w:val="24"/>
          <w:szCs w:val="24"/>
          <w:lang w:val="en-US" w:eastAsia="zh-CN" w:bidi="ar"/>
        </w:rPr>
        <w:object>
          <v:shape id="_x0000_i1044" o:spt="75" type="#_x0000_t75" style="height:38pt;width:171pt;" o:ole="t" filled="f" o:preferrelative="t" stroked="f" coordsize="21600,21600">
            <v:path/>
            <v:fill on="f" focussize="0,0"/>
            <v:stroke on="f"/>
            <v:imagedata r:id="rId31" o:title=""/>
            <o:lock v:ext="edit" aspectratio="t"/>
            <w10:wrap type="none"/>
            <w10:anchorlock/>
          </v:shape>
          <o:OLEObject Type="Embed" ProgID="Equation.KSEE3" ShapeID="_x0000_i1044" DrawAspect="Content" ObjectID="_1468075738" r:id="rId30">
            <o:LockedField>false</o:LockedField>
          </o:OLEObject>
        </w:object>
      </w:r>
    </w:p>
    <w:p w14:paraId="739DC87C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Times New Roman" w:hAnsi="Times New Roman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00000"/>
          <w:kern w:val="0"/>
          <w:sz w:val="24"/>
          <w:szCs w:val="24"/>
          <w:lang w:val="en-US" w:eastAsia="zh-CN" w:bidi="ar"/>
        </w:rPr>
        <w:t>真实同类的样本对总数：</w:t>
      </w:r>
    </w:p>
    <w:p w14:paraId="0A48BB28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00000"/>
          <w:kern w:val="0"/>
          <w:position w:val="-32"/>
          <w:sz w:val="24"/>
          <w:szCs w:val="24"/>
          <w:lang w:val="en-US" w:eastAsia="zh-CN" w:bidi="ar"/>
        </w:rPr>
        <w:object>
          <v:shape id="_x0000_i1047" o:spt="75" type="#_x0000_t75" style="height:38pt;width:88pt;" o:ole="t" filled="f" o:preferrelative="t" stroked="f" coordsize="21600,21600">
            <v:path/>
            <v:fill on="f" focussize="0,0"/>
            <v:stroke on="f"/>
            <v:imagedata r:id="rId33" o:title=""/>
            <o:lock v:ext="edit" aspectratio="t"/>
            <w10:wrap type="none"/>
            <w10:anchorlock/>
          </v:shape>
          <o:OLEObject Type="Embed" ProgID="Equation.KSEE3" ShapeID="_x0000_i1047" DrawAspect="Content" ObjectID="_1468075739" r:id="rId32">
            <o:LockedField>false</o:LockedField>
          </o:OLEObject>
        </w:object>
      </w:r>
    </w:p>
    <w:p w14:paraId="55FFAF69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Times New Roman" w:hAnsi="Times New Roman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00000"/>
          <w:kern w:val="0"/>
          <w:sz w:val="24"/>
          <w:szCs w:val="24"/>
          <w:lang w:val="en-US" w:eastAsia="zh-CN" w:bidi="ar"/>
        </w:rPr>
        <w:t>聚类同簇的样本对总数：</w:t>
      </w:r>
    </w:p>
    <w:p w14:paraId="06F0E0BE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00000"/>
          <w:kern w:val="0"/>
          <w:position w:val="-32"/>
          <w:sz w:val="24"/>
          <w:szCs w:val="24"/>
          <w:lang w:val="en-US" w:eastAsia="zh-CN" w:bidi="ar"/>
        </w:rPr>
        <w:object>
          <v:shape id="_x0000_i1046" o:spt="75" alt="" type="#_x0000_t75" style="height:38pt;width:100pt;" o:ole="t" filled="f" o:preferrelative="t" stroked="f" coordsize="21600,21600">
            <v:path/>
            <v:fill on="f" focussize="0,0"/>
            <v:stroke on="f"/>
            <v:imagedata r:id="rId35" o:title=""/>
            <o:lock v:ext="edit" aspectratio="t"/>
            <w10:wrap type="none"/>
            <w10:anchorlock/>
          </v:shape>
          <o:OLEObject Type="Embed" ProgID="Equation.KSEE3" ShapeID="_x0000_i1046" DrawAspect="Content" ObjectID="_1468075740" r:id="rId34">
            <o:LockedField>false</o:LockedField>
          </o:OLEObject>
        </w:object>
      </w:r>
    </w:p>
    <w:p w14:paraId="750881E6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00000"/>
          <w:kern w:val="0"/>
          <w:sz w:val="24"/>
          <w:szCs w:val="24"/>
          <w:lang w:val="en-US" w:eastAsia="zh-CN" w:bidi="ar"/>
        </w:rPr>
        <w:t>则FN（真实同类但被分到不同簇）：</w:t>
      </w:r>
      <w:r>
        <w:rPr>
          <w:rFonts w:hint="eastAsia" w:ascii="Times New Roman" w:hAnsi="Times New Roman" w:eastAsia="宋体" w:cs="宋体"/>
          <w:color w:val="000000"/>
          <w:kern w:val="0"/>
          <w:position w:val="-12"/>
          <w:sz w:val="24"/>
          <w:szCs w:val="24"/>
          <w:lang w:val="en-US" w:eastAsia="zh-CN" w:bidi="ar"/>
        </w:rPr>
        <w:object>
          <v:shape id="_x0000_i1048" o:spt="75" alt="" type="#_x0000_t75" style="height:18pt;width:92pt;" o:ole="t" filled="f" o:preferrelative="t" stroked="f" coordsize="21600,21600">
            <v:path/>
            <v:fill on="f" focussize="0,0"/>
            <v:stroke on="f"/>
            <v:imagedata r:id="rId37" o:title=""/>
            <o:lock v:ext="edit" aspectratio="t"/>
            <w10:wrap type="none"/>
            <w10:anchorlock/>
          </v:shape>
          <o:OLEObject Type="Embed" ProgID="Equation.KSEE3" ShapeID="_x0000_i1048" DrawAspect="Content" ObjectID="_1468075741" r:id="rId36">
            <o:LockedField>false</o:LockedField>
          </o:OLEObject>
        </w:object>
      </w:r>
      <w:r>
        <w:rPr>
          <w:rFonts w:hint="eastAsia" w:ascii="Times New Roman" w:hAnsi="Times New Roman" w:eastAsia="宋体" w:cs="宋体"/>
          <w:color w:val="000000"/>
          <w:kern w:val="0"/>
          <w:sz w:val="24"/>
          <w:szCs w:val="24"/>
          <w:lang w:val="en-US" w:eastAsia="zh-CN" w:bidi="ar"/>
        </w:rPr>
        <w:t>；FP（真实不同类但被分到同一簇）：</w:t>
      </w:r>
      <w:r>
        <w:rPr>
          <w:rFonts w:hint="eastAsia" w:ascii="Times New Roman" w:hAnsi="Times New Roman" w:eastAsia="宋体" w:cs="宋体"/>
          <w:color w:val="000000"/>
          <w:kern w:val="0"/>
          <w:position w:val="-12"/>
          <w:sz w:val="24"/>
          <w:szCs w:val="24"/>
          <w:lang w:val="en-US" w:eastAsia="zh-CN" w:bidi="ar"/>
        </w:rPr>
        <w:object>
          <v:shape id="_x0000_i1049" o:spt="75" alt="" type="#_x0000_t75" style="height:18pt;width:102pt;" o:ole="t" filled="f" o:preferrelative="t" stroked="f" coordsize="21600,21600">
            <v:path/>
            <v:fill on="f" focussize="0,0"/>
            <v:stroke on="f"/>
            <v:imagedata r:id="rId39" o:title=""/>
            <o:lock v:ext="edit" aspectratio="t"/>
            <w10:wrap type="none"/>
            <w10:anchorlock/>
          </v:shape>
          <o:OLEObject Type="Embed" ProgID="Equation.KSEE3" ShapeID="_x0000_i1049" DrawAspect="Content" ObjectID="_1468075742" r:id="rId38">
            <o:LockedField>false</o:LockedField>
          </o:OLEObject>
        </w:object>
      </w:r>
      <w:r>
        <w:rPr>
          <w:rFonts w:hint="eastAsia" w:ascii="Times New Roman" w:hAnsi="Times New Roman" w:eastAsia="宋体" w:cs="宋体"/>
          <w:color w:val="000000"/>
          <w:kern w:val="0"/>
          <w:sz w:val="24"/>
          <w:szCs w:val="24"/>
          <w:lang w:val="en-US" w:eastAsia="zh-CN" w:bidi="ar"/>
        </w:rPr>
        <w:t>；TN（真实不同类且聚类不同簇）：</w:t>
      </w:r>
      <w:r>
        <w:rPr>
          <w:rFonts w:hint="eastAsia" w:ascii="Times New Roman" w:hAnsi="Times New Roman" w:eastAsia="宋体" w:cs="宋体"/>
          <w:color w:val="000000"/>
          <w:kern w:val="0"/>
          <w:position w:val="-14"/>
          <w:sz w:val="24"/>
          <w:szCs w:val="24"/>
          <w:lang w:val="en-US" w:eastAsia="zh-CN" w:bidi="ar"/>
        </w:rPr>
        <w:object>
          <v:shape id="_x0000_i1050" o:spt="75" alt="" type="#_x0000_t75" style="height:19pt;width:135pt;" o:ole="t" filled="f" o:preferrelative="t" stroked="f" coordsize="21600,21600">
            <v:path/>
            <v:fill on="f" focussize="0,0"/>
            <v:stroke on="f"/>
            <v:imagedata r:id="rId41" o:title=""/>
            <o:lock v:ext="edit" aspectratio="t"/>
            <w10:wrap type="none"/>
            <w10:anchorlock/>
          </v:shape>
          <o:OLEObject Type="Embed" ProgID="Equation.KSEE3" ShapeID="_x0000_i1050" DrawAspect="Content" ObjectID="_1468075743" r:id="rId40">
            <o:LockedField>false</o:LockedField>
          </o:OLEObject>
        </w:object>
      </w:r>
      <w:r>
        <w:rPr>
          <w:rFonts w:hint="eastAsia" w:ascii="Times New Roman" w:hAnsi="Times New Roman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62D57A63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Times New Roman" w:hAnsi="Times New Roman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00000"/>
          <w:kern w:val="0"/>
          <w:sz w:val="24"/>
          <w:szCs w:val="24"/>
          <w:lang w:val="en-US" w:eastAsia="zh-CN" w:bidi="ar"/>
        </w:rPr>
        <w:t>未调整Rand指数定义为：</w:t>
      </w:r>
      <w:r>
        <w:rPr>
          <w:rFonts w:hint="eastAsia" w:ascii="Times New Roman" w:hAnsi="Times New Roman" w:eastAsia="宋体" w:cs="宋体"/>
          <w:color w:val="000000"/>
          <w:kern w:val="0"/>
          <w:position w:val="-32"/>
          <w:sz w:val="24"/>
          <w:szCs w:val="24"/>
          <w:lang w:val="en-US" w:eastAsia="zh-CN" w:bidi="ar"/>
        </w:rPr>
        <w:object>
          <v:shape id="_x0000_i1051" o:spt="75" alt="" type="#_x0000_t75" style="height:35pt;width:71pt;" o:ole="t" filled="f" o:preferrelative="t" stroked="f" coordsize="21600,21600">
            <v:path/>
            <v:fill on="f" focussize="0,0"/>
            <v:stroke on="f"/>
            <v:imagedata r:id="rId43" o:title=""/>
            <o:lock v:ext="edit" aspectratio="t"/>
            <w10:wrap type="none"/>
            <w10:anchorlock/>
          </v:shape>
          <o:OLEObject Type="Embed" ProgID="Equation.KSEE3" ShapeID="_x0000_i1051" DrawAspect="Content" ObjectID="_1468075744" r:id="rId42">
            <o:LockedField>false</o:LockedField>
          </o:OLEObject>
        </w:object>
      </w:r>
      <w:r>
        <w:rPr>
          <w:rFonts w:hint="eastAsia" w:ascii="Times New Roman" w:hAnsi="Times New Roman" w:eastAsia="宋体" w:cs="宋体"/>
          <w:color w:val="000000"/>
          <w:kern w:val="0"/>
          <w:sz w:val="24"/>
          <w:szCs w:val="24"/>
          <w:lang w:val="en-US" w:eastAsia="zh-CN" w:bidi="ar"/>
        </w:rPr>
        <w:t>。取值范围 [0,1]，越大说明聚类结果越接近真实标签。但RI 没有考虑“随机划分”的基线，随机聚类时 RI 通常也会有较高值，因此引出 Adjusted Rand Index。</w:t>
      </w:r>
    </w:p>
    <w:p w14:paraId="6E879EEA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Times New Roman" w:hAnsi="Times New Roman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00000"/>
          <w:kern w:val="0"/>
          <w:sz w:val="24"/>
          <w:szCs w:val="24"/>
          <w:lang w:val="en-US" w:eastAsia="zh-CN" w:bidi="ar"/>
        </w:rPr>
        <w:t>2.3 调整 Rand 指数（Adjusted Rand Index）</w:t>
      </w:r>
    </w:p>
    <w:p w14:paraId="1D44B065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Times New Roman" w:hAnsi="Times New Roman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宋体"/>
          <w:color w:val="000000"/>
          <w:kern w:val="0"/>
          <w:sz w:val="24"/>
          <w:szCs w:val="24"/>
          <w:lang w:val="en-US" w:eastAsia="zh-CN" w:bidi="ar"/>
        </w:rPr>
        <w:t>ARI 的思想是：把观测到的 RI 与在随机划分条件下的期望 RI 做对比，并进行线性归一，使随机聚类的期望为 0，完美匹配时为 1</w:t>
      </w:r>
      <w:r>
        <w:rPr>
          <w:rFonts w:hint="eastAsia" w:ascii="Times New Roman" w:hAnsi="Times New Roman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06397E66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宋体"/>
          <w:color w:val="000000"/>
          <w:kern w:val="0"/>
          <w:sz w:val="24"/>
          <w:szCs w:val="24"/>
          <w:lang w:val="en-US" w:eastAsia="zh-CN" w:bidi="ar"/>
        </w:rPr>
        <w:t>通常采用的闭式表达式（基于列联表）为：</w:t>
      </w:r>
      <w:bookmarkStart w:id="0" w:name="_GoBack"/>
      <w:bookmarkEnd w:id="0"/>
    </w:p>
    <w:p w14:paraId="2D335B7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（3） Mutual Information based scores </w:t>
      </w:r>
    </w:p>
    <w:p w14:paraId="132084F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Times New Roman" w:hAnsi="Times New Roman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宋体"/>
          <w:color w:val="000000"/>
          <w:kern w:val="0"/>
          <w:sz w:val="24"/>
          <w:szCs w:val="24"/>
          <w:lang w:val="en-US" w:eastAsia="zh-CN" w:bidi="ar"/>
        </w:rPr>
        <w:t>（4） Homogeneity, completeness and V-measure</w:t>
      </w:r>
    </w:p>
    <w:p w14:paraId="6EC90A9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Times New Roman" w:hAnsi="Times New Roman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38EFB75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榛戜綋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C64FC3"/>
    <w:rsid w:val="0CC64FC3"/>
    <w:rsid w:val="67CC1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3.bin"/><Relationship Id="rId7" Type="http://schemas.openxmlformats.org/officeDocument/2006/relationships/image" Target="media/image2.wmf"/><Relationship Id="rId6" Type="http://schemas.openxmlformats.org/officeDocument/2006/relationships/oleObject" Target="embeddings/oleObject2.bin"/><Relationship Id="rId5" Type="http://schemas.openxmlformats.org/officeDocument/2006/relationships/image" Target="media/image1.wmf"/><Relationship Id="rId44" Type="http://schemas.openxmlformats.org/officeDocument/2006/relationships/fontTable" Target="fontTable.xml"/><Relationship Id="rId43" Type="http://schemas.openxmlformats.org/officeDocument/2006/relationships/image" Target="media/image20.wmf"/><Relationship Id="rId42" Type="http://schemas.openxmlformats.org/officeDocument/2006/relationships/oleObject" Target="embeddings/oleObject20.bin"/><Relationship Id="rId41" Type="http://schemas.openxmlformats.org/officeDocument/2006/relationships/image" Target="media/image19.wmf"/><Relationship Id="rId40" Type="http://schemas.openxmlformats.org/officeDocument/2006/relationships/oleObject" Target="embeddings/oleObject19.bin"/><Relationship Id="rId4" Type="http://schemas.openxmlformats.org/officeDocument/2006/relationships/oleObject" Target="embeddings/oleObject1.bin"/><Relationship Id="rId39" Type="http://schemas.openxmlformats.org/officeDocument/2006/relationships/image" Target="media/image18.wmf"/><Relationship Id="rId38" Type="http://schemas.openxmlformats.org/officeDocument/2006/relationships/oleObject" Target="embeddings/oleObject18.bin"/><Relationship Id="rId37" Type="http://schemas.openxmlformats.org/officeDocument/2006/relationships/image" Target="media/image17.wmf"/><Relationship Id="rId36" Type="http://schemas.openxmlformats.org/officeDocument/2006/relationships/oleObject" Target="embeddings/oleObject17.bin"/><Relationship Id="rId35" Type="http://schemas.openxmlformats.org/officeDocument/2006/relationships/image" Target="media/image16.wmf"/><Relationship Id="rId34" Type="http://schemas.openxmlformats.org/officeDocument/2006/relationships/oleObject" Target="embeddings/oleObject16.bin"/><Relationship Id="rId33" Type="http://schemas.openxmlformats.org/officeDocument/2006/relationships/image" Target="media/image15.wmf"/><Relationship Id="rId32" Type="http://schemas.openxmlformats.org/officeDocument/2006/relationships/oleObject" Target="embeddings/oleObject15.bin"/><Relationship Id="rId31" Type="http://schemas.openxmlformats.org/officeDocument/2006/relationships/image" Target="media/image14.wmf"/><Relationship Id="rId30" Type="http://schemas.openxmlformats.org/officeDocument/2006/relationships/oleObject" Target="embeddings/oleObject14.bin"/><Relationship Id="rId3" Type="http://schemas.openxmlformats.org/officeDocument/2006/relationships/theme" Target="theme/theme1.xml"/><Relationship Id="rId29" Type="http://schemas.openxmlformats.org/officeDocument/2006/relationships/image" Target="media/image13.wmf"/><Relationship Id="rId28" Type="http://schemas.openxmlformats.org/officeDocument/2006/relationships/oleObject" Target="embeddings/oleObject13.bin"/><Relationship Id="rId27" Type="http://schemas.openxmlformats.org/officeDocument/2006/relationships/image" Target="media/image12.wmf"/><Relationship Id="rId26" Type="http://schemas.openxmlformats.org/officeDocument/2006/relationships/oleObject" Target="embeddings/oleObject12.bin"/><Relationship Id="rId25" Type="http://schemas.openxmlformats.org/officeDocument/2006/relationships/image" Target="media/image11.wmf"/><Relationship Id="rId24" Type="http://schemas.openxmlformats.org/officeDocument/2006/relationships/oleObject" Target="embeddings/oleObject11.bin"/><Relationship Id="rId23" Type="http://schemas.openxmlformats.org/officeDocument/2006/relationships/image" Target="media/image10.wmf"/><Relationship Id="rId22" Type="http://schemas.openxmlformats.org/officeDocument/2006/relationships/oleObject" Target="embeddings/oleObject10.bin"/><Relationship Id="rId21" Type="http://schemas.openxmlformats.org/officeDocument/2006/relationships/image" Target="media/image9.wmf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" Type="http://schemas.openxmlformats.org/officeDocument/2006/relationships/image" Target="media/image8.wmf"/><Relationship Id="rId18" Type="http://schemas.openxmlformats.org/officeDocument/2006/relationships/oleObject" Target="embeddings/oleObject8.bin"/><Relationship Id="rId17" Type="http://schemas.openxmlformats.org/officeDocument/2006/relationships/image" Target="media/image7.wmf"/><Relationship Id="rId16" Type="http://schemas.openxmlformats.org/officeDocument/2006/relationships/oleObject" Target="embeddings/oleObject7.bin"/><Relationship Id="rId15" Type="http://schemas.openxmlformats.org/officeDocument/2006/relationships/image" Target="media/image6.wmf"/><Relationship Id="rId14" Type="http://schemas.openxmlformats.org/officeDocument/2006/relationships/oleObject" Target="embeddings/oleObject6.bin"/><Relationship Id="rId13" Type="http://schemas.openxmlformats.org/officeDocument/2006/relationships/image" Target="media/image5.wmf"/><Relationship Id="rId12" Type="http://schemas.openxmlformats.org/officeDocument/2006/relationships/oleObject" Target="embeddings/oleObject5.bin"/><Relationship Id="rId11" Type="http://schemas.openxmlformats.org/officeDocument/2006/relationships/image" Target="media/image4.w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2025-12-06T12:47:00Z</dcterms:created>
  <dc:creator>我爱学习*~*</dc:creator>
  <cp:lastModifiedBy>我爱学习*~*</cp:lastModifiedBy>
  <dcterms:modified xsi:type="dcterms:W3CDTF">2025-12-06T13:34:24Z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D6F72D0D3915429A8316BB33796AB757_11</vt:lpwstr>
  </property>
  <property fmtid="{D5CDD505-2E9C-101B-9397-08002B2CF9AE}" pid="4" name="KSOTemplateDocerSaveRecord">
    <vt:lpwstr>eyJoZGlkIjoiMzZmMDEyZGY2ZDNhYzkyMDExYzlhMzJjMjc3NzVkNzYiLCJ1c2VySWQiOiIzODM1OTYyMzUifQ==</vt:lpwstr>
  </property>
</Properties>
</file>