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983B2">
      <w:pPr>
        <w:ind w:firstLine="420"/>
        <w:jc w:val="center"/>
        <w:rPr>
          <w:rFonts w:hint="default" w:ascii="Times New Roman" w:hAnsi="Times New Roman" w:eastAsia="宋体" w:cs="Times New Roman"/>
        </w:rPr>
      </w:pPr>
      <w:r>
        <w:rPr>
          <w:rFonts w:hint="default" w:ascii="Times New Roman" w:hAnsi="Times New Roman" w:eastAsia="宋体" w:cs="Times New Roman"/>
        </w:rPr>
        <w:object>
          <v:shape id="_x0000_i1025" o:spt="75" type="#_x0000_t75" style="height:49.8pt;width:238.2pt;" o:ole="t" filled="f" o:preferrelative="t" stroked="f" coordsize="21600,21600">
            <v:path/>
            <v:fill on="f" focussize="0,0"/>
            <v:stroke on="f" joinstyle="miter"/>
            <v:imagedata r:id="rId6" o:title=""/>
            <o:lock v:ext="edit" aspectratio="t"/>
            <w10:wrap type="none"/>
            <w10:anchorlock/>
          </v:shape>
          <o:OLEObject Type="Embed" ProgID="CorelDRAW.Graphic.11" ShapeID="_x0000_i1025" DrawAspect="Content" ObjectID="_1468075725" r:id="rId5">
            <o:LockedField>false</o:LockedField>
          </o:OLEObject>
        </w:object>
      </w:r>
    </w:p>
    <w:p w14:paraId="047E0C33">
      <w:pPr>
        <w:ind w:firstLine="420"/>
        <w:jc w:val="center"/>
        <w:rPr>
          <w:rFonts w:hint="default" w:ascii="Times New Roman" w:hAnsi="Times New Roman" w:eastAsia="宋体" w:cs="Times New Roman"/>
        </w:rPr>
      </w:pPr>
    </w:p>
    <w:p w14:paraId="72A6AD68">
      <w:pPr>
        <w:ind w:firstLine="1068"/>
        <w:jc w:val="center"/>
        <w:rPr>
          <w:rFonts w:hint="default" w:ascii="Times New Roman" w:hAnsi="Times New Roman" w:eastAsia="宋体" w:cs="Times New Roman"/>
          <w:b/>
          <w:bCs/>
          <w:i/>
          <w:spacing w:val="26"/>
          <w:sz w:val="48"/>
          <w:szCs w:val="48"/>
        </w:rPr>
      </w:pPr>
    </w:p>
    <w:p w14:paraId="7F57676A">
      <w:pPr>
        <w:ind w:firstLine="480" w:firstLineChars="100"/>
        <w:jc w:val="center"/>
        <w:outlineLvl w:val="0"/>
        <w:rPr>
          <w:rFonts w:hint="default" w:ascii="Times New Roman" w:hAnsi="Times New Roman" w:eastAsia="宋体" w:cs="Times New Roman"/>
          <w:bCs/>
          <w:sz w:val="48"/>
          <w:szCs w:val="48"/>
        </w:rPr>
      </w:pPr>
      <w:bookmarkStart w:id="0" w:name="_Toc967"/>
      <w:bookmarkStart w:id="1" w:name="_Toc24989"/>
      <w:bookmarkStart w:id="2" w:name="_Toc23327"/>
      <w:bookmarkStart w:id="3" w:name="_Toc3653"/>
      <w:bookmarkStart w:id="4" w:name="_Toc30187"/>
      <w:bookmarkStart w:id="5" w:name="_Toc3831"/>
      <w:r>
        <w:rPr>
          <w:rFonts w:hint="default" w:ascii="Times New Roman" w:hAnsi="Times New Roman" w:eastAsia="宋体" w:cs="Times New Roman"/>
          <w:bCs/>
          <w:sz w:val="48"/>
          <w:szCs w:val="48"/>
        </w:rPr>
        <w:t>计算机组成及系统结构课程设计报告</w:t>
      </w:r>
      <w:bookmarkEnd w:id="0"/>
      <w:bookmarkEnd w:id="1"/>
      <w:bookmarkEnd w:id="2"/>
      <w:bookmarkEnd w:id="3"/>
      <w:bookmarkEnd w:id="4"/>
      <w:bookmarkEnd w:id="5"/>
    </w:p>
    <w:p w14:paraId="5727386E">
      <w:pPr>
        <w:ind w:firstLine="420"/>
        <w:jc w:val="center"/>
        <w:rPr>
          <w:rFonts w:hint="default" w:ascii="Times New Roman" w:hAnsi="Times New Roman" w:eastAsia="宋体" w:cs="Times New Roman"/>
          <w:bCs/>
          <w:szCs w:val="21"/>
        </w:rPr>
      </w:pPr>
    </w:p>
    <w:p w14:paraId="16ACB598">
      <w:pPr>
        <w:ind w:firstLine="482"/>
        <w:jc w:val="center"/>
        <w:rPr>
          <w:rFonts w:hint="default" w:ascii="Times New Roman" w:hAnsi="Times New Roman" w:eastAsia="宋体" w:cs="Times New Roman"/>
          <w:b/>
          <w:sz w:val="84"/>
          <w:szCs w:val="84"/>
        </w:rPr>
      </w:pPr>
      <w:r>
        <w:rPr>
          <w:rFonts w:hint="default" w:ascii="Times New Roman" w:hAnsi="Times New Roman" w:eastAsia="宋体" w:cs="Times New Roman"/>
          <w:b/>
          <w:bCs/>
          <w:sz w:val="24"/>
          <w:szCs w:val="28"/>
        </w:rPr>
        <w:drawing>
          <wp:inline distT="0" distB="0" distL="0" distR="0">
            <wp:extent cx="1000125" cy="990600"/>
            <wp:effectExtent l="0" t="0" r="5715" b="0"/>
            <wp:docPr id="62" name="图片 62" descr="南京信息工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南京信息工程大学校标"/>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00125" cy="990600"/>
                    </a:xfrm>
                    <a:prstGeom prst="rect">
                      <a:avLst/>
                    </a:prstGeom>
                    <a:noFill/>
                    <a:ln>
                      <a:noFill/>
                    </a:ln>
                  </pic:spPr>
                </pic:pic>
              </a:graphicData>
            </a:graphic>
          </wp:inline>
        </w:drawing>
      </w:r>
    </w:p>
    <w:p w14:paraId="7ABF55B1">
      <w:pPr>
        <w:ind w:firstLine="562"/>
        <w:jc w:val="center"/>
        <w:rPr>
          <w:rFonts w:hint="default" w:ascii="Times New Roman" w:hAnsi="Times New Roman" w:eastAsia="宋体" w:cs="Times New Roman"/>
          <w:b/>
          <w:sz w:val="28"/>
        </w:rPr>
      </w:pPr>
    </w:p>
    <w:p w14:paraId="19476076">
      <w:pPr>
        <w:rPr>
          <w:rFonts w:hint="default" w:ascii="Times New Roman" w:hAnsi="Times New Roman" w:eastAsia="宋体" w:cs="Times New Roman"/>
          <w:b/>
          <w:sz w:val="28"/>
        </w:rPr>
      </w:pPr>
    </w:p>
    <w:p w14:paraId="26B60C4F">
      <w:pPr>
        <w:spacing w:line="300" w:lineRule="auto"/>
        <w:ind w:firstLine="2240" w:firstLineChars="700"/>
        <w:rPr>
          <w:rFonts w:hint="default" w:ascii="Times New Roman" w:hAnsi="Times New Roman" w:eastAsia="宋体" w:cs="Times New Roman"/>
          <w:bCs/>
          <w:sz w:val="32"/>
          <w:szCs w:val="32"/>
        </w:rPr>
      </w:pPr>
      <w:r>
        <w:rPr>
          <w:rFonts w:hint="default" w:ascii="Times New Roman" w:hAnsi="Times New Roman" w:eastAsia="宋体" w:cs="Times New Roman"/>
          <w:bCs/>
          <w:sz w:val="32"/>
          <w:szCs w:val="32"/>
        </w:rPr>
        <w:t>题  目</w:t>
      </w:r>
      <w:r>
        <w:rPr>
          <w:rFonts w:hint="default" w:ascii="Times New Roman" w:hAnsi="Times New Roman" w:eastAsia="宋体" w:cs="Times New Roman"/>
          <w:b/>
          <w:sz w:val="28"/>
        </w:rPr>
        <w:t xml:space="preserve">   </w:t>
      </w:r>
      <w:r>
        <w:rPr>
          <w:rFonts w:hint="default" w:ascii="Times New Roman" w:hAnsi="Times New Roman" w:eastAsia="宋体" w:cs="Times New Roman"/>
          <w:b/>
          <w:sz w:val="28"/>
          <w:u w:val="single"/>
        </w:rPr>
        <w:t xml:space="preserve">          </w:t>
      </w:r>
    </w:p>
    <w:p w14:paraId="3102FFF4">
      <w:pPr>
        <w:spacing w:line="360" w:lineRule="auto"/>
        <w:ind w:left="1680" w:firstLine="420"/>
        <w:rPr>
          <w:rFonts w:hint="default" w:ascii="Times New Roman" w:hAnsi="Times New Roman" w:eastAsia="宋体" w:cs="Times New Roman"/>
          <w:sz w:val="32"/>
          <w:u w:val="single"/>
        </w:rPr>
      </w:pPr>
      <w:r>
        <w:rPr>
          <w:rFonts w:hint="default" w:ascii="Times New Roman" w:hAnsi="Times New Roman" w:eastAsia="宋体" w:cs="Times New Roman"/>
          <w:sz w:val="32"/>
        </w:rPr>
        <w:t>学生姓名：</w:t>
      </w:r>
      <w:r>
        <w:rPr>
          <w:rFonts w:hint="default" w:ascii="Times New Roman" w:hAnsi="Times New Roman" w:eastAsia="宋体" w:cs="Times New Roman"/>
          <w:sz w:val="32"/>
          <w:u w:val="single"/>
        </w:rPr>
        <w:t xml:space="preserve">    </w:t>
      </w:r>
      <w:r>
        <w:rPr>
          <w:rFonts w:hint="default" w:ascii="Times New Roman" w:hAnsi="Times New Roman" w:eastAsia="宋体" w:cs="Times New Roman"/>
          <w:sz w:val="32"/>
          <w:u w:val="single"/>
          <w:lang w:val="en-US" w:eastAsia="zh-CN"/>
        </w:rPr>
        <w:t xml:space="preserve">   </w:t>
      </w:r>
      <w:r>
        <w:rPr>
          <w:rFonts w:hint="default" w:ascii="Times New Roman" w:hAnsi="Times New Roman" w:eastAsia="宋体" w:cs="Times New Roman"/>
          <w:sz w:val="32"/>
          <w:u w:val="single"/>
        </w:rPr>
        <w:t xml:space="preserve">         </w:t>
      </w:r>
    </w:p>
    <w:p w14:paraId="5B21F188">
      <w:pPr>
        <w:spacing w:line="360" w:lineRule="auto"/>
        <w:ind w:left="1680" w:firstLine="420"/>
        <w:rPr>
          <w:rFonts w:hint="default" w:ascii="Times New Roman" w:hAnsi="Times New Roman" w:eastAsia="宋体" w:cs="Times New Roman"/>
          <w:sz w:val="32"/>
          <w:u w:val="single"/>
        </w:rPr>
      </w:pPr>
      <w:r>
        <w:rPr>
          <w:rFonts w:hint="default" w:ascii="Times New Roman" w:hAnsi="Times New Roman" w:eastAsia="宋体" w:cs="Times New Roman"/>
          <w:sz w:val="32"/>
        </w:rPr>
        <w:t>学    号：</w:t>
      </w:r>
      <w:r>
        <w:rPr>
          <w:rFonts w:hint="default" w:ascii="Times New Roman" w:hAnsi="Times New Roman" w:eastAsia="宋体" w:cs="Times New Roman"/>
          <w:sz w:val="32"/>
          <w:u w:val="single"/>
        </w:rPr>
        <w:t xml:space="preserve">      </w:t>
      </w:r>
      <w:r>
        <w:rPr>
          <w:rFonts w:hint="default" w:ascii="Times New Roman" w:hAnsi="Times New Roman" w:eastAsia="宋体" w:cs="Times New Roman"/>
          <w:sz w:val="32"/>
          <w:u w:val="single"/>
          <w:lang w:val="en-US" w:eastAsia="zh-CN"/>
        </w:rPr>
        <w:t xml:space="preserve"> </w:t>
      </w:r>
      <w:r>
        <w:rPr>
          <w:rFonts w:hint="default" w:ascii="Times New Roman" w:hAnsi="Times New Roman" w:eastAsia="宋体" w:cs="Times New Roman"/>
          <w:sz w:val="32"/>
          <w:u w:val="single"/>
        </w:rPr>
        <w:t xml:space="preserve">   </w:t>
      </w:r>
    </w:p>
    <w:p w14:paraId="403BC998">
      <w:pPr>
        <w:spacing w:line="360" w:lineRule="auto"/>
        <w:ind w:left="1680" w:firstLine="420"/>
        <w:rPr>
          <w:rFonts w:hint="default" w:ascii="Times New Roman" w:hAnsi="Times New Roman" w:eastAsia="宋体" w:cs="Times New Roman"/>
          <w:sz w:val="32"/>
          <w:u w:val="single"/>
        </w:rPr>
      </w:pPr>
      <w:r>
        <w:rPr>
          <w:rFonts w:hint="default" w:ascii="Times New Roman" w:hAnsi="Times New Roman" w:eastAsia="宋体" w:cs="Times New Roman"/>
          <w:sz w:val="32"/>
        </w:rPr>
        <w:t>学    院：</w:t>
      </w:r>
      <w:r>
        <w:rPr>
          <w:rFonts w:hint="default" w:ascii="Times New Roman" w:hAnsi="Times New Roman" w:eastAsia="宋体" w:cs="Times New Roman"/>
          <w:sz w:val="32"/>
          <w:u w:val="single"/>
        </w:rPr>
        <w:t>计算机学院、网络空间安全学院</w:t>
      </w:r>
    </w:p>
    <w:p w14:paraId="50B1A83B">
      <w:pPr>
        <w:spacing w:line="360" w:lineRule="auto"/>
        <w:ind w:left="1680" w:firstLine="420"/>
        <w:rPr>
          <w:rFonts w:hint="default" w:ascii="Times New Roman" w:hAnsi="Times New Roman" w:eastAsia="宋体" w:cs="Times New Roman"/>
          <w:sz w:val="32"/>
          <w:u w:val="single"/>
        </w:rPr>
      </w:pPr>
      <w:r>
        <w:rPr>
          <w:rFonts w:hint="default" w:ascii="Times New Roman" w:hAnsi="Times New Roman" w:eastAsia="宋体" w:cs="Times New Roman"/>
          <w:sz w:val="32"/>
        </w:rPr>
        <w:t>专    业：</w:t>
      </w:r>
      <w:r>
        <w:rPr>
          <w:rFonts w:hint="default" w:ascii="Times New Roman" w:hAnsi="Times New Roman" w:eastAsia="宋体" w:cs="Times New Roman"/>
          <w:sz w:val="32"/>
          <w:u w:val="single"/>
        </w:rPr>
        <w:t xml:space="preserve">    </w:t>
      </w:r>
      <w:r>
        <w:rPr>
          <w:rFonts w:hint="default" w:ascii="Times New Roman" w:hAnsi="Times New Roman" w:eastAsia="宋体" w:cs="Times New Roman"/>
          <w:sz w:val="32"/>
          <w:u w:val="single"/>
          <w:lang w:val="en-US" w:eastAsia="zh-CN"/>
        </w:rPr>
        <w:t>计算机科学与技术</w:t>
      </w:r>
      <w:r>
        <w:rPr>
          <w:rFonts w:hint="default" w:ascii="Times New Roman" w:hAnsi="Times New Roman" w:eastAsia="宋体" w:cs="Times New Roman"/>
          <w:sz w:val="32"/>
          <w:u w:val="single"/>
        </w:rPr>
        <w:t xml:space="preserve">  </w:t>
      </w:r>
    </w:p>
    <w:p w14:paraId="4A8FBB5F">
      <w:pPr>
        <w:spacing w:line="360" w:lineRule="auto"/>
        <w:ind w:left="1680" w:firstLine="420"/>
        <w:rPr>
          <w:rFonts w:hint="default" w:ascii="Times New Roman" w:hAnsi="Times New Roman" w:eastAsia="宋体" w:cs="Times New Roman"/>
          <w:sz w:val="32"/>
          <w:u w:val="single"/>
        </w:rPr>
      </w:pPr>
      <w:r>
        <w:rPr>
          <w:rFonts w:hint="default" w:ascii="Times New Roman" w:hAnsi="Times New Roman" w:eastAsia="宋体" w:cs="Times New Roman"/>
          <w:sz w:val="32"/>
        </w:rPr>
        <w:t>课程名称：</w:t>
      </w:r>
      <w:r>
        <w:rPr>
          <w:rFonts w:hint="default" w:ascii="Times New Roman" w:hAnsi="Times New Roman" w:eastAsia="宋体" w:cs="Times New Roman"/>
          <w:sz w:val="32"/>
          <w:u w:val="single"/>
          <w:lang w:val="en-US" w:eastAsia="zh-CN"/>
        </w:rPr>
        <w:t>计算机组成及系统结果课程设计</w:t>
      </w:r>
      <w:r>
        <w:rPr>
          <w:rFonts w:hint="default" w:ascii="Times New Roman" w:hAnsi="Times New Roman" w:eastAsia="宋体" w:cs="Times New Roman"/>
          <w:sz w:val="32"/>
          <w:u w:val="single"/>
        </w:rPr>
        <w:t xml:space="preserve">  </w:t>
      </w:r>
    </w:p>
    <w:p w14:paraId="1FEF0BB1">
      <w:pPr>
        <w:spacing w:line="360" w:lineRule="auto"/>
        <w:ind w:left="1680" w:firstLine="420"/>
        <w:rPr>
          <w:rFonts w:hint="default" w:ascii="Times New Roman" w:hAnsi="Times New Roman" w:eastAsia="宋体" w:cs="Times New Roman"/>
          <w:sz w:val="32"/>
          <w:u w:val="single"/>
        </w:rPr>
      </w:pPr>
      <w:r>
        <w:rPr>
          <w:rFonts w:hint="default" w:ascii="Times New Roman" w:hAnsi="Times New Roman" w:eastAsia="宋体" w:cs="Times New Roman"/>
          <w:sz w:val="32"/>
        </w:rPr>
        <w:t>老    师：</w:t>
      </w:r>
      <w:r>
        <w:rPr>
          <w:rFonts w:hint="default" w:ascii="Times New Roman" w:hAnsi="Times New Roman" w:eastAsia="宋体" w:cs="Times New Roman"/>
          <w:sz w:val="32"/>
          <w:u w:val="single"/>
        </w:rPr>
        <w:t xml:space="preserve">        </w:t>
      </w:r>
      <w:bookmarkStart w:id="80" w:name="_GoBack"/>
      <w:bookmarkEnd w:id="80"/>
      <w:r>
        <w:rPr>
          <w:rFonts w:hint="default" w:ascii="Times New Roman" w:hAnsi="Times New Roman" w:eastAsia="宋体" w:cs="Times New Roman"/>
          <w:sz w:val="32"/>
          <w:u w:val="single"/>
        </w:rPr>
        <w:t xml:space="preserve">        </w:t>
      </w:r>
    </w:p>
    <w:p w14:paraId="0714007C">
      <w:pPr>
        <w:spacing w:line="360" w:lineRule="auto"/>
        <w:ind w:firstLine="640"/>
        <w:jc w:val="center"/>
        <w:rPr>
          <w:rFonts w:hint="default" w:ascii="Times New Roman" w:hAnsi="Times New Roman" w:eastAsia="宋体" w:cs="Times New Roman"/>
          <w:sz w:val="32"/>
          <w:u w:val="single"/>
        </w:rPr>
      </w:pPr>
    </w:p>
    <w:p w14:paraId="256347C6">
      <w:pPr>
        <w:spacing w:line="300" w:lineRule="exact"/>
        <w:ind w:firstLine="640"/>
        <w:jc w:val="center"/>
        <w:rPr>
          <w:rFonts w:hint="default" w:ascii="Times New Roman" w:hAnsi="Times New Roman" w:eastAsia="宋体" w:cs="Times New Roman"/>
          <w:sz w:val="32"/>
          <w:u w:val="single"/>
        </w:rPr>
      </w:pPr>
    </w:p>
    <w:p w14:paraId="6CC54FA4">
      <w:pPr>
        <w:jc w:val="center"/>
        <w:rPr>
          <w:rFonts w:hint="default" w:ascii="Times New Roman" w:hAnsi="Times New Roman" w:eastAsia="宋体" w:cs="Times New Roman"/>
          <w:b/>
          <w:bCs/>
          <w:sz w:val="36"/>
          <w:szCs w:val="36"/>
        </w:rPr>
      </w:pPr>
    </w:p>
    <w:p w14:paraId="688D492D">
      <w:pPr>
        <w:jc w:val="center"/>
        <w:rPr>
          <w:rFonts w:hint="default" w:ascii="Times New Roman" w:hAnsi="Times New Roman" w:eastAsia="宋体" w:cs="Times New Roman"/>
          <w:b/>
          <w:bCs/>
          <w:sz w:val="36"/>
          <w:szCs w:val="36"/>
        </w:rPr>
      </w:pPr>
      <w:r>
        <w:rPr>
          <w:rFonts w:hint="default" w:ascii="Times New Roman" w:hAnsi="Times New Roman" w:eastAsia="宋体" w:cs="Times New Roman"/>
          <w:b/>
          <w:bCs/>
          <w:sz w:val="36"/>
          <w:szCs w:val="36"/>
        </w:rPr>
        <w:t>二Ｏ二五年 五 月 二十五 日</w:t>
      </w:r>
    </w:p>
    <w:p w14:paraId="37DB5FCF">
      <w:pPr>
        <w:rPr>
          <w:rFonts w:hint="default" w:ascii="Times New Roman" w:hAnsi="Times New Roman" w:eastAsia="宋体" w:cs="Times New Roman"/>
        </w:rPr>
      </w:pPr>
    </w:p>
    <w:p w14:paraId="36C84F7A">
      <w:pPr>
        <w:rPr>
          <w:rFonts w:hint="default" w:ascii="Times New Roman" w:hAnsi="Times New Roman" w:eastAsia="宋体" w:cs="Times New Roman"/>
        </w:rPr>
      </w:pPr>
    </w:p>
    <w:p w14:paraId="23299F77">
      <w:pPr>
        <w:keepNext w:val="0"/>
        <w:keepLines w:val="0"/>
        <w:widowControl/>
        <w:numPr>
          <w:ilvl w:val="0"/>
          <w:numId w:val="0"/>
        </w:numPr>
        <w:suppressLineNumbers w:val="0"/>
        <w:jc w:val="center"/>
        <w:rPr>
          <w:rFonts w:hint="default" w:ascii="Times New Roman" w:hAnsi="Times New Roman" w:eastAsia="宋体" w:cs="Times New Roman"/>
          <w:b/>
          <w:bCs/>
          <w:color w:val="000000"/>
          <w:kern w:val="0"/>
          <w:sz w:val="21"/>
          <w:szCs w:val="72"/>
          <w:lang w:val="en-US" w:eastAsia="zh-CN" w:bidi="ar"/>
        </w:rPr>
      </w:pPr>
    </w:p>
    <w:p w14:paraId="1FFBA625">
      <w:pPr>
        <w:keepNext w:val="0"/>
        <w:keepLines w:val="0"/>
        <w:widowControl/>
        <w:numPr>
          <w:ilvl w:val="0"/>
          <w:numId w:val="0"/>
        </w:numPr>
        <w:suppressLineNumbers w:val="0"/>
        <w:jc w:val="left"/>
        <w:outlineLvl w:val="9"/>
        <w:rPr>
          <w:rFonts w:hint="default" w:ascii="Times New Roman" w:hAnsi="Times New Roman" w:eastAsia="宋体" w:cs="Times New Roman"/>
          <w:b/>
          <w:bCs/>
          <w:color w:val="000000"/>
          <w:kern w:val="0"/>
          <w:sz w:val="36"/>
          <w:szCs w:val="36"/>
          <w:lang w:val="en-US" w:eastAsia="zh-CN" w:bidi="ar"/>
        </w:rPr>
      </w:pPr>
    </w:p>
    <w:sdt>
      <w:sdtPr>
        <w:rPr>
          <w:rFonts w:hint="default" w:ascii="Times New Roman" w:hAnsi="Times New Roman" w:eastAsia="宋体" w:cs="Times New Roman"/>
          <w:kern w:val="2"/>
          <w:sz w:val="21"/>
          <w:szCs w:val="24"/>
          <w:lang w:val="en-US" w:eastAsia="zh-CN" w:bidi="ar-SA"/>
        </w:rPr>
        <w:id w:val="147457122"/>
        <w15:color w:val="DBDBDB"/>
        <w:docPartObj>
          <w:docPartGallery w:val="Table of Contents"/>
          <w:docPartUnique/>
        </w:docPartObj>
      </w:sdtPr>
      <w:sdtEndPr>
        <w:rPr>
          <w:rFonts w:hint="default" w:ascii="Times New Roman" w:hAnsi="Times New Roman" w:eastAsia="宋体" w:cs="Times New Roman"/>
          <w:bCs/>
          <w:color w:val="000000"/>
          <w:kern w:val="0"/>
          <w:sz w:val="21"/>
          <w:szCs w:val="36"/>
          <w:lang w:val="en-US" w:eastAsia="zh-CN" w:bidi="ar"/>
        </w:rPr>
      </w:sdtEndPr>
      <w:sdtContent>
        <w:p w14:paraId="7B47FF1F">
          <w:pPr>
            <w:spacing w:before="0" w:beforeLines="0" w:after="0" w:afterLines="0" w:line="240" w:lineRule="auto"/>
            <w:ind w:left="0" w:leftChars="0" w:right="0" w:rightChars="0" w:firstLine="0" w:firstLineChars="0"/>
            <w:jc w:val="center"/>
            <w:rPr>
              <w:rFonts w:hint="default" w:ascii="Times New Roman" w:hAnsi="Times New Roman" w:eastAsia="宋体" w:cs="Times New Roman"/>
              <w:sz w:val="84"/>
              <w:szCs w:val="84"/>
            </w:rPr>
          </w:pPr>
          <w:r>
            <w:rPr>
              <w:rFonts w:hint="default" w:ascii="Times New Roman" w:hAnsi="Times New Roman" w:eastAsia="宋体" w:cs="Times New Roman"/>
              <w:sz w:val="84"/>
              <w:szCs w:val="84"/>
            </w:rPr>
            <w:t>目</w:t>
          </w:r>
          <w:r>
            <w:rPr>
              <w:rFonts w:hint="default" w:ascii="Times New Roman" w:hAnsi="Times New Roman" w:eastAsia="宋体" w:cs="Times New Roman"/>
              <w:sz w:val="84"/>
              <w:szCs w:val="84"/>
              <w:lang w:val="en-US" w:eastAsia="zh-CN"/>
            </w:rPr>
            <w:t xml:space="preserve">  </w:t>
          </w:r>
          <w:r>
            <w:rPr>
              <w:rFonts w:hint="default" w:ascii="Times New Roman" w:hAnsi="Times New Roman" w:eastAsia="宋体" w:cs="Times New Roman"/>
              <w:sz w:val="84"/>
              <w:szCs w:val="84"/>
            </w:rPr>
            <w:t>录</w:t>
          </w:r>
        </w:p>
        <w:p w14:paraId="1A7AC1C5">
          <w:pPr>
            <w:pStyle w:val="12"/>
            <w:tabs>
              <w:tab w:val="right" w:leader="dot" w:pos="8306"/>
              <w:tab w:val="clear" w:pos="8778"/>
            </w:tabs>
          </w:pPr>
          <w:r>
            <w:rPr>
              <w:rFonts w:hint="default" w:ascii="Times New Roman" w:hAnsi="Times New Roman" w:eastAsia="宋体" w:cs="Times New Roman"/>
              <w:b/>
              <w:bCs/>
              <w:color w:val="000000"/>
              <w:kern w:val="0"/>
              <w:sz w:val="21"/>
              <w:szCs w:val="36"/>
              <w:lang w:val="en-US" w:eastAsia="zh-CN" w:bidi="ar"/>
            </w:rPr>
            <w:fldChar w:fldCharType="begin"/>
          </w:r>
          <w:r>
            <w:rPr>
              <w:rFonts w:hint="default" w:ascii="Times New Roman" w:hAnsi="Times New Roman" w:eastAsia="宋体" w:cs="Times New Roman"/>
              <w:b/>
              <w:bCs/>
              <w:color w:val="000000"/>
              <w:kern w:val="0"/>
              <w:sz w:val="21"/>
              <w:szCs w:val="36"/>
              <w:lang w:val="en-US" w:eastAsia="zh-CN" w:bidi="ar"/>
            </w:rPr>
            <w:instrText xml:space="preserve">TOC \o "1-3" \h \u </w:instrText>
          </w:r>
          <w:r>
            <w:rPr>
              <w:rFonts w:hint="default" w:ascii="Times New Roman" w:hAnsi="Times New Roman" w:eastAsia="宋体" w:cs="Times New Roman"/>
              <w:b/>
              <w:bCs/>
              <w:color w:val="000000"/>
              <w:kern w:val="0"/>
              <w:sz w:val="21"/>
              <w:szCs w:val="36"/>
              <w:lang w:val="en-US" w:eastAsia="zh-CN" w:bidi="ar"/>
            </w:rPr>
            <w:fldChar w:fldCharType="separate"/>
          </w: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_Toc25217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36"/>
              <w:lang w:val="en-US" w:eastAsia="zh-CN" w:bidi="ar"/>
            </w:rPr>
            <w:t>一、基于定长指令的单总线CPU三级时序设计</w:t>
          </w:r>
          <w:r>
            <w:tab/>
          </w:r>
          <w:r>
            <w:fldChar w:fldCharType="begin"/>
          </w:r>
          <w:r>
            <w:instrText xml:space="preserve"> PAGEREF _Toc25217 \h </w:instrText>
          </w:r>
          <w:r>
            <w:fldChar w:fldCharType="separate"/>
          </w:r>
          <w:r>
            <w:t>3</w:t>
          </w:r>
          <w:r>
            <w:fldChar w:fldCharType="end"/>
          </w:r>
          <w:r>
            <w:rPr>
              <w:rFonts w:hint="default" w:ascii="Times New Roman" w:hAnsi="Times New Roman" w:eastAsia="宋体" w:cs="Times New Roman"/>
              <w:bCs/>
              <w:color w:val="000000"/>
              <w:kern w:val="0"/>
              <w:szCs w:val="36"/>
              <w:lang w:val="en-US" w:eastAsia="zh-CN" w:bidi="ar"/>
            </w:rPr>
            <w:fldChar w:fldCharType="end"/>
          </w:r>
        </w:p>
        <w:p w14:paraId="06631DAF">
          <w:pPr>
            <w:pStyle w:val="13"/>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_Toc27503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32"/>
              <w:lang w:val="en-US" w:eastAsia="zh-CN" w:bidi="ar"/>
            </w:rPr>
            <w:t>1、MIPS指令译码器设计</w:t>
          </w:r>
          <w:r>
            <w:tab/>
          </w:r>
          <w:r>
            <w:fldChar w:fldCharType="begin"/>
          </w:r>
          <w:r>
            <w:instrText xml:space="preserve"> PAGEREF _Toc27503 \h </w:instrText>
          </w:r>
          <w:r>
            <w:fldChar w:fldCharType="separate"/>
          </w:r>
          <w:r>
            <w:t>3</w:t>
          </w:r>
          <w:r>
            <w:fldChar w:fldCharType="end"/>
          </w:r>
          <w:r>
            <w:rPr>
              <w:rFonts w:hint="default" w:ascii="Times New Roman" w:hAnsi="Times New Roman" w:eastAsia="宋体" w:cs="Times New Roman"/>
              <w:bCs/>
              <w:color w:val="000000"/>
              <w:kern w:val="0"/>
              <w:szCs w:val="36"/>
              <w:lang w:val="en-US" w:eastAsia="zh-CN" w:bidi="ar"/>
            </w:rPr>
            <w:fldChar w:fldCharType="end"/>
          </w:r>
        </w:p>
        <w:p w14:paraId="34E43912">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_Toc10160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1.1 指令译码功能与设计目标</w:t>
          </w:r>
          <w:r>
            <w:tab/>
          </w:r>
          <w:r>
            <w:fldChar w:fldCharType="begin"/>
          </w:r>
          <w:r>
            <w:instrText xml:space="preserve"> PAGEREF _Toc10160 \h </w:instrText>
          </w:r>
          <w:r>
            <w:fldChar w:fldCharType="separate"/>
          </w:r>
          <w:r>
            <w:t>4</w:t>
          </w:r>
          <w:r>
            <w:fldChar w:fldCharType="end"/>
          </w:r>
          <w:r>
            <w:rPr>
              <w:rFonts w:hint="default" w:ascii="Times New Roman" w:hAnsi="Times New Roman" w:eastAsia="宋体" w:cs="Times New Roman"/>
              <w:bCs/>
              <w:color w:val="000000"/>
              <w:kern w:val="0"/>
              <w:szCs w:val="36"/>
              <w:lang w:val="en-US" w:eastAsia="zh-CN" w:bidi="ar"/>
            </w:rPr>
            <w:fldChar w:fldCharType="end"/>
          </w:r>
        </w:p>
        <w:p w14:paraId="53A13BB3">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_Toc2241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1.2 译码模块设计思路</w:t>
          </w:r>
          <w:r>
            <w:tab/>
          </w:r>
          <w:r>
            <w:fldChar w:fldCharType="begin"/>
          </w:r>
          <w:r>
            <w:instrText xml:space="preserve"> PAGEREF _Toc2241 \h </w:instrText>
          </w:r>
          <w:r>
            <w:fldChar w:fldCharType="separate"/>
          </w:r>
          <w:r>
            <w:t>4</w:t>
          </w:r>
          <w:r>
            <w:fldChar w:fldCharType="end"/>
          </w:r>
          <w:r>
            <w:rPr>
              <w:rFonts w:hint="default" w:ascii="Times New Roman" w:hAnsi="Times New Roman" w:eastAsia="宋体" w:cs="Times New Roman"/>
              <w:bCs/>
              <w:color w:val="000000"/>
              <w:kern w:val="0"/>
              <w:szCs w:val="36"/>
              <w:lang w:val="en-US" w:eastAsia="zh-CN" w:bidi="ar"/>
            </w:rPr>
            <w:fldChar w:fldCharType="end"/>
          </w:r>
        </w:p>
        <w:p w14:paraId="283316F6">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_Toc4935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1.3 实验结果</w:t>
          </w:r>
          <w:r>
            <w:tab/>
          </w:r>
          <w:r>
            <w:fldChar w:fldCharType="begin"/>
          </w:r>
          <w:r>
            <w:instrText xml:space="preserve"> PAGEREF _Toc4935 \h </w:instrText>
          </w:r>
          <w:r>
            <w:fldChar w:fldCharType="separate"/>
          </w:r>
          <w:r>
            <w:t>4</w:t>
          </w:r>
          <w:r>
            <w:fldChar w:fldCharType="end"/>
          </w:r>
          <w:r>
            <w:rPr>
              <w:rFonts w:hint="default" w:ascii="Times New Roman" w:hAnsi="Times New Roman" w:eastAsia="宋体" w:cs="Times New Roman"/>
              <w:bCs/>
              <w:color w:val="000000"/>
              <w:kern w:val="0"/>
              <w:szCs w:val="36"/>
              <w:lang w:val="en-US" w:eastAsia="zh-CN" w:bidi="ar"/>
            </w:rPr>
            <w:fldChar w:fldCharType="end"/>
          </w:r>
        </w:p>
        <w:p w14:paraId="2332A41B">
          <w:pPr>
            <w:pStyle w:val="13"/>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_Toc23798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32"/>
              <w:lang w:val="en-US" w:eastAsia="zh-CN" w:bidi="ar"/>
            </w:rPr>
            <w:t>2、时序发生器（定长指令周期）FSM设计</w:t>
          </w:r>
          <w:r>
            <w:tab/>
          </w:r>
          <w:r>
            <w:fldChar w:fldCharType="begin"/>
          </w:r>
          <w:r>
            <w:instrText xml:space="preserve"> PAGEREF _Toc23798 \h </w:instrText>
          </w:r>
          <w:r>
            <w:fldChar w:fldCharType="separate"/>
          </w:r>
          <w:r>
            <w:t>5</w:t>
          </w:r>
          <w:r>
            <w:fldChar w:fldCharType="end"/>
          </w:r>
          <w:r>
            <w:rPr>
              <w:rFonts w:hint="default" w:ascii="Times New Roman" w:hAnsi="Times New Roman" w:eastAsia="宋体" w:cs="Times New Roman"/>
              <w:bCs/>
              <w:color w:val="000000"/>
              <w:kern w:val="0"/>
              <w:szCs w:val="36"/>
              <w:lang w:val="en-US" w:eastAsia="zh-CN" w:bidi="ar"/>
            </w:rPr>
            <w:fldChar w:fldCharType="end"/>
          </w:r>
        </w:p>
        <w:p w14:paraId="58DF8C2C">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_Toc11475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2.1 FSM功能与设计目标</w:t>
          </w:r>
          <w:r>
            <w:tab/>
          </w:r>
          <w:r>
            <w:fldChar w:fldCharType="begin"/>
          </w:r>
          <w:r>
            <w:instrText xml:space="preserve"> PAGEREF _Toc11475 \h </w:instrText>
          </w:r>
          <w:r>
            <w:fldChar w:fldCharType="separate"/>
          </w:r>
          <w:r>
            <w:t>5</w:t>
          </w:r>
          <w:r>
            <w:fldChar w:fldCharType="end"/>
          </w:r>
          <w:r>
            <w:rPr>
              <w:rFonts w:hint="default" w:ascii="Times New Roman" w:hAnsi="Times New Roman" w:eastAsia="宋体" w:cs="Times New Roman"/>
              <w:bCs/>
              <w:color w:val="000000"/>
              <w:kern w:val="0"/>
              <w:szCs w:val="36"/>
              <w:lang w:val="en-US" w:eastAsia="zh-CN" w:bidi="ar"/>
            </w:rPr>
            <w:fldChar w:fldCharType="end"/>
          </w:r>
        </w:p>
        <w:p w14:paraId="07E1ACEE">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_Toc15472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2.2 FSM设计思路</w:t>
          </w:r>
          <w:r>
            <w:tab/>
          </w:r>
          <w:r>
            <w:fldChar w:fldCharType="begin"/>
          </w:r>
          <w:r>
            <w:instrText xml:space="preserve"> PAGEREF _Toc15472 \h </w:instrText>
          </w:r>
          <w:r>
            <w:fldChar w:fldCharType="separate"/>
          </w:r>
          <w:r>
            <w:t>7</w:t>
          </w:r>
          <w:r>
            <w:fldChar w:fldCharType="end"/>
          </w:r>
          <w:r>
            <w:rPr>
              <w:rFonts w:hint="default" w:ascii="Times New Roman" w:hAnsi="Times New Roman" w:eastAsia="宋体" w:cs="Times New Roman"/>
              <w:bCs/>
              <w:color w:val="000000"/>
              <w:kern w:val="0"/>
              <w:szCs w:val="36"/>
              <w:lang w:val="en-US" w:eastAsia="zh-CN" w:bidi="ar"/>
            </w:rPr>
            <w:fldChar w:fldCharType="end"/>
          </w:r>
        </w:p>
        <w:p w14:paraId="5DC71D7D">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_Toc15914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2.4 实验结果</w:t>
          </w:r>
          <w:r>
            <w:tab/>
          </w:r>
          <w:r>
            <w:fldChar w:fldCharType="begin"/>
          </w:r>
          <w:r>
            <w:instrText xml:space="preserve"> PAGEREF _Toc15914 \h </w:instrText>
          </w:r>
          <w:r>
            <w:fldChar w:fldCharType="separate"/>
          </w:r>
          <w:r>
            <w:t>8</w:t>
          </w:r>
          <w:r>
            <w:fldChar w:fldCharType="end"/>
          </w:r>
          <w:r>
            <w:rPr>
              <w:rFonts w:hint="default" w:ascii="Times New Roman" w:hAnsi="Times New Roman" w:eastAsia="宋体" w:cs="Times New Roman"/>
              <w:bCs/>
              <w:color w:val="000000"/>
              <w:kern w:val="0"/>
              <w:szCs w:val="36"/>
              <w:lang w:val="en-US" w:eastAsia="zh-CN" w:bidi="ar"/>
            </w:rPr>
            <w:fldChar w:fldCharType="end"/>
          </w:r>
        </w:p>
        <w:p w14:paraId="5AC54BFF">
          <w:pPr>
            <w:pStyle w:val="13"/>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_Toc23744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32"/>
              <w:lang w:val="en-US" w:eastAsia="zh-CN" w:bidi="ar"/>
            </w:rPr>
            <w:t>3、输出函数逻辑电路设计</w:t>
          </w:r>
          <w:r>
            <w:tab/>
          </w:r>
          <w:r>
            <w:fldChar w:fldCharType="begin"/>
          </w:r>
          <w:r>
            <w:instrText xml:space="preserve"> PAGEREF _Toc23744 \h </w:instrText>
          </w:r>
          <w:r>
            <w:fldChar w:fldCharType="separate"/>
          </w:r>
          <w:r>
            <w:t>9</w:t>
          </w:r>
          <w:r>
            <w:fldChar w:fldCharType="end"/>
          </w:r>
          <w:r>
            <w:rPr>
              <w:rFonts w:hint="default" w:ascii="Times New Roman" w:hAnsi="Times New Roman" w:eastAsia="宋体" w:cs="Times New Roman"/>
              <w:bCs/>
              <w:color w:val="000000"/>
              <w:kern w:val="0"/>
              <w:szCs w:val="36"/>
              <w:lang w:val="en-US" w:eastAsia="zh-CN" w:bidi="ar"/>
            </w:rPr>
            <w:fldChar w:fldCharType="end"/>
          </w:r>
        </w:p>
        <w:p w14:paraId="25204490">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_Toc13664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3.1 输出函数逻辑电路功能与设计目标</w:t>
          </w:r>
          <w:r>
            <w:tab/>
          </w:r>
          <w:r>
            <w:fldChar w:fldCharType="begin"/>
          </w:r>
          <w:r>
            <w:instrText xml:space="preserve"> PAGEREF _Toc13664 \h </w:instrText>
          </w:r>
          <w:r>
            <w:fldChar w:fldCharType="separate"/>
          </w:r>
          <w:r>
            <w:t>9</w:t>
          </w:r>
          <w:r>
            <w:fldChar w:fldCharType="end"/>
          </w:r>
          <w:r>
            <w:rPr>
              <w:rFonts w:hint="default" w:ascii="Times New Roman" w:hAnsi="Times New Roman" w:eastAsia="宋体" w:cs="Times New Roman"/>
              <w:bCs/>
              <w:color w:val="000000"/>
              <w:kern w:val="0"/>
              <w:szCs w:val="36"/>
              <w:lang w:val="en-US" w:eastAsia="zh-CN" w:bidi="ar"/>
            </w:rPr>
            <w:fldChar w:fldCharType="end"/>
          </w:r>
        </w:p>
        <w:p w14:paraId="298D2714">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_Toc28485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3.2 输出函数逻辑电路设计思路</w:t>
          </w:r>
          <w:r>
            <w:tab/>
          </w:r>
          <w:r>
            <w:fldChar w:fldCharType="begin"/>
          </w:r>
          <w:r>
            <w:instrText xml:space="preserve"> PAGEREF _Toc28485 \h </w:instrText>
          </w:r>
          <w:r>
            <w:fldChar w:fldCharType="separate"/>
          </w:r>
          <w:r>
            <w:t>9</w:t>
          </w:r>
          <w:r>
            <w:fldChar w:fldCharType="end"/>
          </w:r>
          <w:r>
            <w:rPr>
              <w:rFonts w:hint="default" w:ascii="Times New Roman" w:hAnsi="Times New Roman" w:eastAsia="宋体" w:cs="Times New Roman"/>
              <w:bCs/>
              <w:color w:val="000000"/>
              <w:kern w:val="0"/>
              <w:szCs w:val="36"/>
              <w:lang w:val="en-US" w:eastAsia="zh-CN" w:bidi="ar"/>
            </w:rPr>
            <w:fldChar w:fldCharType="end"/>
          </w:r>
        </w:p>
        <w:p w14:paraId="15BBC5B3">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_Toc4982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3.4 实验结果</w:t>
          </w:r>
          <w:r>
            <w:tab/>
          </w:r>
          <w:r>
            <w:fldChar w:fldCharType="begin"/>
          </w:r>
          <w:r>
            <w:instrText xml:space="preserve"> PAGEREF _Toc4982 \h </w:instrText>
          </w:r>
          <w:r>
            <w:fldChar w:fldCharType="separate"/>
          </w:r>
          <w:r>
            <w:t>11</w:t>
          </w:r>
          <w:r>
            <w:fldChar w:fldCharType="end"/>
          </w:r>
          <w:r>
            <w:rPr>
              <w:rFonts w:hint="default" w:ascii="Times New Roman" w:hAnsi="Times New Roman" w:eastAsia="宋体" w:cs="Times New Roman"/>
              <w:bCs/>
              <w:color w:val="000000"/>
              <w:kern w:val="0"/>
              <w:szCs w:val="36"/>
              <w:lang w:val="en-US" w:eastAsia="zh-CN" w:bidi="ar"/>
            </w:rPr>
            <w:fldChar w:fldCharType="end"/>
          </w:r>
        </w:p>
        <w:p w14:paraId="07D376ED">
          <w:pPr>
            <w:pStyle w:val="13"/>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_Toc6581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32"/>
              <w:lang w:val="en-US" w:eastAsia="zh-CN" w:bidi="ar"/>
            </w:rPr>
            <w:t>4、硬布线控制器组合逻辑单元设计</w:t>
          </w:r>
          <w:r>
            <w:tab/>
          </w:r>
          <w:r>
            <w:fldChar w:fldCharType="begin"/>
          </w:r>
          <w:r>
            <w:instrText xml:space="preserve"> PAGEREF _Toc6581 \h </w:instrText>
          </w:r>
          <w:r>
            <w:fldChar w:fldCharType="separate"/>
          </w:r>
          <w:r>
            <w:t>12</w:t>
          </w:r>
          <w:r>
            <w:fldChar w:fldCharType="end"/>
          </w:r>
          <w:r>
            <w:rPr>
              <w:rFonts w:hint="default" w:ascii="Times New Roman" w:hAnsi="Times New Roman" w:eastAsia="宋体" w:cs="Times New Roman"/>
              <w:bCs/>
              <w:color w:val="000000"/>
              <w:kern w:val="0"/>
              <w:szCs w:val="36"/>
              <w:lang w:val="en-US" w:eastAsia="zh-CN" w:bidi="ar"/>
            </w:rPr>
            <w:fldChar w:fldCharType="end"/>
          </w:r>
        </w:p>
        <w:p w14:paraId="45FDE442">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_Toc13617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4.1 设计目标</w:t>
          </w:r>
          <w:r>
            <w:tab/>
          </w:r>
          <w:r>
            <w:fldChar w:fldCharType="begin"/>
          </w:r>
          <w:r>
            <w:instrText xml:space="preserve"> PAGEREF _Toc13617 \h </w:instrText>
          </w:r>
          <w:r>
            <w:fldChar w:fldCharType="separate"/>
          </w:r>
          <w:r>
            <w:t>12</w:t>
          </w:r>
          <w:r>
            <w:fldChar w:fldCharType="end"/>
          </w:r>
          <w:r>
            <w:rPr>
              <w:rFonts w:hint="default" w:ascii="Times New Roman" w:hAnsi="Times New Roman" w:eastAsia="宋体" w:cs="Times New Roman"/>
              <w:bCs/>
              <w:color w:val="000000"/>
              <w:kern w:val="0"/>
              <w:szCs w:val="36"/>
              <w:lang w:val="en-US" w:eastAsia="zh-CN" w:bidi="ar"/>
            </w:rPr>
            <w:fldChar w:fldCharType="end"/>
          </w:r>
        </w:p>
        <w:p w14:paraId="01DCD0F0">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_Toc1023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4.2 设计思路</w:t>
          </w:r>
          <w:r>
            <w:tab/>
          </w:r>
          <w:r>
            <w:fldChar w:fldCharType="begin"/>
          </w:r>
          <w:r>
            <w:instrText xml:space="preserve"> PAGEREF _Toc1023 \h </w:instrText>
          </w:r>
          <w:r>
            <w:fldChar w:fldCharType="separate"/>
          </w:r>
          <w:r>
            <w:t>12</w:t>
          </w:r>
          <w:r>
            <w:fldChar w:fldCharType="end"/>
          </w:r>
          <w:r>
            <w:rPr>
              <w:rFonts w:hint="default" w:ascii="Times New Roman" w:hAnsi="Times New Roman" w:eastAsia="宋体" w:cs="Times New Roman"/>
              <w:bCs/>
              <w:color w:val="000000"/>
              <w:kern w:val="0"/>
              <w:szCs w:val="36"/>
              <w:lang w:val="en-US" w:eastAsia="zh-CN" w:bidi="ar"/>
            </w:rPr>
            <w:fldChar w:fldCharType="end"/>
          </w:r>
        </w:p>
        <w:p w14:paraId="43FA8F5B">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_Toc28674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4.3 实验结果</w:t>
          </w:r>
          <w:r>
            <w:tab/>
          </w:r>
          <w:r>
            <w:fldChar w:fldCharType="begin"/>
          </w:r>
          <w:r>
            <w:instrText xml:space="preserve"> PAGEREF _Toc28674 \h </w:instrText>
          </w:r>
          <w:r>
            <w:fldChar w:fldCharType="separate"/>
          </w:r>
          <w:r>
            <w:t>15</w:t>
          </w:r>
          <w:r>
            <w:fldChar w:fldCharType="end"/>
          </w:r>
          <w:r>
            <w:rPr>
              <w:rFonts w:hint="default" w:ascii="Times New Roman" w:hAnsi="Times New Roman" w:eastAsia="宋体" w:cs="Times New Roman"/>
              <w:bCs/>
              <w:color w:val="000000"/>
              <w:kern w:val="0"/>
              <w:szCs w:val="36"/>
              <w:lang w:val="en-US" w:eastAsia="zh-CN" w:bidi="ar"/>
            </w:rPr>
            <w:fldChar w:fldCharType="end"/>
          </w:r>
        </w:p>
        <w:p w14:paraId="2D9FF348">
          <w:pPr>
            <w:pStyle w:val="13"/>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_Toc11812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32"/>
              <w:lang w:val="en-US" w:eastAsia="zh-CN" w:bidi="ar"/>
            </w:rPr>
            <w:t>5、硬布线控制器设计</w:t>
          </w:r>
          <w:r>
            <w:tab/>
          </w:r>
          <w:r>
            <w:fldChar w:fldCharType="begin"/>
          </w:r>
          <w:r>
            <w:instrText xml:space="preserve"> PAGEREF _Toc11812 \h </w:instrText>
          </w:r>
          <w:r>
            <w:fldChar w:fldCharType="separate"/>
          </w:r>
          <w:r>
            <w:t>16</w:t>
          </w:r>
          <w:r>
            <w:fldChar w:fldCharType="end"/>
          </w:r>
          <w:r>
            <w:rPr>
              <w:rFonts w:hint="default" w:ascii="Times New Roman" w:hAnsi="Times New Roman" w:eastAsia="宋体" w:cs="Times New Roman"/>
              <w:bCs/>
              <w:color w:val="000000"/>
              <w:kern w:val="0"/>
              <w:szCs w:val="36"/>
              <w:lang w:val="en-US" w:eastAsia="zh-CN" w:bidi="ar"/>
            </w:rPr>
            <w:fldChar w:fldCharType="end"/>
          </w:r>
        </w:p>
        <w:p w14:paraId="44C18BDD">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_Toc2796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5.1 硬布线控制器设计目标</w:t>
          </w:r>
          <w:r>
            <w:tab/>
          </w:r>
          <w:r>
            <w:fldChar w:fldCharType="begin"/>
          </w:r>
          <w:r>
            <w:instrText xml:space="preserve"> PAGEREF _Toc2796 \h </w:instrText>
          </w:r>
          <w:r>
            <w:fldChar w:fldCharType="separate"/>
          </w:r>
          <w:r>
            <w:t>16</w:t>
          </w:r>
          <w:r>
            <w:fldChar w:fldCharType="end"/>
          </w:r>
          <w:r>
            <w:rPr>
              <w:rFonts w:hint="default" w:ascii="Times New Roman" w:hAnsi="Times New Roman" w:eastAsia="宋体" w:cs="Times New Roman"/>
              <w:bCs/>
              <w:color w:val="000000"/>
              <w:kern w:val="0"/>
              <w:szCs w:val="36"/>
              <w:lang w:val="en-US" w:eastAsia="zh-CN" w:bidi="ar"/>
            </w:rPr>
            <w:fldChar w:fldCharType="end"/>
          </w:r>
        </w:p>
        <w:p w14:paraId="5419B0F9">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_Toc5628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5.2 设计思路</w:t>
          </w:r>
          <w:r>
            <w:tab/>
          </w:r>
          <w:r>
            <w:fldChar w:fldCharType="begin"/>
          </w:r>
          <w:r>
            <w:instrText xml:space="preserve"> PAGEREF _Toc5628 \h </w:instrText>
          </w:r>
          <w:r>
            <w:fldChar w:fldCharType="separate"/>
          </w:r>
          <w:r>
            <w:t>16</w:t>
          </w:r>
          <w:r>
            <w:fldChar w:fldCharType="end"/>
          </w:r>
          <w:r>
            <w:rPr>
              <w:rFonts w:hint="default" w:ascii="Times New Roman" w:hAnsi="Times New Roman" w:eastAsia="宋体" w:cs="Times New Roman"/>
              <w:bCs/>
              <w:color w:val="000000"/>
              <w:kern w:val="0"/>
              <w:szCs w:val="36"/>
              <w:lang w:val="en-US" w:eastAsia="zh-CN" w:bidi="ar"/>
            </w:rPr>
            <w:fldChar w:fldCharType="end"/>
          </w:r>
        </w:p>
        <w:p w14:paraId="35BBEB0E">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_Toc7105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5.3 实验结果</w:t>
          </w:r>
          <w:r>
            <w:tab/>
          </w:r>
          <w:r>
            <w:fldChar w:fldCharType="begin"/>
          </w:r>
          <w:r>
            <w:instrText xml:space="preserve"> PAGEREF _Toc7105 \h </w:instrText>
          </w:r>
          <w:r>
            <w:fldChar w:fldCharType="separate"/>
          </w:r>
          <w:r>
            <w:t>17</w:t>
          </w:r>
          <w:r>
            <w:fldChar w:fldCharType="end"/>
          </w:r>
          <w:r>
            <w:rPr>
              <w:rFonts w:hint="default" w:ascii="Times New Roman" w:hAnsi="Times New Roman" w:eastAsia="宋体" w:cs="Times New Roman"/>
              <w:bCs/>
              <w:color w:val="000000"/>
              <w:kern w:val="0"/>
              <w:szCs w:val="36"/>
              <w:lang w:val="en-US" w:eastAsia="zh-CN" w:bidi="ar"/>
            </w:rPr>
            <w:fldChar w:fldCharType="end"/>
          </w:r>
        </w:p>
        <w:p w14:paraId="0ECE00CF">
          <w:pPr>
            <w:pStyle w:val="13"/>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_Toc13317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32"/>
              <w:lang w:val="en-US" w:eastAsia="zh-CN" w:bidi="ar"/>
            </w:rPr>
            <w:t>6、单总线CPU设计</w:t>
          </w:r>
          <w:r>
            <w:tab/>
          </w:r>
          <w:r>
            <w:fldChar w:fldCharType="begin"/>
          </w:r>
          <w:r>
            <w:instrText xml:space="preserve"> PAGEREF _Toc13317 \h </w:instrText>
          </w:r>
          <w:r>
            <w:fldChar w:fldCharType="separate"/>
          </w:r>
          <w:r>
            <w:t>18</w:t>
          </w:r>
          <w:r>
            <w:fldChar w:fldCharType="end"/>
          </w:r>
          <w:r>
            <w:rPr>
              <w:rFonts w:hint="default" w:ascii="Times New Roman" w:hAnsi="Times New Roman" w:eastAsia="宋体" w:cs="Times New Roman"/>
              <w:bCs/>
              <w:color w:val="000000"/>
              <w:kern w:val="0"/>
              <w:szCs w:val="36"/>
              <w:lang w:val="en-US" w:eastAsia="zh-CN" w:bidi="ar"/>
            </w:rPr>
            <w:fldChar w:fldCharType="end"/>
          </w:r>
        </w:p>
        <w:p w14:paraId="0F1DB734">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_Toc21301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6.1 设计目标</w:t>
          </w:r>
          <w:r>
            <w:tab/>
          </w:r>
          <w:r>
            <w:fldChar w:fldCharType="begin"/>
          </w:r>
          <w:r>
            <w:instrText xml:space="preserve"> PAGEREF _Toc21301 \h </w:instrText>
          </w:r>
          <w:r>
            <w:fldChar w:fldCharType="separate"/>
          </w:r>
          <w:r>
            <w:t>18</w:t>
          </w:r>
          <w:r>
            <w:fldChar w:fldCharType="end"/>
          </w:r>
          <w:r>
            <w:rPr>
              <w:rFonts w:hint="default" w:ascii="Times New Roman" w:hAnsi="Times New Roman" w:eastAsia="宋体" w:cs="Times New Roman"/>
              <w:bCs/>
              <w:color w:val="000000"/>
              <w:kern w:val="0"/>
              <w:szCs w:val="36"/>
              <w:lang w:val="en-US" w:eastAsia="zh-CN" w:bidi="ar"/>
            </w:rPr>
            <w:fldChar w:fldCharType="end"/>
          </w:r>
        </w:p>
        <w:p w14:paraId="6A784BC1">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_Toc20386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6.2 设计思路</w:t>
          </w:r>
          <w:r>
            <w:tab/>
          </w:r>
          <w:r>
            <w:fldChar w:fldCharType="begin"/>
          </w:r>
          <w:r>
            <w:instrText xml:space="preserve"> PAGEREF _Toc20386 \h </w:instrText>
          </w:r>
          <w:r>
            <w:fldChar w:fldCharType="separate"/>
          </w:r>
          <w:r>
            <w:t>18</w:t>
          </w:r>
          <w:r>
            <w:fldChar w:fldCharType="end"/>
          </w:r>
          <w:r>
            <w:rPr>
              <w:rFonts w:hint="default" w:ascii="Times New Roman" w:hAnsi="Times New Roman" w:eastAsia="宋体" w:cs="Times New Roman"/>
              <w:bCs/>
              <w:color w:val="000000"/>
              <w:kern w:val="0"/>
              <w:szCs w:val="36"/>
              <w:lang w:val="en-US" w:eastAsia="zh-CN" w:bidi="ar"/>
            </w:rPr>
            <w:fldChar w:fldCharType="end"/>
          </w:r>
        </w:p>
        <w:p w14:paraId="707D365C">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_Toc22164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6.3 实验结果</w:t>
          </w:r>
          <w:r>
            <w:tab/>
          </w:r>
          <w:r>
            <w:fldChar w:fldCharType="begin"/>
          </w:r>
          <w:r>
            <w:instrText xml:space="preserve"> PAGEREF _Toc22164 \h </w:instrText>
          </w:r>
          <w:r>
            <w:fldChar w:fldCharType="separate"/>
          </w:r>
          <w:r>
            <w:t>18</w:t>
          </w:r>
          <w:r>
            <w:fldChar w:fldCharType="end"/>
          </w:r>
          <w:r>
            <w:rPr>
              <w:rFonts w:hint="default" w:ascii="Times New Roman" w:hAnsi="Times New Roman" w:eastAsia="宋体" w:cs="Times New Roman"/>
              <w:bCs/>
              <w:color w:val="000000"/>
              <w:kern w:val="0"/>
              <w:szCs w:val="36"/>
              <w:lang w:val="en-US" w:eastAsia="zh-CN" w:bidi="ar"/>
            </w:rPr>
            <w:fldChar w:fldCharType="end"/>
          </w:r>
        </w:p>
        <w:p w14:paraId="2B88B241">
          <w:pPr>
            <w:pStyle w:val="12"/>
            <w:tabs>
              <w:tab w:val="right" w:leader="dot" w:pos="8306"/>
              <w:tab w:val="clear" w:pos="8778"/>
            </w:tabs>
            <w:rPr>
              <w:sz w:val="32"/>
              <w:szCs w:val="32"/>
            </w:rPr>
          </w:pPr>
          <w:r>
            <w:rPr>
              <w:rFonts w:hint="default" w:ascii="Times New Roman" w:hAnsi="Times New Roman" w:eastAsia="宋体" w:cs="Times New Roman"/>
              <w:bCs/>
              <w:color w:val="000000"/>
              <w:kern w:val="0"/>
              <w:sz w:val="32"/>
              <w:szCs w:val="32"/>
              <w:lang w:val="en-US" w:eastAsia="zh-CN" w:bidi="ar"/>
            </w:rPr>
            <w:fldChar w:fldCharType="begin"/>
          </w:r>
          <w:r>
            <w:rPr>
              <w:rFonts w:hint="default" w:ascii="Times New Roman" w:hAnsi="Times New Roman" w:eastAsia="宋体" w:cs="Times New Roman"/>
              <w:bCs/>
              <w:kern w:val="0"/>
              <w:sz w:val="32"/>
              <w:szCs w:val="32"/>
              <w:lang w:val="en-US" w:eastAsia="zh-CN" w:bidi="ar"/>
            </w:rPr>
            <w:instrText xml:space="preserve"> HYPERLINK \l _Toc28289 </w:instrText>
          </w:r>
          <w:r>
            <w:rPr>
              <w:rFonts w:hint="default" w:ascii="Times New Roman" w:hAnsi="Times New Roman" w:eastAsia="宋体" w:cs="Times New Roman"/>
              <w:bCs/>
              <w:kern w:val="0"/>
              <w:sz w:val="32"/>
              <w:szCs w:val="32"/>
              <w:lang w:val="en-US" w:eastAsia="zh-CN" w:bidi="ar"/>
            </w:rPr>
            <w:fldChar w:fldCharType="separate"/>
          </w:r>
          <w:r>
            <w:rPr>
              <w:rFonts w:hint="default" w:ascii="Times New Roman" w:hAnsi="Times New Roman" w:eastAsia="宋体" w:cs="Times New Roman"/>
              <w:bCs/>
              <w:kern w:val="0"/>
              <w:sz w:val="32"/>
              <w:szCs w:val="32"/>
              <w:lang w:val="en-US" w:eastAsia="zh-CN" w:bidi="ar"/>
            </w:rPr>
            <w:t>二、单总线 CPU 设计（现代时序）</w:t>
          </w:r>
          <w:r>
            <w:rPr>
              <w:sz w:val="32"/>
              <w:szCs w:val="32"/>
            </w:rPr>
            <w:tab/>
          </w:r>
          <w:r>
            <w:rPr>
              <w:sz w:val="32"/>
              <w:szCs w:val="32"/>
            </w:rPr>
            <w:fldChar w:fldCharType="begin"/>
          </w:r>
          <w:r>
            <w:rPr>
              <w:sz w:val="32"/>
              <w:szCs w:val="32"/>
            </w:rPr>
            <w:instrText xml:space="preserve"> PAGEREF _Toc28289 \h </w:instrText>
          </w:r>
          <w:r>
            <w:rPr>
              <w:sz w:val="32"/>
              <w:szCs w:val="32"/>
            </w:rPr>
            <w:fldChar w:fldCharType="separate"/>
          </w:r>
          <w:r>
            <w:rPr>
              <w:sz w:val="32"/>
              <w:szCs w:val="32"/>
            </w:rPr>
            <w:t>19</w:t>
          </w:r>
          <w:r>
            <w:rPr>
              <w:sz w:val="32"/>
              <w:szCs w:val="32"/>
            </w:rPr>
            <w:fldChar w:fldCharType="end"/>
          </w:r>
          <w:r>
            <w:rPr>
              <w:rFonts w:hint="default" w:ascii="Times New Roman" w:hAnsi="Times New Roman" w:eastAsia="宋体" w:cs="Times New Roman"/>
              <w:bCs/>
              <w:color w:val="000000"/>
              <w:kern w:val="0"/>
              <w:sz w:val="32"/>
              <w:szCs w:val="32"/>
              <w:lang w:val="en-US" w:eastAsia="zh-CN" w:bidi="ar"/>
            </w:rPr>
            <w:fldChar w:fldCharType="end"/>
          </w:r>
        </w:p>
        <w:p w14:paraId="2935A6FF">
          <w:pPr>
            <w:pStyle w:val="13"/>
            <w:tabs>
              <w:tab w:val="right" w:leader="dot" w:pos="8306"/>
            </w:tabs>
          </w:pPr>
          <w:r>
            <w:rPr>
              <w:rFonts w:hint="default" w:ascii="Times New Roman" w:hAnsi="Times New Roman" w:eastAsia="宋体" w:cs="Times New Roman"/>
              <w:bCs/>
              <w:color w:val="000000"/>
              <w:kern w:val="0"/>
              <w:sz w:val="28"/>
              <w:szCs w:val="28"/>
              <w:lang w:val="en-US" w:eastAsia="zh-CN" w:bidi="ar"/>
            </w:rPr>
            <w:fldChar w:fldCharType="begin"/>
          </w:r>
          <w:r>
            <w:rPr>
              <w:rFonts w:hint="default" w:ascii="Times New Roman" w:hAnsi="Times New Roman" w:eastAsia="宋体" w:cs="Times New Roman"/>
              <w:bCs/>
              <w:kern w:val="0"/>
              <w:sz w:val="28"/>
              <w:szCs w:val="28"/>
              <w:lang w:val="en-US" w:eastAsia="zh-CN" w:bidi="ar"/>
            </w:rPr>
            <w:instrText xml:space="preserve"> HYPERLINK \l _Toc31777 </w:instrText>
          </w:r>
          <w:r>
            <w:rPr>
              <w:rFonts w:hint="default" w:ascii="Times New Roman" w:hAnsi="Times New Roman" w:eastAsia="宋体" w:cs="Times New Roman"/>
              <w:bCs/>
              <w:kern w:val="0"/>
              <w:sz w:val="28"/>
              <w:szCs w:val="28"/>
              <w:lang w:val="en-US" w:eastAsia="zh-CN" w:bidi="ar"/>
            </w:rPr>
            <w:fldChar w:fldCharType="separate"/>
          </w:r>
          <w:r>
            <w:rPr>
              <w:rFonts w:hint="default" w:ascii="Times New Roman" w:hAnsi="Times New Roman" w:eastAsia="宋体" w:cs="Times New Roman"/>
              <w:bCs/>
              <w:kern w:val="0"/>
              <w:sz w:val="28"/>
              <w:szCs w:val="28"/>
              <w:lang w:val="en-US" w:eastAsia="zh-CN" w:bidi="ar"/>
            </w:rPr>
            <w:t>1、MIPS指令译码器设计</w:t>
          </w:r>
          <w:r>
            <w:rPr>
              <w:sz w:val="28"/>
              <w:szCs w:val="28"/>
            </w:rPr>
            <w:tab/>
          </w:r>
          <w:r>
            <w:rPr>
              <w:sz w:val="28"/>
              <w:szCs w:val="28"/>
            </w:rPr>
            <w:fldChar w:fldCharType="begin"/>
          </w:r>
          <w:r>
            <w:rPr>
              <w:sz w:val="28"/>
              <w:szCs w:val="28"/>
            </w:rPr>
            <w:instrText xml:space="preserve"> PAGEREF _Toc31777 \h </w:instrText>
          </w:r>
          <w:r>
            <w:rPr>
              <w:sz w:val="28"/>
              <w:szCs w:val="28"/>
            </w:rPr>
            <w:fldChar w:fldCharType="separate"/>
          </w:r>
          <w:r>
            <w:rPr>
              <w:sz w:val="28"/>
              <w:szCs w:val="28"/>
            </w:rPr>
            <w:t>19</w:t>
          </w:r>
          <w:r>
            <w:rPr>
              <w:sz w:val="28"/>
              <w:szCs w:val="28"/>
            </w:rPr>
            <w:fldChar w:fldCharType="end"/>
          </w:r>
          <w:r>
            <w:rPr>
              <w:rFonts w:hint="default" w:ascii="Times New Roman" w:hAnsi="Times New Roman" w:eastAsia="宋体" w:cs="Times New Roman"/>
              <w:bCs/>
              <w:color w:val="000000"/>
              <w:kern w:val="0"/>
              <w:sz w:val="28"/>
              <w:szCs w:val="28"/>
              <w:lang w:val="en-US" w:eastAsia="zh-CN" w:bidi="ar"/>
            </w:rPr>
            <w:fldChar w:fldCharType="end"/>
          </w:r>
        </w:p>
        <w:p w14:paraId="6BA769E5">
          <w:pPr>
            <w:pStyle w:val="8"/>
            <w:tabs>
              <w:tab w:val="right" w:leader="dot" w:pos="8306"/>
            </w:tabs>
            <w:rPr>
              <w:sz w:val="21"/>
              <w:szCs w:val="21"/>
            </w:rPr>
          </w:pPr>
          <w:r>
            <w:rPr>
              <w:rFonts w:hint="default" w:ascii="Times New Roman" w:hAnsi="Times New Roman" w:eastAsia="宋体" w:cs="Times New Roman"/>
              <w:bCs/>
              <w:color w:val="000000"/>
              <w:kern w:val="0"/>
              <w:sz w:val="21"/>
              <w:szCs w:val="21"/>
              <w:lang w:val="en-US" w:eastAsia="zh-CN" w:bidi="ar"/>
            </w:rPr>
            <w:fldChar w:fldCharType="begin"/>
          </w:r>
          <w:r>
            <w:rPr>
              <w:rFonts w:hint="default" w:ascii="Times New Roman" w:hAnsi="Times New Roman" w:eastAsia="宋体" w:cs="Times New Roman"/>
              <w:bCs/>
              <w:kern w:val="0"/>
              <w:sz w:val="21"/>
              <w:szCs w:val="21"/>
              <w:lang w:val="en-US" w:eastAsia="zh-CN" w:bidi="ar"/>
            </w:rPr>
            <w:instrText xml:space="preserve"> HYPERLINK \l _Toc32765 </w:instrText>
          </w:r>
          <w:r>
            <w:rPr>
              <w:rFonts w:hint="default" w:ascii="Times New Roman" w:hAnsi="Times New Roman" w:eastAsia="宋体" w:cs="Times New Roman"/>
              <w:bCs/>
              <w:kern w:val="0"/>
              <w:sz w:val="21"/>
              <w:szCs w:val="21"/>
              <w:lang w:val="en-US" w:eastAsia="zh-CN" w:bidi="ar"/>
            </w:rPr>
            <w:fldChar w:fldCharType="separate"/>
          </w:r>
          <w:r>
            <w:rPr>
              <w:rFonts w:hint="default" w:ascii="Times New Roman" w:hAnsi="Times New Roman" w:eastAsia="宋体" w:cs="Times New Roman"/>
              <w:bCs/>
              <w:kern w:val="0"/>
              <w:sz w:val="21"/>
              <w:szCs w:val="21"/>
              <w:lang w:val="en-US" w:eastAsia="zh-CN" w:bidi="ar"/>
            </w:rPr>
            <w:t>1.1 指令译码功能与设计目标</w:t>
          </w:r>
          <w:r>
            <w:rPr>
              <w:sz w:val="21"/>
              <w:szCs w:val="21"/>
            </w:rPr>
            <w:tab/>
          </w:r>
          <w:r>
            <w:rPr>
              <w:sz w:val="21"/>
              <w:szCs w:val="21"/>
            </w:rPr>
            <w:fldChar w:fldCharType="begin"/>
          </w:r>
          <w:r>
            <w:rPr>
              <w:sz w:val="21"/>
              <w:szCs w:val="21"/>
            </w:rPr>
            <w:instrText xml:space="preserve"> PAGEREF _Toc32765 \h </w:instrText>
          </w:r>
          <w:r>
            <w:rPr>
              <w:sz w:val="21"/>
              <w:szCs w:val="21"/>
            </w:rPr>
            <w:fldChar w:fldCharType="separate"/>
          </w:r>
          <w:r>
            <w:rPr>
              <w:sz w:val="21"/>
              <w:szCs w:val="21"/>
            </w:rPr>
            <w:t>19</w:t>
          </w:r>
          <w:r>
            <w:rPr>
              <w:sz w:val="21"/>
              <w:szCs w:val="21"/>
            </w:rPr>
            <w:fldChar w:fldCharType="end"/>
          </w:r>
          <w:r>
            <w:rPr>
              <w:rFonts w:hint="default" w:ascii="Times New Roman" w:hAnsi="Times New Roman" w:eastAsia="宋体" w:cs="Times New Roman"/>
              <w:bCs/>
              <w:color w:val="000000"/>
              <w:kern w:val="0"/>
              <w:sz w:val="21"/>
              <w:szCs w:val="21"/>
              <w:lang w:val="en-US" w:eastAsia="zh-CN" w:bidi="ar"/>
            </w:rPr>
            <w:fldChar w:fldCharType="end"/>
          </w:r>
        </w:p>
        <w:p w14:paraId="02F779B8">
          <w:pPr>
            <w:pStyle w:val="8"/>
            <w:tabs>
              <w:tab w:val="right" w:leader="dot" w:pos="8306"/>
            </w:tabs>
            <w:rPr>
              <w:rFonts w:hint="default" w:ascii="Times New Roman" w:hAnsi="Times New Roman" w:eastAsia="宋体" w:cs="Times New Roman"/>
              <w:bCs/>
              <w:color w:val="000000"/>
              <w:kern w:val="0"/>
              <w:sz w:val="21"/>
              <w:szCs w:val="21"/>
              <w:lang w:val="en-US" w:eastAsia="zh-CN" w:bidi="ar"/>
            </w:rPr>
          </w:pPr>
          <w:r>
            <w:rPr>
              <w:rFonts w:hint="default" w:ascii="Times New Roman" w:hAnsi="Times New Roman" w:eastAsia="宋体" w:cs="Times New Roman"/>
              <w:bCs/>
              <w:color w:val="000000"/>
              <w:kern w:val="0"/>
              <w:sz w:val="21"/>
              <w:szCs w:val="21"/>
              <w:lang w:val="en-US" w:eastAsia="zh-CN" w:bidi="ar"/>
            </w:rPr>
            <w:fldChar w:fldCharType="begin"/>
          </w:r>
          <w:r>
            <w:rPr>
              <w:rFonts w:hint="default" w:ascii="Times New Roman" w:hAnsi="Times New Roman" w:eastAsia="宋体" w:cs="Times New Roman"/>
              <w:bCs/>
              <w:kern w:val="0"/>
              <w:sz w:val="21"/>
              <w:szCs w:val="21"/>
              <w:lang w:val="en-US" w:eastAsia="zh-CN" w:bidi="ar"/>
            </w:rPr>
            <w:instrText xml:space="preserve"> HYPERLINK \l _Toc10082 </w:instrText>
          </w:r>
          <w:r>
            <w:rPr>
              <w:rFonts w:hint="default" w:ascii="Times New Roman" w:hAnsi="Times New Roman" w:eastAsia="宋体" w:cs="Times New Roman"/>
              <w:bCs/>
              <w:kern w:val="0"/>
              <w:sz w:val="21"/>
              <w:szCs w:val="21"/>
              <w:lang w:val="en-US" w:eastAsia="zh-CN" w:bidi="ar"/>
            </w:rPr>
            <w:fldChar w:fldCharType="separate"/>
          </w:r>
          <w:r>
            <w:rPr>
              <w:rFonts w:hint="default" w:ascii="Times New Roman" w:hAnsi="Times New Roman" w:eastAsia="宋体" w:cs="Times New Roman"/>
              <w:bCs/>
              <w:kern w:val="0"/>
              <w:sz w:val="21"/>
              <w:szCs w:val="21"/>
              <w:lang w:val="en-US" w:eastAsia="zh-CN" w:bidi="ar"/>
            </w:rPr>
            <w:t>1.</w:t>
          </w:r>
          <w:r>
            <w:rPr>
              <w:rFonts w:hint="eastAsia" w:cs="Times New Roman"/>
              <w:bCs/>
              <w:kern w:val="0"/>
              <w:sz w:val="21"/>
              <w:szCs w:val="21"/>
              <w:lang w:val="en-US" w:eastAsia="zh-CN" w:bidi="ar"/>
            </w:rPr>
            <w:t>2</w:t>
          </w:r>
          <w:r>
            <w:rPr>
              <w:rFonts w:hint="default" w:ascii="Times New Roman" w:hAnsi="Times New Roman" w:eastAsia="宋体" w:cs="Times New Roman"/>
              <w:bCs/>
              <w:kern w:val="0"/>
              <w:sz w:val="21"/>
              <w:szCs w:val="21"/>
              <w:lang w:val="en-US" w:eastAsia="zh-CN" w:bidi="ar"/>
            </w:rPr>
            <w:t xml:space="preserve"> </w:t>
          </w:r>
          <w:r>
            <w:rPr>
              <w:rFonts w:hint="eastAsia" w:cs="Times New Roman"/>
              <w:bCs/>
              <w:kern w:val="0"/>
              <w:sz w:val="21"/>
              <w:szCs w:val="21"/>
              <w:lang w:val="en-US" w:eastAsia="zh-CN" w:bidi="ar"/>
            </w:rPr>
            <w:t>设计思路</w:t>
          </w:r>
          <w:r>
            <w:rPr>
              <w:sz w:val="21"/>
              <w:szCs w:val="21"/>
            </w:rPr>
            <w:tab/>
          </w:r>
          <w:r>
            <w:rPr>
              <w:sz w:val="21"/>
              <w:szCs w:val="21"/>
            </w:rPr>
            <w:fldChar w:fldCharType="begin"/>
          </w:r>
          <w:r>
            <w:rPr>
              <w:sz w:val="21"/>
              <w:szCs w:val="21"/>
            </w:rPr>
            <w:instrText xml:space="preserve"> PAGEREF _Toc10082 \h </w:instrText>
          </w:r>
          <w:r>
            <w:rPr>
              <w:sz w:val="21"/>
              <w:szCs w:val="21"/>
            </w:rPr>
            <w:fldChar w:fldCharType="separate"/>
          </w:r>
          <w:r>
            <w:rPr>
              <w:rFonts w:hint="eastAsia"/>
              <w:sz w:val="21"/>
              <w:szCs w:val="21"/>
              <w:lang w:val="en-US" w:eastAsia="zh-CN"/>
            </w:rPr>
            <w:t>19</w:t>
          </w:r>
          <w:r>
            <w:rPr>
              <w:sz w:val="21"/>
              <w:szCs w:val="21"/>
            </w:rPr>
            <w:fldChar w:fldCharType="end"/>
          </w:r>
          <w:r>
            <w:rPr>
              <w:rFonts w:hint="default" w:ascii="Times New Roman" w:hAnsi="Times New Roman" w:eastAsia="宋体" w:cs="Times New Roman"/>
              <w:bCs/>
              <w:color w:val="000000"/>
              <w:kern w:val="0"/>
              <w:sz w:val="21"/>
              <w:szCs w:val="21"/>
              <w:lang w:val="en-US" w:eastAsia="zh-CN" w:bidi="ar"/>
            </w:rPr>
            <w:fldChar w:fldCharType="end"/>
          </w:r>
        </w:p>
        <w:p w14:paraId="7664DDD0">
          <w:pPr>
            <w:pStyle w:val="8"/>
            <w:tabs>
              <w:tab w:val="right" w:leader="dot" w:pos="8306"/>
            </w:tabs>
          </w:pPr>
          <w:r>
            <w:rPr>
              <w:rFonts w:hint="default" w:ascii="Times New Roman" w:hAnsi="Times New Roman" w:eastAsia="宋体" w:cs="Times New Roman"/>
              <w:bCs/>
              <w:color w:val="000000"/>
              <w:kern w:val="0"/>
              <w:sz w:val="21"/>
              <w:szCs w:val="21"/>
              <w:lang w:val="en-US" w:eastAsia="zh-CN" w:bidi="ar"/>
            </w:rPr>
            <w:fldChar w:fldCharType="begin"/>
          </w:r>
          <w:r>
            <w:rPr>
              <w:rFonts w:hint="default" w:ascii="Times New Roman" w:hAnsi="Times New Roman" w:eastAsia="宋体" w:cs="Times New Roman"/>
              <w:bCs/>
              <w:kern w:val="0"/>
              <w:sz w:val="21"/>
              <w:szCs w:val="21"/>
              <w:lang w:val="en-US" w:eastAsia="zh-CN" w:bidi="ar"/>
            </w:rPr>
            <w:instrText xml:space="preserve"> HYPERLINK \l _Toc10082 </w:instrText>
          </w:r>
          <w:r>
            <w:rPr>
              <w:rFonts w:hint="default" w:ascii="Times New Roman" w:hAnsi="Times New Roman" w:eastAsia="宋体" w:cs="Times New Roman"/>
              <w:bCs/>
              <w:kern w:val="0"/>
              <w:sz w:val="21"/>
              <w:szCs w:val="21"/>
              <w:lang w:val="en-US" w:eastAsia="zh-CN" w:bidi="ar"/>
            </w:rPr>
            <w:fldChar w:fldCharType="separate"/>
          </w:r>
          <w:r>
            <w:rPr>
              <w:rFonts w:hint="default" w:ascii="Times New Roman" w:hAnsi="Times New Roman" w:eastAsia="宋体" w:cs="Times New Roman"/>
              <w:bCs/>
              <w:kern w:val="0"/>
              <w:sz w:val="21"/>
              <w:szCs w:val="21"/>
              <w:lang w:val="en-US" w:eastAsia="zh-CN" w:bidi="ar"/>
            </w:rPr>
            <w:t>1.3 实验结果</w:t>
          </w:r>
          <w:r>
            <w:rPr>
              <w:sz w:val="21"/>
              <w:szCs w:val="21"/>
            </w:rPr>
            <w:tab/>
          </w:r>
          <w:r>
            <w:rPr>
              <w:sz w:val="21"/>
              <w:szCs w:val="21"/>
            </w:rPr>
            <w:fldChar w:fldCharType="begin"/>
          </w:r>
          <w:r>
            <w:rPr>
              <w:sz w:val="21"/>
              <w:szCs w:val="21"/>
            </w:rPr>
            <w:instrText xml:space="preserve"> PAGEREF _Toc10082 \h </w:instrText>
          </w:r>
          <w:r>
            <w:rPr>
              <w:sz w:val="21"/>
              <w:szCs w:val="21"/>
            </w:rPr>
            <w:fldChar w:fldCharType="separate"/>
          </w:r>
          <w:r>
            <w:rPr>
              <w:sz w:val="21"/>
              <w:szCs w:val="21"/>
            </w:rPr>
            <w:t>20</w:t>
          </w:r>
          <w:r>
            <w:rPr>
              <w:sz w:val="21"/>
              <w:szCs w:val="21"/>
            </w:rPr>
            <w:fldChar w:fldCharType="end"/>
          </w:r>
          <w:r>
            <w:rPr>
              <w:rFonts w:hint="default" w:ascii="Times New Roman" w:hAnsi="Times New Roman" w:eastAsia="宋体" w:cs="Times New Roman"/>
              <w:bCs/>
              <w:color w:val="000000"/>
              <w:kern w:val="0"/>
              <w:sz w:val="21"/>
              <w:szCs w:val="21"/>
              <w:lang w:val="en-US" w:eastAsia="zh-CN" w:bidi="ar"/>
            </w:rPr>
            <w:fldChar w:fldCharType="end"/>
          </w:r>
        </w:p>
        <w:p w14:paraId="51CE5E78">
          <w:pPr>
            <w:pStyle w:val="13"/>
            <w:tabs>
              <w:tab w:val="right" w:leader="dot" w:pos="8306"/>
            </w:tabs>
          </w:pPr>
          <w:r>
            <w:rPr>
              <w:rFonts w:hint="default" w:ascii="Times New Roman" w:hAnsi="Times New Roman" w:eastAsia="宋体" w:cs="Times New Roman"/>
              <w:bCs/>
              <w:color w:val="000000"/>
              <w:kern w:val="0"/>
              <w:sz w:val="28"/>
              <w:szCs w:val="28"/>
              <w:lang w:val="en-US" w:eastAsia="zh-CN" w:bidi="ar"/>
            </w:rPr>
            <w:fldChar w:fldCharType="begin"/>
          </w:r>
          <w:r>
            <w:rPr>
              <w:rFonts w:hint="default" w:ascii="Times New Roman" w:hAnsi="Times New Roman" w:eastAsia="宋体" w:cs="Times New Roman"/>
              <w:bCs/>
              <w:kern w:val="0"/>
              <w:sz w:val="28"/>
              <w:szCs w:val="28"/>
              <w:lang w:val="en-US" w:eastAsia="zh-CN" w:bidi="ar"/>
            </w:rPr>
            <w:instrText xml:space="preserve"> HYPERLINK \l _Toc11444 </w:instrText>
          </w:r>
          <w:r>
            <w:rPr>
              <w:rFonts w:hint="default" w:ascii="Times New Roman" w:hAnsi="Times New Roman" w:eastAsia="宋体" w:cs="Times New Roman"/>
              <w:bCs/>
              <w:kern w:val="0"/>
              <w:sz w:val="28"/>
              <w:szCs w:val="28"/>
              <w:lang w:val="en-US" w:eastAsia="zh-CN" w:bidi="ar"/>
            </w:rPr>
            <w:fldChar w:fldCharType="separate"/>
          </w:r>
          <w:r>
            <w:rPr>
              <w:rFonts w:hint="default" w:ascii="Times New Roman" w:hAnsi="Times New Roman" w:eastAsia="宋体" w:cs="Times New Roman"/>
              <w:bCs/>
              <w:kern w:val="0"/>
              <w:sz w:val="28"/>
              <w:szCs w:val="28"/>
              <w:lang w:val="en-US" w:eastAsia="zh-CN" w:bidi="ar"/>
            </w:rPr>
            <w:t>2、 微程序入口查找逻辑电路</w:t>
          </w:r>
          <w:r>
            <w:rPr>
              <w:sz w:val="28"/>
              <w:szCs w:val="28"/>
            </w:rPr>
            <w:tab/>
          </w:r>
          <w:r>
            <w:rPr>
              <w:sz w:val="28"/>
              <w:szCs w:val="28"/>
            </w:rPr>
            <w:fldChar w:fldCharType="begin"/>
          </w:r>
          <w:r>
            <w:rPr>
              <w:sz w:val="28"/>
              <w:szCs w:val="28"/>
            </w:rPr>
            <w:instrText xml:space="preserve"> PAGEREF _Toc11444 \h </w:instrText>
          </w:r>
          <w:r>
            <w:rPr>
              <w:sz w:val="28"/>
              <w:szCs w:val="28"/>
            </w:rPr>
            <w:fldChar w:fldCharType="separate"/>
          </w:r>
          <w:r>
            <w:rPr>
              <w:sz w:val="28"/>
              <w:szCs w:val="28"/>
            </w:rPr>
            <w:t>20</w:t>
          </w:r>
          <w:r>
            <w:rPr>
              <w:sz w:val="28"/>
              <w:szCs w:val="28"/>
            </w:rPr>
            <w:fldChar w:fldCharType="end"/>
          </w:r>
          <w:r>
            <w:rPr>
              <w:rFonts w:hint="default" w:ascii="Times New Roman" w:hAnsi="Times New Roman" w:eastAsia="宋体" w:cs="Times New Roman"/>
              <w:bCs/>
              <w:color w:val="000000"/>
              <w:kern w:val="0"/>
              <w:sz w:val="28"/>
              <w:szCs w:val="28"/>
              <w:lang w:val="en-US" w:eastAsia="zh-CN" w:bidi="ar"/>
            </w:rPr>
            <w:fldChar w:fldCharType="end"/>
          </w:r>
        </w:p>
        <w:p w14:paraId="7BE3C1CA">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_Toc11501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2.1 设计目的</w:t>
          </w:r>
          <w:r>
            <w:tab/>
          </w:r>
          <w:r>
            <w:fldChar w:fldCharType="begin"/>
          </w:r>
          <w:r>
            <w:instrText xml:space="preserve"> PAGEREF _Toc11501 \h </w:instrText>
          </w:r>
          <w:r>
            <w:fldChar w:fldCharType="separate"/>
          </w:r>
          <w:r>
            <w:t>20</w:t>
          </w:r>
          <w:r>
            <w:fldChar w:fldCharType="end"/>
          </w:r>
          <w:r>
            <w:rPr>
              <w:rFonts w:hint="default" w:ascii="Times New Roman" w:hAnsi="Times New Roman" w:eastAsia="宋体" w:cs="Times New Roman"/>
              <w:bCs/>
              <w:color w:val="000000"/>
              <w:kern w:val="0"/>
              <w:szCs w:val="36"/>
              <w:lang w:val="en-US" w:eastAsia="zh-CN" w:bidi="ar"/>
            </w:rPr>
            <w:fldChar w:fldCharType="end"/>
          </w:r>
        </w:p>
        <w:p w14:paraId="787614D7">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_Toc13225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2.2 设计思路</w:t>
          </w:r>
          <w:r>
            <w:tab/>
          </w:r>
          <w:r>
            <w:fldChar w:fldCharType="begin"/>
          </w:r>
          <w:r>
            <w:instrText xml:space="preserve"> PAGEREF _Toc13225 \h </w:instrText>
          </w:r>
          <w:r>
            <w:fldChar w:fldCharType="separate"/>
          </w:r>
          <w:r>
            <w:t>21</w:t>
          </w:r>
          <w:r>
            <w:fldChar w:fldCharType="end"/>
          </w:r>
          <w:r>
            <w:rPr>
              <w:rFonts w:hint="default" w:ascii="Times New Roman" w:hAnsi="Times New Roman" w:eastAsia="宋体" w:cs="Times New Roman"/>
              <w:bCs/>
              <w:color w:val="000000"/>
              <w:kern w:val="0"/>
              <w:szCs w:val="36"/>
              <w:lang w:val="en-US" w:eastAsia="zh-CN" w:bidi="ar"/>
            </w:rPr>
            <w:fldChar w:fldCharType="end"/>
          </w:r>
        </w:p>
        <w:p w14:paraId="2AE99C63">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_Toc8555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2.3 实验结果</w:t>
          </w:r>
          <w:r>
            <w:tab/>
          </w:r>
          <w:r>
            <w:fldChar w:fldCharType="begin"/>
          </w:r>
          <w:r>
            <w:instrText xml:space="preserve"> PAGEREF _Toc8555 \h </w:instrText>
          </w:r>
          <w:r>
            <w:fldChar w:fldCharType="separate"/>
          </w:r>
          <w:r>
            <w:t>23</w:t>
          </w:r>
          <w:r>
            <w:fldChar w:fldCharType="end"/>
          </w:r>
          <w:r>
            <w:rPr>
              <w:rFonts w:hint="default" w:ascii="Times New Roman" w:hAnsi="Times New Roman" w:eastAsia="宋体" w:cs="Times New Roman"/>
              <w:bCs/>
              <w:color w:val="000000"/>
              <w:kern w:val="0"/>
              <w:szCs w:val="36"/>
              <w:lang w:val="en-US" w:eastAsia="zh-CN" w:bidi="ar"/>
            </w:rPr>
            <w:fldChar w:fldCharType="end"/>
          </w:r>
        </w:p>
        <w:p w14:paraId="776DD68D">
          <w:pPr>
            <w:pStyle w:val="13"/>
            <w:tabs>
              <w:tab w:val="right" w:leader="dot" w:pos="8306"/>
            </w:tabs>
            <w:rPr>
              <w:sz w:val="28"/>
              <w:szCs w:val="28"/>
            </w:rPr>
          </w:pPr>
          <w:r>
            <w:rPr>
              <w:rFonts w:hint="default" w:ascii="Times New Roman" w:hAnsi="Times New Roman" w:eastAsia="宋体" w:cs="Times New Roman"/>
              <w:bCs/>
              <w:color w:val="000000"/>
              <w:kern w:val="0"/>
              <w:sz w:val="28"/>
              <w:szCs w:val="28"/>
              <w:lang w:val="en-US" w:eastAsia="zh-CN" w:bidi="ar"/>
            </w:rPr>
            <w:fldChar w:fldCharType="begin"/>
          </w:r>
          <w:r>
            <w:rPr>
              <w:rFonts w:hint="default" w:ascii="Times New Roman" w:hAnsi="Times New Roman" w:eastAsia="宋体" w:cs="Times New Roman"/>
              <w:bCs/>
              <w:kern w:val="0"/>
              <w:sz w:val="28"/>
              <w:szCs w:val="28"/>
              <w:lang w:val="en-US" w:eastAsia="zh-CN" w:bidi="ar"/>
            </w:rPr>
            <w:instrText xml:space="preserve"> HYPERLINK \l _Toc18865 </w:instrText>
          </w:r>
          <w:r>
            <w:rPr>
              <w:rFonts w:hint="default" w:ascii="Times New Roman" w:hAnsi="Times New Roman" w:eastAsia="宋体" w:cs="Times New Roman"/>
              <w:bCs/>
              <w:kern w:val="0"/>
              <w:sz w:val="28"/>
              <w:szCs w:val="28"/>
              <w:lang w:val="en-US" w:eastAsia="zh-CN" w:bidi="ar"/>
            </w:rPr>
            <w:fldChar w:fldCharType="separate"/>
          </w:r>
          <w:r>
            <w:rPr>
              <w:rFonts w:hint="default" w:ascii="Times New Roman" w:hAnsi="Times New Roman" w:eastAsia="宋体" w:cs="Times New Roman"/>
              <w:bCs/>
              <w:kern w:val="0"/>
              <w:sz w:val="28"/>
              <w:szCs w:val="28"/>
              <w:lang w:val="en-US" w:eastAsia="zh-CN" w:bidi="ar"/>
            </w:rPr>
            <w:t>3、单总线CPU微程序条件判别逻辑设计</w:t>
          </w:r>
          <w:r>
            <w:rPr>
              <w:sz w:val="28"/>
              <w:szCs w:val="28"/>
            </w:rPr>
            <w:tab/>
          </w:r>
          <w:r>
            <w:rPr>
              <w:sz w:val="28"/>
              <w:szCs w:val="28"/>
            </w:rPr>
            <w:fldChar w:fldCharType="begin"/>
          </w:r>
          <w:r>
            <w:rPr>
              <w:sz w:val="28"/>
              <w:szCs w:val="28"/>
            </w:rPr>
            <w:instrText xml:space="preserve"> PAGEREF _Toc18865 \h </w:instrText>
          </w:r>
          <w:r>
            <w:rPr>
              <w:sz w:val="28"/>
              <w:szCs w:val="28"/>
            </w:rPr>
            <w:fldChar w:fldCharType="separate"/>
          </w:r>
          <w:r>
            <w:rPr>
              <w:sz w:val="28"/>
              <w:szCs w:val="28"/>
            </w:rPr>
            <w:t>24</w:t>
          </w:r>
          <w:r>
            <w:rPr>
              <w:sz w:val="28"/>
              <w:szCs w:val="28"/>
            </w:rPr>
            <w:fldChar w:fldCharType="end"/>
          </w:r>
          <w:r>
            <w:rPr>
              <w:rFonts w:hint="default" w:ascii="Times New Roman" w:hAnsi="Times New Roman" w:eastAsia="宋体" w:cs="Times New Roman"/>
              <w:bCs/>
              <w:color w:val="000000"/>
              <w:kern w:val="0"/>
              <w:sz w:val="28"/>
              <w:szCs w:val="28"/>
              <w:lang w:val="en-US" w:eastAsia="zh-CN" w:bidi="ar"/>
            </w:rPr>
            <w:fldChar w:fldCharType="end"/>
          </w:r>
        </w:p>
        <w:p w14:paraId="272F9459">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_Toc22000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3.1 设计目标</w:t>
          </w:r>
          <w:r>
            <w:tab/>
          </w:r>
          <w:r>
            <w:fldChar w:fldCharType="begin"/>
          </w:r>
          <w:r>
            <w:instrText xml:space="preserve"> PAGEREF _Toc22000 \h </w:instrText>
          </w:r>
          <w:r>
            <w:fldChar w:fldCharType="separate"/>
          </w:r>
          <w:r>
            <w:t>24</w:t>
          </w:r>
          <w:r>
            <w:fldChar w:fldCharType="end"/>
          </w:r>
          <w:r>
            <w:rPr>
              <w:rFonts w:hint="default" w:ascii="Times New Roman" w:hAnsi="Times New Roman" w:eastAsia="宋体" w:cs="Times New Roman"/>
              <w:bCs/>
              <w:color w:val="000000"/>
              <w:kern w:val="0"/>
              <w:szCs w:val="36"/>
              <w:lang w:val="en-US" w:eastAsia="zh-CN" w:bidi="ar"/>
            </w:rPr>
            <w:fldChar w:fldCharType="end"/>
          </w:r>
        </w:p>
        <w:p w14:paraId="4E1B8BEF">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_Toc21747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3.2 设计思路</w:t>
          </w:r>
          <w:r>
            <w:tab/>
          </w:r>
          <w:r>
            <w:fldChar w:fldCharType="begin"/>
          </w:r>
          <w:r>
            <w:instrText xml:space="preserve"> PAGEREF _Toc21747 \h </w:instrText>
          </w:r>
          <w:r>
            <w:fldChar w:fldCharType="separate"/>
          </w:r>
          <w:r>
            <w:t>24</w:t>
          </w:r>
          <w:r>
            <w:fldChar w:fldCharType="end"/>
          </w:r>
          <w:r>
            <w:rPr>
              <w:rFonts w:hint="default" w:ascii="Times New Roman" w:hAnsi="Times New Roman" w:eastAsia="宋体" w:cs="Times New Roman"/>
              <w:bCs/>
              <w:color w:val="000000"/>
              <w:kern w:val="0"/>
              <w:szCs w:val="36"/>
              <w:lang w:val="en-US" w:eastAsia="zh-CN" w:bidi="ar"/>
            </w:rPr>
            <w:fldChar w:fldCharType="end"/>
          </w:r>
        </w:p>
        <w:p w14:paraId="662E835D">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_Toc5081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3.3 实验结果</w:t>
          </w:r>
          <w:r>
            <w:tab/>
          </w:r>
          <w:r>
            <w:fldChar w:fldCharType="begin"/>
          </w:r>
          <w:r>
            <w:instrText xml:space="preserve"> PAGEREF _Toc5081 \h </w:instrText>
          </w:r>
          <w:r>
            <w:fldChar w:fldCharType="separate"/>
          </w:r>
          <w:r>
            <w:t>24</w:t>
          </w:r>
          <w:r>
            <w:fldChar w:fldCharType="end"/>
          </w:r>
          <w:r>
            <w:rPr>
              <w:rFonts w:hint="default" w:ascii="Times New Roman" w:hAnsi="Times New Roman" w:eastAsia="宋体" w:cs="Times New Roman"/>
              <w:bCs/>
              <w:color w:val="000000"/>
              <w:kern w:val="0"/>
              <w:szCs w:val="36"/>
              <w:lang w:val="en-US" w:eastAsia="zh-CN" w:bidi="ar"/>
            </w:rPr>
            <w:fldChar w:fldCharType="end"/>
          </w:r>
        </w:p>
        <w:p w14:paraId="4B0B1C3E">
          <w:pPr>
            <w:pStyle w:val="13"/>
            <w:tabs>
              <w:tab w:val="right" w:leader="dot" w:pos="8306"/>
            </w:tabs>
          </w:pPr>
          <w:r>
            <w:rPr>
              <w:rFonts w:hint="default" w:ascii="Times New Roman" w:hAnsi="Times New Roman" w:eastAsia="宋体" w:cs="Times New Roman"/>
              <w:bCs/>
              <w:color w:val="000000"/>
              <w:kern w:val="0"/>
              <w:sz w:val="28"/>
              <w:szCs w:val="28"/>
              <w:lang w:val="en-US" w:eastAsia="zh-CN" w:bidi="ar"/>
            </w:rPr>
            <w:fldChar w:fldCharType="begin"/>
          </w:r>
          <w:r>
            <w:rPr>
              <w:rFonts w:hint="default" w:ascii="Times New Roman" w:hAnsi="Times New Roman" w:eastAsia="宋体" w:cs="Times New Roman"/>
              <w:bCs/>
              <w:kern w:val="0"/>
              <w:sz w:val="28"/>
              <w:szCs w:val="28"/>
              <w:lang w:val="en-US" w:eastAsia="zh-CN" w:bidi="ar"/>
            </w:rPr>
            <w:instrText xml:space="preserve"> HYPERLINK \l _Toc28102 </w:instrText>
          </w:r>
          <w:r>
            <w:rPr>
              <w:rFonts w:hint="default" w:ascii="Times New Roman" w:hAnsi="Times New Roman" w:eastAsia="宋体" w:cs="Times New Roman"/>
              <w:bCs/>
              <w:kern w:val="0"/>
              <w:sz w:val="28"/>
              <w:szCs w:val="28"/>
              <w:lang w:val="en-US" w:eastAsia="zh-CN" w:bidi="ar"/>
            </w:rPr>
            <w:fldChar w:fldCharType="separate"/>
          </w:r>
          <w:r>
            <w:rPr>
              <w:rFonts w:hint="default" w:ascii="Times New Roman" w:hAnsi="Times New Roman" w:eastAsia="宋体" w:cs="Times New Roman"/>
              <w:bCs/>
              <w:kern w:val="0"/>
              <w:sz w:val="28"/>
              <w:szCs w:val="28"/>
              <w:lang w:val="en-US" w:eastAsia="zh-CN" w:bidi="ar"/>
            </w:rPr>
            <w:t>4、单总线CPU微程序控制器设计</w:t>
          </w:r>
          <w:r>
            <w:rPr>
              <w:sz w:val="28"/>
              <w:szCs w:val="28"/>
            </w:rPr>
            <w:tab/>
          </w:r>
          <w:r>
            <w:rPr>
              <w:sz w:val="28"/>
              <w:szCs w:val="28"/>
            </w:rPr>
            <w:fldChar w:fldCharType="begin"/>
          </w:r>
          <w:r>
            <w:rPr>
              <w:sz w:val="28"/>
              <w:szCs w:val="28"/>
            </w:rPr>
            <w:instrText xml:space="preserve"> PAGEREF _Toc28102 \h </w:instrText>
          </w:r>
          <w:r>
            <w:rPr>
              <w:sz w:val="28"/>
              <w:szCs w:val="28"/>
            </w:rPr>
            <w:fldChar w:fldCharType="separate"/>
          </w:r>
          <w:r>
            <w:rPr>
              <w:sz w:val="28"/>
              <w:szCs w:val="28"/>
            </w:rPr>
            <w:t>25</w:t>
          </w:r>
          <w:r>
            <w:rPr>
              <w:sz w:val="28"/>
              <w:szCs w:val="28"/>
            </w:rPr>
            <w:fldChar w:fldCharType="end"/>
          </w:r>
          <w:r>
            <w:rPr>
              <w:rFonts w:hint="default" w:ascii="Times New Roman" w:hAnsi="Times New Roman" w:eastAsia="宋体" w:cs="Times New Roman"/>
              <w:bCs/>
              <w:color w:val="000000"/>
              <w:kern w:val="0"/>
              <w:sz w:val="28"/>
              <w:szCs w:val="28"/>
              <w:lang w:val="en-US" w:eastAsia="zh-CN" w:bidi="ar"/>
            </w:rPr>
            <w:fldChar w:fldCharType="end"/>
          </w:r>
        </w:p>
        <w:p w14:paraId="6A830E3C">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_Toc31950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4.1 设计目的</w:t>
          </w:r>
          <w:r>
            <w:tab/>
          </w:r>
          <w:r>
            <w:fldChar w:fldCharType="begin"/>
          </w:r>
          <w:r>
            <w:instrText xml:space="preserve"> PAGEREF _Toc31950 \h </w:instrText>
          </w:r>
          <w:r>
            <w:fldChar w:fldCharType="separate"/>
          </w:r>
          <w:r>
            <w:t>25</w:t>
          </w:r>
          <w:r>
            <w:fldChar w:fldCharType="end"/>
          </w:r>
          <w:r>
            <w:rPr>
              <w:rFonts w:hint="default" w:ascii="Times New Roman" w:hAnsi="Times New Roman" w:eastAsia="宋体" w:cs="Times New Roman"/>
              <w:bCs/>
              <w:color w:val="000000"/>
              <w:kern w:val="0"/>
              <w:szCs w:val="36"/>
              <w:lang w:val="en-US" w:eastAsia="zh-CN" w:bidi="ar"/>
            </w:rPr>
            <w:fldChar w:fldCharType="end"/>
          </w:r>
        </w:p>
        <w:p w14:paraId="385A95B7">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_Toc5947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4.3 设计思路</w:t>
          </w:r>
          <w:r>
            <w:tab/>
          </w:r>
          <w:r>
            <w:fldChar w:fldCharType="begin"/>
          </w:r>
          <w:r>
            <w:instrText xml:space="preserve"> PAGEREF _Toc5947 \h </w:instrText>
          </w:r>
          <w:r>
            <w:fldChar w:fldCharType="separate"/>
          </w:r>
          <w:r>
            <w:t>25</w:t>
          </w:r>
          <w:r>
            <w:fldChar w:fldCharType="end"/>
          </w:r>
          <w:r>
            <w:rPr>
              <w:rFonts w:hint="default" w:ascii="Times New Roman" w:hAnsi="Times New Roman" w:eastAsia="宋体" w:cs="Times New Roman"/>
              <w:bCs/>
              <w:color w:val="000000"/>
              <w:kern w:val="0"/>
              <w:szCs w:val="36"/>
              <w:lang w:val="en-US" w:eastAsia="zh-CN" w:bidi="ar"/>
            </w:rPr>
            <w:fldChar w:fldCharType="end"/>
          </w:r>
        </w:p>
        <w:p w14:paraId="68CF70A4">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_Toc22424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4.3 实验结果</w:t>
          </w:r>
          <w:r>
            <w:tab/>
          </w:r>
          <w:r>
            <w:fldChar w:fldCharType="begin"/>
          </w:r>
          <w:r>
            <w:instrText xml:space="preserve"> PAGEREF _Toc22424 \h </w:instrText>
          </w:r>
          <w:r>
            <w:fldChar w:fldCharType="separate"/>
          </w:r>
          <w:r>
            <w:t>26</w:t>
          </w:r>
          <w:r>
            <w:fldChar w:fldCharType="end"/>
          </w:r>
          <w:r>
            <w:rPr>
              <w:rFonts w:hint="default" w:ascii="Times New Roman" w:hAnsi="Times New Roman" w:eastAsia="宋体" w:cs="Times New Roman"/>
              <w:bCs/>
              <w:color w:val="000000"/>
              <w:kern w:val="0"/>
              <w:szCs w:val="36"/>
              <w:lang w:val="en-US" w:eastAsia="zh-CN" w:bidi="ar"/>
            </w:rPr>
            <w:fldChar w:fldCharType="end"/>
          </w:r>
        </w:p>
        <w:p w14:paraId="5F6B413B">
          <w:pPr>
            <w:pStyle w:val="13"/>
            <w:tabs>
              <w:tab w:val="right" w:leader="dot" w:pos="8306"/>
            </w:tabs>
          </w:pPr>
          <w:r>
            <w:rPr>
              <w:rFonts w:hint="default" w:ascii="Times New Roman" w:hAnsi="Times New Roman" w:eastAsia="宋体" w:cs="Times New Roman"/>
              <w:bCs/>
              <w:color w:val="000000"/>
              <w:kern w:val="0"/>
              <w:sz w:val="28"/>
              <w:szCs w:val="28"/>
              <w:lang w:val="en-US" w:eastAsia="zh-CN" w:bidi="ar"/>
            </w:rPr>
            <w:fldChar w:fldCharType="begin"/>
          </w:r>
          <w:r>
            <w:rPr>
              <w:rFonts w:hint="default" w:ascii="Times New Roman" w:hAnsi="Times New Roman" w:eastAsia="宋体" w:cs="Times New Roman"/>
              <w:bCs/>
              <w:kern w:val="0"/>
              <w:sz w:val="28"/>
              <w:szCs w:val="28"/>
              <w:lang w:val="en-US" w:eastAsia="zh-CN" w:bidi="ar"/>
            </w:rPr>
            <w:instrText xml:space="preserve"> HYPERLINK \l _Toc29954 </w:instrText>
          </w:r>
          <w:r>
            <w:rPr>
              <w:rFonts w:hint="default" w:ascii="Times New Roman" w:hAnsi="Times New Roman" w:eastAsia="宋体" w:cs="Times New Roman"/>
              <w:bCs/>
              <w:kern w:val="0"/>
              <w:sz w:val="28"/>
              <w:szCs w:val="28"/>
              <w:lang w:val="en-US" w:eastAsia="zh-CN" w:bidi="ar"/>
            </w:rPr>
            <w:fldChar w:fldCharType="separate"/>
          </w:r>
          <w:r>
            <w:rPr>
              <w:rFonts w:hint="default" w:ascii="Times New Roman" w:hAnsi="Times New Roman" w:eastAsia="宋体" w:cs="Times New Roman"/>
              <w:bCs/>
              <w:kern w:val="0"/>
              <w:sz w:val="28"/>
              <w:szCs w:val="28"/>
              <w:lang w:val="en-US" w:eastAsia="zh-CN" w:bidi="ar"/>
            </w:rPr>
            <w:t>5、采用微程序的单总线CPU设计</w:t>
          </w:r>
          <w:r>
            <w:rPr>
              <w:sz w:val="28"/>
              <w:szCs w:val="28"/>
            </w:rPr>
            <w:tab/>
          </w:r>
          <w:r>
            <w:rPr>
              <w:sz w:val="28"/>
              <w:szCs w:val="28"/>
            </w:rPr>
            <w:fldChar w:fldCharType="begin"/>
          </w:r>
          <w:r>
            <w:rPr>
              <w:sz w:val="28"/>
              <w:szCs w:val="28"/>
            </w:rPr>
            <w:instrText xml:space="preserve"> PAGEREF _Toc29954 \h </w:instrText>
          </w:r>
          <w:r>
            <w:rPr>
              <w:sz w:val="28"/>
              <w:szCs w:val="28"/>
            </w:rPr>
            <w:fldChar w:fldCharType="separate"/>
          </w:r>
          <w:r>
            <w:rPr>
              <w:sz w:val="28"/>
              <w:szCs w:val="28"/>
            </w:rPr>
            <w:t>27</w:t>
          </w:r>
          <w:r>
            <w:rPr>
              <w:sz w:val="28"/>
              <w:szCs w:val="28"/>
            </w:rPr>
            <w:fldChar w:fldCharType="end"/>
          </w:r>
          <w:r>
            <w:rPr>
              <w:rFonts w:hint="default" w:ascii="Times New Roman" w:hAnsi="Times New Roman" w:eastAsia="宋体" w:cs="Times New Roman"/>
              <w:bCs/>
              <w:color w:val="000000"/>
              <w:kern w:val="0"/>
              <w:sz w:val="28"/>
              <w:szCs w:val="28"/>
              <w:lang w:val="en-US" w:eastAsia="zh-CN" w:bidi="ar"/>
            </w:rPr>
            <w:fldChar w:fldCharType="end"/>
          </w:r>
        </w:p>
        <w:p w14:paraId="5D81D030">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_Toc6383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5.1 设计目的</w:t>
          </w:r>
          <w:r>
            <w:tab/>
          </w:r>
          <w:r>
            <w:fldChar w:fldCharType="begin"/>
          </w:r>
          <w:r>
            <w:instrText xml:space="preserve"> PAGEREF _Toc6383 \h </w:instrText>
          </w:r>
          <w:r>
            <w:fldChar w:fldCharType="separate"/>
          </w:r>
          <w:r>
            <w:t>27</w:t>
          </w:r>
          <w:r>
            <w:fldChar w:fldCharType="end"/>
          </w:r>
          <w:r>
            <w:rPr>
              <w:rFonts w:hint="default" w:ascii="Times New Roman" w:hAnsi="Times New Roman" w:eastAsia="宋体" w:cs="Times New Roman"/>
              <w:bCs/>
              <w:color w:val="000000"/>
              <w:kern w:val="0"/>
              <w:szCs w:val="36"/>
              <w:lang w:val="en-US" w:eastAsia="zh-CN" w:bidi="ar"/>
            </w:rPr>
            <w:fldChar w:fldCharType="end"/>
          </w:r>
        </w:p>
        <w:p w14:paraId="5154C6FD">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_Toc12701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5.2 设计思路</w:t>
          </w:r>
          <w:r>
            <w:tab/>
          </w:r>
          <w:r>
            <w:fldChar w:fldCharType="begin"/>
          </w:r>
          <w:r>
            <w:instrText xml:space="preserve"> PAGEREF _Toc12701 \h </w:instrText>
          </w:r>
          <w:r>
            <w:fldChar w:fldCharType="separate"/>
          </w:r>
          <w:r>
            <w:t>27</w:t>
          </w:r>
          <w:r>
            <w:fldChar w:fldCharType="end"/>
          </w:r>
          <w:r>
            <w:rPr>
              <w:rFonts w:hint="default" w:ascii="Times New Roman" w:hAnsi="Times New Roman" w:eastAsia="宋体" w:cs="Times New Roman"/>
              <w:bCs/>
              <w:color w:val="000000"/>
              <w:kern w:val="0"/>
              <w:szCs w:val="36"/>
              <w:lang w:val="en-US" w:eastAsia="zh-CN" w:bidi="ar"/>
            </w:rPr>
            <w:fldChar w:fldCharType="end"/>
          </w:r>
        </w:p>
        <w:p w14:paraId="33C81D7C">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_Toc12136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5.3 实验结果</w:t>
          </w:r>
          <w:r>
            <w:tab/>
          </w:r>
          <w:r>
            <w:fldChar w:fldCharType="begin"/>
          </w:r>
          <w:r>
            <w:instrText xml:space="preserve"> PAGEREF _Toc12136 \h </w:instrText>
          </w:r>
          <w:r>
            <w:fldChar w:fldCharType="separate"/>
          </w:r>
          <w:r>
            <w:t>28</w:t>
          </w:r>
          <w:r>
            <w:fldChar w:fldCharType="end"/>
          </w:r>
          <w:r>
            <w:rPr>
              <w:rFonts w:hint="default" w:ascii="Times New Roman" w:hAnsi="Times New Roman" w:eastAsia="宋体" w:cs="Times New Roman"/>
              <w:bCs/>
              <w:color w:val="000000"/>
              <w:kern w:val="0"/>
              <w:szCs w:val="36"/>
              <w:lang w:val="en-US" w:eastAsia="zh-CN" w:bidi="ar"/>
            </w:rPr>
            <w:fldChar w:fldCharType="end"/>
          </w:r>
        </w:p>
        <w:p w14:paraId="34108E13">
          <w:pPr>
            <w:pStyle w:val="13"/>
            <w:tabs>
              <w:tab w:val="right" w:leader="dot" w:pos="8306"/>
            </w:tabs>
          </w:pPr>
          <w:r>
            <w:rPr>
              <w:rFonts w:hint="default" w:ascii="Times New Roman" w:hAnsi="Times New Roman" w:eastAsia="宋体" w:cs="Times New Roman"/>
              <w:bCs/>
              <w:color w:val="000000"/>
              <w:kern w:val="0"/>
              <w:sz w:val="28"/>
              <w:szCs w:val="28"/>
              <w:lang w:val="en-US" w:eastAsia="zh-CN" w:bidi="ar"/>
            </w:rPr>
            <w:fldChar w:fldCharType="begin"/>
          </w:r>
          <w:r>
            <w:rPr>
              <w:rFonts w:hint="default" w:ascii="Times New Roman" w:hAnsi="Times New Roman" w:eastAsia="宋体" w:cs="Times New Roman"/>
              <w:bCs/>
              <w:kern w:val="0"/>
              <w:sz w:val="28"/>
              <w:szCs w:val="28"/>
              <w:lang w:val="en-US" w:eastAsia="zh-CN" w:bidi="ar"/>
            </w:rPr>
            <w:instrText xml:space="preserve"> HYPERLINK \l _Toc7925 </w:instrText>
          </w:r>
          <w:r>
            <w:rPr>
              <w:rFonts w:hint="default" w:ascii="Times New Roman" w:hAnsi="Times New Roman" w:eastAsia="宋体" w:cs="Times New Roman"/>
              <w:bCs/>
              <w:kern w:val="0"/>
              <w:sz w:val="28"/>
              <w:szCs w:val="28"/>
              <w:lang w:val="en-US" w:eastAsia="zh-CN" w:bidi="ar"/>
            </w:rPr>
            <w:fldChar w:fldCharType="separate"/>
          </w:r>
          <w:r>
            <w:rPr>
              <w:rFonts w:hint="default" w:ascii="Times New Roman" w:hAnsi="Times New Roman" w:eastAsia="宋体" w:cs="Times New Roman"/>
              <w:bCs/>
              <w:kern w:val="0"/>
              <w:sz w:val="28"/>
              <w:szCs w:val="28"/>
              <w:lang w:val="en-US" w:eastAsia="zh-CN" w:bidi="ar"/>
            </w:rPr>
            <w:t>6、现代时序硬布线控制器状态机设计</w:t>
          </w:r>
          <w:r>
            <w:rPr>
              <w:sz w:val="28"/>
              <w:szCs w:val="28"/>
            </w:rPr>
            <w:tab/>
          </w:r>
          <w:r>
            <w:rPr>
              <w:sz w:val="28"/>
              <w:szCs w:val="28"/>
            </w:rPr>
            <w:fldChar w:fldCharType="begin"/>
          </w:r>
          <w:r>
            <w:rPr>
              <w:sz w:val="28"/>
              <w:szCs w:val="28"/>
            </w:rPr>
            <w:instrText xml:space="preserve"> PAGEREF _Toc7925 \h </w:instrText>
          </w:r>
          <w:r>
            <w:rPr>
              <w:sz w:val="28"/>
              <w:szCs w:val="28"/>
            </w:rPr>
            <w:fldChar w:fldCharType="separate"/>
          </w:r>
          <w:r>
            <w:rPr>
              <w:sz w:val="28"/>
              <w:szCs w:val="28"/>
            </w:rPr>
            <w:t>29</w:t>
          </w:r>
          <w:r>
            <w:rPr>
              <w:sz w:val="28"/>
              <w:szCs w:val="28"/>
            </w:rPr>
            <w:fldChar w:fldCharType="end"/>
          </w:r>
          <w:r>
            <w:rPr>
              <w:rFonts w:hint="default" w:ascii="Times New Roman" w:hAnsi="Times New Roman" w:eastAsia="宋体" w:cs="Times New Roman"/>
              <w:bCs/>
              <w:color w:val="000000"/>
              <w:kern w:val="0"/>
              <w:sz w:val="28"/>
              <w:szCs w:val="28"/>
              <w:lang w:val="en-US" w:eastAsia="zh-CN" w:bidi="ar"/>
            </w:rPr>
            <w:fldChar w:fldCharType="end"/>
          </w:r>
        </w:p>
        <w:p w14:paraId="31854F7B">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_Toc5167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6.1 设计目的</w:t>
          </w:r>
          <w:r>
            <w:tab/>
          </w:r>
          <w:r>
            <w:fldChar w:fldCharType="begin"/>
          </w:r>
          <w:r>
            <w:instrText xml:space="preserve"> PAGEREF _Toc5167 \h </w:instrText>
          </w:r>
          <w:r>
            <w:fldChar w:fldCharType="separate"/>
          </w:r>
          <w:r>
            <w:t>29</w:t>
          </w:r>
          <w:r>
            <w:fldChar w:fldCharType="end"/>
          </w:r>
          <w:r>
            <w:rPr>
              <w:rFonts w:hint="default" w:ascii="Times New Roman" w:hAnsi="Times New Roman" w:eastAsia="宋体" w:cs="Times New Roman"/>
              <w:bCs/>
              <w:color w:val="000000"/>
              <w:kern w:val="0"/>
              <w:szCs w:val="36"/>
              <w:lang w:val="en-US" w:eastAsia="zh-CN" w:bidi="ar"/>
            </w:rPr>
            <w:fldChar w:fldCharType="end"/>
          </w:r>
        </w:p>
        <w:p w14:paraId="298F1509">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_Toc11472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6.2 设计思路</w:t>
          </w:r>
          <w:r>
            <w:tab/>
          </w:r>
          <w:r>
            <w:fldChar w:fldCharType="begin"/>
          </w:r>
          <w:r>
            <w:instrText xml:space="preserve"> PAGEREF _Toc11472 \h </w:instrText>
          </w:r>
          <w:r>
            <w:fldChar w:fldCharType="separate"/>
          </w:r>
          <w:r>
            <w:t>29</w:t>
          </w:r>
          <w:r>
            <w:fldChar w:fldCharType="end"/>
          </w:r>
          <w:r>
            <w:rPr>
              <w:rFonts w:hint="default" w:ascii="Times New Roman" w:hAnsi="Times New Roman" w:eastAsia="宋体" w:cs="Times New Roman"/>
              <w:bCs/>
              <w:color w:val="000000"/>
              <w:kern w:val="0"/>
              <w:szCs w:val="36"/>
              <w:lang w:val="en-US" w:eastAsia="zh-CN" w:bidi="ar"/>
            </w:rPr>
            <w:fldChar w:fldCharType="end"/>
          </w:r>
        </w:p>
        <w:p w14:paraId="485AAE80">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_Toc28209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6.3 实验结果</w:t>
          </w:r>
          <w:r>
            <w:tab/>
          </w:r>
          <w:r>
            <w:fldChar w:fldCharType="begin"/>
          </w:r>
          <w:r>
            <w:instrText xml:space="preserve"> PAGEREF _Toc28209 \h </w:instrText>
          </w:r>
          <w:r>
            <w:fldChar w:fldCharType="separate"/>
          </w:r>
          <w:r>
            <w:t>31</w:t>
          </w:r>
          <w:r>
            <w:fldChar w:fldCharType="end"/>
          </w:r>
          <w:r>
            <w:rPr>
              <w:rFonts w:hint="default" w:ascii="Times New Roman" w:hAnsi="Times New Roman" w:eastAsia="宋体" w:cs="Times New Roman"/>
              <w:bCs/>
              <w:color w:val="000000"/>
              <w:kern w:val="0"/>
              <w:szCs w:val="36"/>
              <w:lang w:val="en-US" w:eastAsia="zh-CN" w:bidi="ar"/>
            </w:rPr>
            <w:fldChar w:fldCharType="end"/>
          </w:r>
        </w:p>
        <w:p w14:paraId="767A31C8">
          <w:pPr>
            <w:pStyle w:val="13"/>
            <w:tabs>
              <w:tab w:val="right" w:leader="dot" w:pos="8306"/>
            </w:tabs>
            <w:rPr>
              <w:sz w:val="28"/>
              <w:szCs w:val="28"/>
            </w:rPr>
          </w:pPr>
          <w:r>
            <w:rPr>
              <w:rFonts w:hint="default" w:ascii="Times New Roman" w:hAnsi="Times New Roman" w:eastAsia="宋体" w:cs="Times New Roman"/>
              <w:bCs/>
              <w:color w:val="000000"/>
              <w:kern w:val="0"/>
              <w:sz w:val="28"/>
              <w:szCs w:val="28"/>
              <w:lang w:val="en-US" w:eastAsia="zh-CN" w:bidi="ar"/>
            </w:rPr>
            <w:fldChar w:fldCharType="begin"/>
          </w:r>
          <w:r>
            <w:rPr>
              <w:rFonts w:hint="default" w:ascii="Times New Roman" w:hAnsi="Times New Roman" w:eastAsia="宋体" w:cs="Times New Roman"/>
              <w:bCs/>
              <w:kern w:val="0"/>
              <w:sz w:val="28"/>
              <w:szCs w:val="28"/>
              <w:lang w:val="en-US" w:eastAsia="zh-CN" w:bidi="ar"/>
            </w:rPr>
            <w:instrText xml:space="preserve"> HYPERLINK \l _Toc27575 </w:instrText>
          </w:r>
          <w:r>
            <w:rPr>
              <w:rFonts w:hint="default" w:ascii="Times New Roman" w:hAnsi="Times New Roman" w:eastAsia="宋体" w:cs="Times New Roman"/>
              <w:bCs/>
              <w:kern w:val="0"/>
              <w:sz w:val="28"/>
              <w:szCs w:val="28"/>
              <w:lang w:val="en-US" w:eastAsia="zh-CN" w:bidi="ar"/>
            </w:rPr>
            <w:fldChar w:fldCharType="separate"/>
          </w:r>
          <w:r>
            <w:rPr>
              <w:rFonts w:hint="default" w:ascii="Times New Roman" w:hAnsi="Times New Roman" w:eastAsia="宋体" w:cs="Times New Roman"/>
              <w:bCs/>
              <w:kern w:val="0"/>
              <w:sz w:val="28"/>
              <w:szCs w:val="28"/>
              <w:lang w:val="en-US" w:eastAsia="zh-CN" w:bidi="ar"/>
            </w:rPr>
            <w:t>7、现代时序硬布线控制器设计</w:t>
          </w:r>
          <w:r>
            <w:rPr>
              <w:sz w:val="28"/>
              <w:szCs w:val="28"/>
            </w:rPr>
            <w:tab/>
          </w:r>
          <w:r>
            <w:rPr>
              <w:sz w:val="28"/>
              <w:szCs w:val="28"/>
            </w:rPr>
            <w:fldChar w:fldCharType="begin"/>
          </w:r>
          <w:r>
            <w:rPr>
              <w:sz w:val="28"/>
              <w:szCs w:val="28"/>
            </w:rPr>
            <w:instrText xml:space="preserve"> PAGEREF _Toc27575 \h </w:instrText>
          </w:r>
          <w:r>
            <w:rPr>
              <w:sz w:val="28"/>
              <w:szCs w:val="28"/>
            </w:rPr>
            <w:fldChar w:fldCharType="separate"/>
          </w:r>
          <w:r>
            <w:rPr>
              <w:sz w:val="28"/>
              <w:szCs w:val="28"/>
            </w:rPr>
            <w:t>32</w:t>
          </w:r>
          <w:r>
            <w:rPr>
              <w:sz w:val="28"/>
              <w:szCs w:val="28"/>
            </w:rPr>
            <w:fldChar w:fldCharType="end"/>
          </w:r>
          <w:r>
            <w:rPr>
              <w:rFonts w:hint="default" w:ascii="Times New Roman" w:hAnsi="Times New Roman" w:eastAsia="宋体" w:cs="Times New Roman"/>
              <w:bCs/>
              <w:color w:val="000000"/>
              <w:kern w:val="0"/>
              <w:sz w:val="28"/>
              <w:szCs w:val="28"/>
              <w:lang w:val="en-US" w:eastAsia="zh-CN" w:bidi="ar"/>
            </w:rPr>
            <w:fldChar w:fldCharType="end"/>
          </w:r>
        </w:p>
        <w:p w14:paraId="01FFF0BD">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_Toc17367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7.1 设计目的</w:t>
          </w:r>
          <w:r>
            <w:tab/>
          </w:r>
          <w:r>
            <w:fldChar w:fldCharType="begin"/>
          </w:r>
          <w:r>
            <w:instrText xml:space="preserve"> PAGEREF _Toc17367 \h </w:instrText>
          </w:r>
          <w:r>
            <w:fldChar w:fldCharType="separate"/>
          </w:r>
          <w:r>
            <w:t>32</w:t>
          </w:r>
          <w:r>
            <w:fldChar w:fldCharType="end"/>
          </w:r>
          <w:r>
            <w:rPr>
              <w:rFonts w:hint="default" w:ascii="Times New Roman" w:hAnsi="Times New Roman" w:eastAsia="宋体" w:cs="Times New Roman"/>
              <w:bCs/>
              <w:color w:val="000000"/>
              <w:kern w:val="0"/>
              <w:szCs w:val="36"/>
              <w:lang w:val="en-US" w:eastAsia="zh-CN" w:bidi="ar"/>
            </w:rPr>
            <w:fldChar w:fldCharType="end"/>
          </w:r>
        </w:p>
        <w:p w14:paraId="27C849ED">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_Toc18509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7.2 设计思路</w:t>
          </w:r>
          <w:r>
            <w:tab/>
          </w:r>
          <w:r>
            <w:fldChar w:fldCharType="begin"/>
          </w:r>
          <w:r>
            <w:instrText xml:space="preserve"> PAGEREF _Toc18509 \h </w:instrText>
          </w:r>
          <w:r>
            <w:fldChar w:fldCharType="separate"/>
          </w:r>
          <w:r>
            <w:t>32</w:t>
          </w:r>
          <w:r>
            <w:fldChar w:fldCharType="end"/>
          </w:r>
          <w:r>
            <w:rPr>
              <w:rFonts w:hint="default" w:ascii="Times New Roman" w:hAnsi="Times New Roman" w:eastAsia="宋体" w:cs="Times New Roman"/>
              <w:bCs/>
              <w:color w:val="000000"/>
              <w:kern w:val="0"/>
              <w:szCs w:val="36"/>
              <w:lang w:val="en-US" w:eastAsia="zh-CN" w:bidi="ar"/>
            </w:rPr>
            <w:fldChar w:fldCharType="end"/>
          </w:r>
        </w:p>
        <w:p w14:paraId="374882F7">
          <w:pPr>
            <w:pStyle w:val="8"/>
            <w:tabs>
              <w:tab w:val="right" w:leader="dot" w:pos="8306"/>
            </w:tabs>
          </w:pPr>
          <w:r>
            <w:rPr>
              <w:rFonts w:hint="default" w:ascii="Times New Roman" w:hAnsi="Times New Roman" w:eastAsia="宋体" w:cs="Times New Roman"/>
              <w:bCs/>
              <w:color w:val="000000"/>
              <w:kern w:val="0"/>
              <w:szCs w:val="36"/>
              <w:lang w:val="en-US" w:eastAsia="zh-CN" w:bidi="ar"/>
            </w:rPr>
            <w:fldChar w:fldCharType="begin"/>
          </w:r>
          <w:r>
            <w:rPr>
              <w:rFonts w:hint="default" w:ascii="Times New Roman" w:hAnsi="Times New Roman" w:eastAsia="宋体" w:cs="Times New Roman"/>
              <w:bCs/>
              <w:kern w:val="0"/>
              <w:szCs w:val="36"/>
              <w:lang w:val="en-US" w:eastAsia="zh-CN" w:bidi="ar"/>
            </w:rPr>
            <w:instrText xml:space="preserve"> HYPERLINK \l _Toc22422 </w:instrText>
          </w:r>
          <w:r>
            <w:rPr>
              <w:rFonts w:hint="default" w:ascii="Times New Roman" w:hAnsi="Times New Roman" w:eastAsia="宋体" w:cs="Times New Roman"/>
              <w:bCs/>
              <w:kern w:val="0"/>
              <w:szCs w:val="36"/>
              <w:lang w:val="en-US" w:eastAsia="zh-CN" w:bidi="ar"/>
            </w:rPr>
            <w:fldChar w:fldCharType="separate"/>
          </w:r>
          <w:r>
            <w:rPr>
              <w:rFonts w:hint="default" w:ascii="Times New Roman" w:hAnsi="Times New Roman" w:eastAsia="宋体" w:cs="Times New Roman"/>
              <w:bCs/>
              <w:kern w:val="0"/>
              <w:szCs w:val="28"/>
              <w:lang w:val="en-US" w:eastAsia="zh-CN" w:bidi="ar"/>
            </w:rPr>
            <w:t>7.3 实验结果</w:t>
          </w:r>
          <w:r>
            <w:tab/>
          </w:r>
          <w:r>
            <w:fldChar w:fldCharType="begin"/>
          </w:r>
          <w:r>
            <w:instrText xml:space="preserve"> PAGEREF _Toc22422 \h </w:instrText>
          </w:r>
          <w:r>
            <w:fldChar w:fldCharType="separate"/>
          </w:r>
          <w:r>
            <w:t>32</w:t>
          </w:r>
          <w:r>
            <w:fldChar w:fldCharType="end"/>
          </w:r>
          <w:r>
            <w:rPr>
              <w:rFonts w:hint="default" w:ascii="Times New Roman" w:hAnsi="Times New Roman" w:eastAsia="宋体" w:cs="Times New Roman"/>
              <w:bCs/>
              <w:color w:val="000000"/>
              <w:kern w:val="0"/>
              <w:szCs w:val="36"/>
              <w:lang w:val="en-US" w:eastAsia="zh-CN" w:bidi="ar"/>
            </w:rPr>
            <w:fldChar w:fldCharType="end"/>
          </w:r>
        </w:p>
        <w:p w14:paraId="7064A363">
          <w:pPr>
            <w:pStyle w:val="12"/>
            <w:tabs>
              <w:tab w:val="right" w:leader="dot" w:pos="8306"/>
              <w:tab w:val="clear" w:pos="8778"/>
            </w:tabs>
            <w:rPr>
              <w:sz w:val="32"/>
              <w:szCs w:val="32"/>
            </w:rPr>
          </w:pPr>
          <w:r>
            <w:rPr>
              <w:rFonts w:hint="default" w:ascii="Times New Roman" w:hAnsi="Times New Roman" w:eastAsia="宋体" w:cs="Times New Roman"/>
              <w:bCs/>
              <w:color w:val="000000"/>
              <w:kern w:val="0"/>
              <w:sz w:val="32"/>
              <w:szCs w:val="32"/>
              <w:lang w:val="en-US" w:eastAsia="zh-CN" w:bidi="ar"/>
            </w:rPr>
            <w:fldChar w:fldCharType="begin"/>
          </w:r>
          <w:r>
            <w:rPr>
              <w:rFonts w:hint="default" w:ascii="Times New Roman" w:hAnsi="Times New Roman" w:eastAsia="宋体" w:cs="Times New Roman"/>
              <w:bCs/>
              <w:kern w:val="0"/>
              <w:sz w:val="32"/>
              <w:szCs w:val="32"/>
              <w:lang w:val="en-US" w:eastAsia="zh-CN" w:bidi="ar"/>
            </w:rPr>
            <w:instrText xml:space="preserve"> HYPERLINK \l _Toc18988 </w:instrText>
          </w:r>
          <w:r>
            <w:rPr>
              <w:rFonts w:hint="default" w:ascii="Times New Roman" w:hAnsi="Times New Roman" w:eastAsia="宋体" w:cs="Times New Roman"/>
              <w:bCs/>
              <w:kern w:val="0"/>
              <w:sz w:val="32"/>
              <w:szCs w:val="32"/>
              <w:lang w:val="en-US" w:eastAsia="zh-CN" w:bidi="ar"/>
            </w:rPr>
            <w:fldChar w:fldCharType="separate"/>
          </w:r>
          <w:r>
            <w:rPr>
              <w:rFonts w:hint="default" w:ascii="Times New Roman" w:hAnsi="Times New Roman" w:eastAsia="宋体" w:cs="Times New Roman"/>
              <w:bCs/>
              <w:kern w:val="0"/>
              <w:sz w:val="32"/>
              <w:szCs w:val="32"/>
              <w:lang w:val="en-US" w:eastAsia="zh-CN" w:bidi="ar"/>
            </w:rPr>
            <w:t>三、实验总结</w:t>
          </w:r>
          <w:r>
            <w:rPr>
              <w:sz w:val="32"/>
              <w:szCs w:val="32"/>
            </w:rPr>
            <w:tab/>
          </w:r>
          <w:r>
            <w:rPr>
              <w:sz w:val="32"/>
              <w:szCs w:val="32"/>
            </w:rPr>
            <w:fldChar w:fldCharType="begin"/>
          </w:r>
          <w:r>
            <w:rPr>
              <w:sz w:val="32"/>
              <w:szCs w:val="32"/>
            </w:rPr>
            <w:instrText xml:space="preserve"> PAGEREF _Toc18988 \h </w:instrText>
          </w:r>
          <w:r>
            <w:rPr>
              <w:sz w:val="32"/>
              <w:szCs w:val="32"/>
            </w:rPr>
            <w:fldChar w:fldCharType="separate"/>
          </w:r>
          <w:r>
            <w:rPr>
              <w:sz w:val="32"/>
              <w:szCs w:val="32"/>
            </w:rPr>
            <w:t>33</w:t>
          </w:r>
          <w:r>
            <w:rPr>
              <w:sz w:val="32"/>
              <w:szCs w:val="32"/>
            </w:rPr>
            <w:fldChar w:fldCharType="end"/>
          </w:r>
          <w:r>
            <w:rPr>
              <w:rFonts w:hint="default" w:ascii="Times New Roman" w:hAnsi="Times New Roman" w:eastAsia="宋体" w:cs="Times New Roman"/>
              <w:bCs/>
              <w:color w:val="000000"/>
              <w:kern w:val="0"/>
              <w:sz w:val="32"/>
              <w:szCs w:val="32"/>
              <w:lang w:val="en-US" w:eastAsia="zh-CN" w:bidi="ar"/>
            </w:rPr>
            <w:fldChar w:fldCharType="end"/>
          </w:r>
        </w:p>
        <w:p w14:paraId="2E7B8F3B">
          <w:pPr>
            <w:keepNext w:val="0"/>
            <w:keepLines w:val="0"/>
            <w:widowControl/>
            <w:numPr>
              <w:ilvl w:val="0"/>
              <w:numId w:val="0"/>
            </w:numPr>
            <w:suppressLineNumbers w:val="0"/>
            <w:jc w:val="left"/>
            <w:outlineLvl w:val="9"/>
            <w:rPr>
              <w:rFonts w:hint="default" w:ascii="Times New Roman" w:hAnsi="Times New Roman" w:eastAsia="宋体" w:cs="Times New Roman"/>
              <w:bCs/>
              <w:color w:val="000000"/>
              <w:kern w:val="0"/>
              <w:sz w:val="21"/>
              <w:szCs w:val="36"/>
              <w:lang w:val="en-US" w:eastAsia="zh-CN" w:bidi="ar"/>
            </w:rPr>
          </w:pPr>
          <w:r>
            <w:rPr>
              <w:rFonts w:hint="default" w:ascii="Times New Roman" w:hAnsi="Times New Roman" w:eastAsia="宋体" w:cs="Times New Roman"/>
              <w:bCs/>
              <w:color w:val="000000"/>
              <w:kern w:val="0"/>
              <w:szCs w:val="36"/>
              <w:lang w:val="en-US" w:eastAsia="zh-CN" w:bidi="ar"/>
            </w:rPr>
            <w:fldChar w:fldCharType="end"/>
          </w:r>
        </w:p>
      </w:sdtContent>
    </w:sdt>
    <w:p w14:paraId="5D688439">
      <w:pPr>
        <w:keepNext w:val="0"/>
        <w:keepLines w:val="0"/>
        <w:widowControl/>
        <w:numPr>
          <w:ilvl w:val="0"/>
          <w:numId w:val="0"/>
        </w:numPr>
        <w:suppressLineNumbers w:val="0"/>
        <w:jc w:val="left"/>
        <w:outlineLvl w:val="9"/>
        <w:rPr>
          <w:rFonts w:hint="default" w:ascii="Times New Roman" w:hAnsi="Times New Roman" w:eastAsia="宋体" w:cs="Times New Roman"/>
          <w:bCs/>
          <w:color w:val="000000"/>
          <w:kern w:val="0"/>
          <w:sz w:val="21"/>
          <w:szCs w:val="36"/>
          <w:lang w:val="en-US" w:eastAsia="zh-CN" w:bidi="ar"/>
        </w:rPr>
      </w:pPr>
    </w:p>
    <w:p w14:paraId="79CF33A0">
      <w:pPr>
        <w:keepNext w:val="0"/>
        <w:keepLines w:val="0"/>
        <w:widowControl/>
        <w:numPr>
          <w:ilvl w:val="0"/>
          <w:numId w:val="0"/>
        </w:numPr>
        <w:suppressLineNumbers w:val="0"/>
        <w:jc w:val="left"/>
        <w:outlineLvl w:val="9"/>
        <w:rPr>
          <w:rFonts w:hint="default" w:ascii="Times New Roman" w:hAnsi="Times New Roman" w:eastAsia="宋体" w:cs="Times New Roman"/>
          <w:b/>
          <w:bCs/>
          <w:color w:val="000000"/>
          <w:kern w:val="0"/>
          <w:sz w:val="36"/>
          <w:szCs w:val="36"/>
          <w:lang w:val="en-US" w:eastAsia="zh-CN" w:bidi="ar"/>
        </w:rPr>
      </w:pPr>
    </w:p>
    <w:p w14:paraId="6398CFB6">
      <w:pPr>
        <w:keepNext w:val="0"/>
        <w:keepLines w:val="0"/>
        <w:widowControl/>
        <w:numPr>
          <w:ilvl w:val="0"/>
          <w:numId w:val="0"/>
        </w:numPr>
        <w:suppressLineNumbers w:val="0"/>
        <w:jc w:val="left"/>
        <w:outlineLvl w:val="9"/>
        <w:rPr>
          <w:rFonts w:hint="default" w:ascii="Times New Roman" w:hAnsi="Times New Roman" w:eastAsia="宋体" w:cs="Times New Roman"/>
          <w:b/>
          <w:bCs/>
          <w:color w:val="000000"/>
          <w:kern w:val="0"/>
          <w:sz w:val="36"/>
          <w:szCs w:val="36"/>
          <w:lang w:val="en-US" w:eastAsia="zh-CN" w:bidi="ar"/>
        </w:rPr>
      </w:pPr>
    </w:p>
    <w:p w14:paraId="1564B9C9">
      <w:pPr>
        <w:keepNext w:val="0"/>
        <w:keepLines w:val="0"/>
        <w:widowControl/>
        <w:numPr>
          <w:ilvl w:val="0"/>
          <w:numId w:val="0"/>
        </w:numPr>
        <w:suppressLineNumbers w:val="0"/>
        <w:jc w:val="left"/>
        <w:outlineLvl w:val="9"/>
        <w:rPr>
          <w:rFonts w:hint="default" w:ascii="Times New Roman" w:hAnsi="Times New Roman" w:eastAsia="宋体" w:cs="Times New Roman"/>
          <w:b/>
          <w:bCs/>
          <w:color w:val="000000"/>
          <w:kern w:val="0"/>
          <w:sz w:val="36"/>
          <w:szCs w:val="36"/>
          <w:lang w:val="en-US" w:eastAsia="zh-CN" w:bidi="ar"/>
        </w:rPr>
      </w:pPr>
    </w:p>
    <w:p w14:paraId="30B116D7">
      <w:pPr>
        <w:keepNext w:val="0"/>
        <w:keepLines w:val="0"/>
        <w:widowControl/>
        <w:numPr>
          <w:ilvl w:val="0"/>
          <w:numId w:val="0"/>
        </w:numPr>
        <w:suppressLineNumbers w:val="0"/>
        <w:jc w:val="left"/>
        <w:outlineLvl w:val="0"/>
        <w:rPr>
          <w:rFonts w:hint="default" w:ascii="Times New Roman" w:hAnsi="Times New Roman" w:eastAsia="宋体" w:cs="Times New Roman"/>
          <w:b/>
          <w:bCs/>
          <w:color w:val="000000"/>
          <w:kern w:val="0"/>
          <w:sz w:val="36"/>
          <w:szCs w:val="36"/>
          <w:lang w:val="en-US" w:eastAsia="zh-CN" w:bidi="ar"/>
        </w:rPr>
      </w:pPr>
      <w:bookmarkStart w:id="6" w:name="_Toc25217"/>
      <w:bookmarkStart w:id="7" w:name="_Toc541"/>
      <w:r>
        <w:rPr>
          <w:rFonts w:hint="default" w:ascii="Times New Roman" w:hAnsi="Times New Roman" w:eastAsia="宋体" w:cs="Times New Roman"/>
          <w:b/>
          <w:bCs/>
          <w:color w:val="000000"/>
          <w:kern w:val="0"/>
          <w:sz w:val="36"/>
          <w:szCs w:val="36"/>
          <w:lang w:val="en-US" w:eastAsia="zh-CN" w:bidi="ar"/>
        </w:rPr>
        <w:t>一、基于定长指令的单总线CPU三级时序设计</w:t>
      </w:r>
      <w:bookmarkEnd w:id="6"/>
      <w:bookmarkEnd w:id="7"/>
    </w:p>
    <w:p w14:paraId="20DBE01B">
      <w:pPr>
        <w:keepNext w:val="0"/>
        <w:keepLines w:val="0"/>
        <w:widowControl/>
        <w:numPr>
          <w:ilvl w:val="0"/>
          <w:numId w:val="0"/>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8" w:name="_Toc21906"/>
      <w:bookmarkStart w:id="9" w:name="_Toc27503"/>
      <w:r>
        <w:rPr>
          <w:rFonts w:hint="default" w:ascii="Times New Roman" w:hAnsi="Times New Roman" w:eastAsia="宋体" w:cs="Times New Roman"/>
          <w:b/>
          <w:bCs/>
          <w:color w:val="000000"/>
          <w:kern w:val="0"/>
          <w:sz w:val="32"/>
          <w:szCs w:val="32"/>
          <w:lang w:val="en-US" w:eastAsia="zh-CN" w:bidi="ar"/>
        </w:rPr>
        <w:t>1、MIPS指令译码器设计</w:t>
      </w:r>
      <w:bookmarkEnd w:id="8"/>
      <w:bookmarkEnd w:id="9"/>
    </w:p>
    <w:p w14:paraId="6C350AC4">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10" w:name="_Toc10160"/>
      <w:r>
        <w:rPr>
          <w:rFonts w:hint="default" w:ascii="Times New Roman" w:hAnsi="Times New Roman" w:eastAsia="宋体" w:cs="Times New Roman"/>
          <w:b/>
          <w:bCs/>
          <w:color w:val="000000"/>
          <w:kern w:val="0"/>
          <w:sz w:val="28"/>
          <w:szCs w:val="28"/>
          <w:lang w:val="en-US" w:eastAsia="zh-CN" w:bidi="ar"/>
        </w:rPr>
        <w:t>1.1 指令译码功能与设计目标</w:t>
      </w:r>
      <w:bookmarkEnd w:id="10"/>
    </w:p>
    <w:p w14:paraId="1C82DC08">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利用比较器等功能模块将32位MIPS 指令字译码生成LW、SW、BEQ、SLT、ADDI、OtherInstr等指令译码信号。指令译码器是控制器核心功能部件，负责将指令字翻译成一根根的指令译码信号，每一根指令译码信号代表一条具体的指令。</w:t>
      </w:r>
    </w:p>
    <w:p w14:paraId="669ECE71">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11" w:name="_Toc2241"/>
      <w:r>
        <w:rPr>
          <w:rFonts w:hint="default" w:ascii="Times New Roman" w:hAnsi="Times New Roman" w:eastAsia="宋体" w:cs="Times New Roman"/>
          <w:b/>
          <w:bCs/>
          <w:color w:val="000000"/>
          <w:kern w:val="0"/>
          <w:sz w:val="28"/>
          <w:szCs w:val="28"/>
          <w:lang w:val="en-US" w:eastAsia="zh-CN" w:bidi="ar"/>
        </w:rPr>
        <w:t>1.2 译码模块设计思路</w:t>
      </w:r>
      <w:bookmarkEnd w:id="11"/>
    </w:p>
    <w:p w14:paraId="61E2DF4E">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在进行实验电路连接前，应了解各类指令的操作码（op）对应的数值。表 1 列出了常见 MIPS 指令及其 OP 码（含十六进制表示）。</w:t>
      </w:r>
    </w:p>
    <w:p w14:paraId="306FA861">
      <w:pPr>
        <w:keepNext w:val="0"/>
        <w:keepLines w:val="0"/>
        <w:widowControl/>
        <w:numPr>
          <w:ilvl w:val="0"/>
          <w:numId w:val="0"/>
        </w:numPr>
        <w:suppressLineNumbers w:val="0"/>
        <w:ind w:firstLine="420" w:firstLineChars="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表1 常见 MIPS 指令及其对应 OP 码（含 16 进制）</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2434"/>
        <w:gridCol w:w="2672"/>
      </w:tblGrid>
      <w:tr w14:paraId="0E98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6369634">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指令</w:t>
            </w:r>
          </w:p>
        </w:tc>
        <w:tc>
          <w:tcPr>
            <w:tcW w:w="2434" w:type="dxa"/>
          </w:tcPr>
          <w:p w14:paraId="7AA0AAC9">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OP码</w:t>
            </w:r>
          </w:p>
        </w:tc>
        <w:tc>
          <w:tcPr>
            <w:tcW w:w="2672" w:type="dxa"/>
          </w:tcPr>
          <w:p w14:paraId="6F9AAABA">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OP码16进制表示</w:t>
            </w:r>
          </w:p>
        </w:tc>
      </w:tr>
      <w:tr w14:paraId="5778F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auto"/>
            <w:vAlign w:val="top"/>
          </w:tcPr>
          <w:p w14:paraId="5439FA0C">
            <w:pPr>
              <w:keepNext w:val="0"/>
              <w:keepLines w:val="0"/>
              <w:widowControl/>
              <w:numPr>
                <w:ilvl w:val="0"/>
                <w:numId w:val="0"/>
              </w:numPr>
              <w:suppressLineNumbers w:val="0"/>
              <w:ind w:left="0" w:leftChars="0" w:firstLine="0" w:firstLineChars="0"/>
              <w:jc w:val="center"/>
              <w:rPr>
                <w:rFonts w:hint="default" w:ascii="Times New Roman" w:hAnsi="Times New Roman" w:eastAsia="宋体" w:cs="Times New Roman"/>
                <w:kern w:val="2"/>
                <w:sz w:val="18"/>
                <w:szCs w:val="18"/>
                <w:vertAlign w:val="baseline"/>
                <w:lang w:val="en-US" w:eastAsia="zh-CN" w:bidi="ar-SA"/>
              </w:rPr>
            </w:pPr>
            <w:r>
              <w:rPr>
                <w:rFonts w:hint="default" w:ascii="Times New Roman" w:hAnsi="Times New Roman" w:eastAsia="宋体" w:cs="Times New Roman"/>
                <w:sz w:val="18"/>
                <w:szCs w:val="18"/>
                <w:vertAlign w:val="baseline"/>
                <w:lang w:val="en-US" w:eastAsia="zh-CN"/>
              </w:rPr>
              <w:t>LW</w:t>
            </w:r>
          </w:p>
        </w:tc>
        <w:tc>
          <w:tcPr>
            <w:tcW w:w="2434" w:type="dxa"/>
          </w:tcPr>
          <w:p w14:paraId="0636C0D0">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100011</w:t>
            </w:r>
          </w:p>
        </w:tc>
        <w:tc>
          <w:tcPr>
            <w:tcW w:w="2672" w:type="dxa"/>
          </w:tcPr>
          <w:p w14:paraId="5BB6EC56">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23</w:t>
            </w:r>
          </w:p>
        </w:tc>
      </w:tr>
      <w:tr w14:paraId="51D1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auto"/>
            <w:vAlign w:val="top"/>
          </w:tcPr>
          <w:p w14:paraId="5A81BD70">
            <w:pPr>
              <w:keepNext w:val="0"/>
              <w:keepLines w:val="0"/>
              <w:widowControl/>
              <w:numPr>
                <w:ilvl w:val="0"/>
                <w:numId w:val="0"/>
              </w:numPr>
              <w:suppressLineNumbers w:val="0"/>
              <w:ind w:left="0" w:leftChars="0" w:firstLine="0" w:firstLineChars="0"/>
              <w:jc w:val="center"/>
              <w:rPr>
                <w:rFonts w:hint="default" w:ascii="Times New Roman" w:hAnsi="Times New Roman" w:eastAsia="宋体" w:cs="Times New Roman"/>
                <w:kern w:val="2"/>
                <w:sz w:val="18"/>
                <w:szCs w:val="18"/>
                <w:vertAlign w:val="baseline"/>
                <w:lang w:val="en-US" w:eastAsia="zh-CN" w:bidi="ar-SA"/>
              </w:rPr>
            </w:pPr>
            <w:r>
              <w:rPr>
                <w:rFonts w:hint="default" w:ascii="Times New Roman" w:hAnsi="Times New Roman" w:eastAsia="宋体" w:cs="Times New Roman"/>
                <w:sz w:val="18"/>
                <w:szCs w:val="18"/>
                <w:vertAlign w:val="baseline"/>
                <w:lang w:val="en-US" w:eastAsia="zh-CN"/>
              </w:rPr>
              <w:t>SW</w:t>
            </w:r>
          </w:p>
        </w:tc>
        <w:tc>
          <w:tcPr>
            <w:tcW w:w="2434" w:type="dxa"/>
          </w:tcPr>
          <w:p w14:paraId="71CBDC3A">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101011</w:t>
            </w:r>
          </w:p>
        </w:tc>
        <w:tc>
          <w:tcPr>
            <w:tcW w:w="2672" w:type="dxa"/>
          </w:tcPr>
          <w:p w14:paraId="59D7CBAA">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2b</w:t>
            </w:r>
          </w:p>
        </w:tc>
      </w:tr>
      <w:tr w14:paraId="5DFC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auto"/>
            <w:vAlign w:val="top"/>
          </w:tcPr>
          <w:p w14:paraId="2BFBEFFE">
            <w:pPr>
              <w:keepNext w:val="0"/>
              <w:keepLines w:val="0"/>
              <w:widowControl/>
              <w:numPr>
                <w:ilvl w:val="0"/>
                <w:numId w:val="0"/>
              </w:numPr>
              <w:suppressLineNumbers w:val="0"/>
              <w:ind w:left="0" w:leftChars="0" w:firstLine="0" w:firstLineChars="0"/>
              <w:jc w:val="center"/>
              <w:rPr>
                <w:rFonts w:hint="default" w:ascii="Times New Roman" w:hAnsi="Times New Roman" w:eastAsia="宋体" w:cs="Times New Roman"/>
                <w:kern w:val="2"/>
                <w:sz w:val="18"/>
                <w:szCs w:val="18"/>
                <w:vertAlign w:val="baseline"/>
                <w:lang w:val="en-US" w:eastAsia="zh-CN" w:bidi="ar-SA"/>
              </w:rPr>
            </w:pPr>
            <w:r>
              <w:rPr>
                <w:rFonts w:hint="default" w:ascii="Times New Roman" w:hAnsi="Times New Roman" w:eastAsia="宋体" w:cs="Times New Roman"/>
                <w:sz w:val="18"/>
                <w:szCs w:val="18"/>
                <w:vertAlign w:val="baseline"/>
                <w:lang w:val="en-US" w:eastAsia="zh-CN"/>
              </w:rPr>
              <w:t>ADDI</w:t>
            </w:r>
          </w:p>
        </w:tc>
        <w:tc>
          <w:tcPr>
            <w:tcW w:w="2434" w:type="dxa"/>
          </w:tcPr>
          <w:p w14:paraId="41CAB844">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001000</w:t>
            </w:r>
          </w:p>
        </w:tc>
        <w:tc>
          <w:tcPr>
            <w:tcW w:w="2672" w:type="dxa"/>
          </w:tcPr>
          <w:p w14:paraId="3351ACB3">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08</w:t>
            </w:r>
          </w:p>
        </w:tc>
      </w:tr>
      <w:tr w14:paraId="15676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auto"/>
            <w:vAlign w:val="top"/>
          </w:tcPr>
          <w:p w14:paraId="45FE0BE4">
            <w:pPr>
              <w:keepNext w:val="0"/>
              <w:keepLines w:val="0"/>
              <w:widowControl/>
              <w:numPr>
                <w:ilvl w:val="0"/>
                <w:numId w:val="0"/>
              </w:numPr>
              <w:suppressLineNumbers w:val="0"/>
              <w:ind w:left="0" w:leftChars="0" w:firstLine="0" w:firstLineChars="0"/>
              <w:jc w:val="center"/>
              <w:rPr>
                <w:rFonts w:hint="default" w:ascii="Times New Roman" w:hAnsi="Times New Roman" w:eastAsia="宋体" w:cs="Times New Roman"/>
                <w:kern w:val="2"/>
                <w:sz w:val="18"/>
                <w:szCs w:val="18"/>
                <w:vertAlign w:val="baseline"/>
                <w:lang w:val="en-US" w:eastAsia="zh-CN" w:bidi="ar-SA"/>
              </w:rPr>
            </w:pPr>
            <w:r>
              <w:rPr>
                <w:rFonts w:hint="default" w:ascii="Times New Roman" w:hAnsi="Times New Roman" w:eastAsia="宋体" w:cs="Times New Roman"/>
                <w:sz w:val="18"/>
                <w:szCs w:val="18"/>
                <w:vertAlign w:val="baseline"/>
                <w:lang w:val="en-US" w:eastAsia="zh-CN"/>
              </w:rPr>
              <w:t>BEQ</w:t>
            </w:r>
          </w:p>
        </w:tc>
        <w:tc>
          <w:tcPr>
            <w:tcW w:w="2434" w:type="dxa"/>
          </w:tcPr>
          <w:p w14:paraId="3358116B">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000100</w:t>
            </w:r>
          </w:p>
        </w:tc>
        <w:tc>
          <w:tcPr>
            <w:tcW w:w="2672" w:type="dxa"/>
          </w:tcPr>
          <w:p w14:paraId="572AE0E1">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04</w:t>
            </w:r>
          </w:p>
        </w:tc>
      </w:tr>
      <w:tr w14:paraId="2419A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auto"/>
            <w:vAlign w:val="top"/>
          </w:tcPr>
          <w:p w14:paraId="2D2DD64E">
            <w:pPr>
              <w:keepNext w:val="0"/>
              <w:keepLines w:val="0"/>
              <w:widowControl/>
              <w:numPr>
                <w:ilvl w:val="0"/>
                <w:numId w:val="0"/>
              </w:numPr>
              <w:suppressLineNumbers w:val="0"/>
              <w:ind w:left="0" w:leftChars="0" w:firstLine="0" w:firstLineChars="0"/>
              <w:jc w:val="center"/>
              <w:rPr>
                <w:rFonts w:hint="default" w:ascii="Times New Roman" w:hAnsi="Times New Roman" w:eastAsia="宋体" w:cs="Times New Roman"/>
                <w:kern w:val="2"/>
                <w:sz w:val="18"/>
                <w:szCs w:val="18"/>
                <w:vertAlign w:val="baseline"/>
                <w:lang w:val="en-US" w:eastAsia="zh-CN" w:bidi="ar-SA"/>
              </w:rPr>
            </w:pPr>
            <w:r>
              <w:rPr>
                <w:rFonts w:hint="default" w:ascii="Times New Roman" w:hAnsi="Times New Roman" w:eastAsia="宋体" w:cs="Times New Roman"/>
                <w:sz w:val="18"/>
                <w:szCs w:val="18"/>
                <w:vertAlign w:val="baseline"/>
                <w:lang w:val="en-US" w:eastAsia="zh-CN"/>
              </w:rPr>
              <w:t>SLT</w:t>
            </w:r>
          </w:p>
        </w:tc>
        <w:tc>
          <w:tcPr>
            <w:tcW w:w="2434" w:type="dxa"/>
          </w:tcPr>
          <w:p w14:paraId="57FF8A3D">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000000</w:t>
            </w:r>
          </w:p>
        </w:tc>
        <w:tc>
          <w:tcPr>
            <w:tcW w:w="2672" w:type="dxa"/>
          </w:tcPr>
          <w:p w14:paraId="3447E81D">
            <w:pPr>
              <w:keepNext w:val="0"/>
              <w:keepLines w:val="0"/>
              <w:widowControl/>
              <w:numPr>
                <w:ilvl w:val="0"/>
                <w:numId w:val="0"/>
              </w:numPr>
              <w:suppressLineNumbers w:val="0"/>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00</w:t>
            </w:r>
          </w:p>
        </w:tc>
      </w:tr>
    </w:tbl>
    <w:p w14:paraId="371D50D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其中 SLT 指令的识别不仅依赖于 OP 码，还需结合 FUNCT 字段。当 FUNCT 字段的值为 2a（十六进制）时，SLT 指令才会被正确译码，并激活对应的控制信号，进而执行“小于”条件判断逻辑。电路图如图1所示。</w:t>
      </w:r>
    </w:p>
    <w:p w14:paraId="23C9A1D6">
      <w:pPr>
        <w:keepNext w:val="0"/>
        <w:keepLines w:val="0"/>
        <w:widowControl/>
        <w:numPr>
          <w:ilvl w:val="0"/>
          <w:numId w:val="0"/>
        </w:numPr>
        <w:suppressLineNumbers w:val="0"/>
        <w:jc w:val="both"/>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128895" cy="2517775"/>
            <wp:effectExtent l="0" t="0" r="698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128895" cy="2517775"/>
                    </a:xfrm>
                    <a:prstGeom prst="rect">
                      <a:avLst/>
                    </a:prstGeom>
                  </pic:spPr>
                </pic:pic>
              </a:graphicData>
            </a:graphic>
          </wp:inline>
        </w:drawing>
      </w:r>
    </w:p>
    <w:p w14:paraId="0FF16906">
      <w:pPr>
        <w:keepNext w:val="0"/>
        <w:keepLines w:val="0"/>
        <w:widowControl/>
        <w:numPr>
          <w:ilvl w:val="0"/>
          <w:numId w:val="0"/>
        </w:numPr>
        <w:suppressLineNumbers w:val="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图1 MIPS指令译码器电路图</w:t>
      </w:r>
    </w:p>
    <w:p w14:paraId="126C444B">
      <w:pPr>
        <w:keepNext w:val="0"/>
        <w:keepLines w:val="0"/>
        <w:widowControl/>
        <w:numPr>
          <w:ilvl w:val="0"/>
          <w:numId w:val="0"/>
        </w:numPr>
        <w:suppressLineNumbers w:val="0"/>
        <w:jc w:val="left"/>
        <w:outlineLvl w:val="2"/>
        <w:rPr>
          <w:rFonts w:hint="default" w:ascii="Times New Roman" w:hAnsi="Times New Roman" w:eastAsia="宋体" w:cs="Times New Roman"/>
        </w:rPr>
      </w:pPr>
      <w:bookmarkStart w:id="12" w:name="_Toc4935"/>
      <w:r>
        <w:rPr>
          <w:rFonts w:hint="default" w:ascii="Times New Roman" w:hAnsi="Times New Roman" w:eastAsia="宋体" w:cs="Times New Roman"/>
          <w:b/>
          <w:bCs/>
          <w:color w:val="000000"/>
          <w:kern w:val="0"/>
          <w:sz w:val="28"/>
          <w:szCs w:val="28"/>
          <w:lang w:val="en-US" w:eastAsia="zh-CN" w:bidi="ar"/>
        </w:rPr>
        <w:t>1.3 实验结果</w:t>
      </w:r>
      <w:bookmarkEnd w:id="12"/>
    </w:p>
    <w:p w14:paraId="54EDC5E6">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676140" cy="722630"/>
            <wp:effectExtent l="0" t="0" r="254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4676140" cy="722630"/>
                    </a:xfrm>
                    <a:prstGeom prst="rect">
                      <a:avLst/>
                    </a:prstGeom>
                    <a:noFill/>
                    <a:ln>
                      <a:noFill/>
                    </a:ln>
                  </pic:spPr>
                </pic:pic>
              </a:graphicData>
            </a:graphic>
          </wp:inline>
        </w:drawing>
      </w:r>
      <w:r>
        <w:rPr>
          <w:rFonts w:hint="default" w:ascii="Times New Roman" w:hAnsi="Times New Roman" w:eastAsia="宋体" w:cs="Times New Roman"/>
        </w:rPr>
        <w:drawing>
          <wp:inline distT="0" distB="0" distL="114300" distR="114300">
            <wp:extent cx="4689475" cy="714375"/>
            <wp:effectExtent l="0" t="0" r="4445"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0"/>
                    <a:stretch>
                      <a:fillRect/>
                    </a:stretch>
                  </pic:blipFill>
                  <pic:spPr>
                    <a:xfrm>
                      <a:off x="0" y="0"/>
                      <a:ext cx="4689475" cy="714375"/>
                    </a:xfrm>
                    <a:prstGeom prst="rect">
                      <a:avLst/>
                    </a:prstGeom>
                    <a:noFill/>
                    <a:ln>
                      <a:noFill/>
                    </a:ln>
                  </pic:spPr>
                </pic:pic>
              </a:graphicData>
            </a:graphic>
          </wp:inline>
        </w:drawing>
      </w:r>
    </w:p>
    <w:p w14:paraId="7D0022D5">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699635" cy="717550"/>
            <wp:effectExtent l="0" t="0" r="9525"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4699635" cy="717550"/>
                    </a:xfrm>
                    <a:prstGeom prst="rect">
                      <a:avLst/>
                    </a:prstGeom>
                    <a:noFill/>
                    <a:ln>
                      <a:noFill/>
                    </a:ln>
                  </pic:spPr>
                </pic:pic>
              </a:graphicData>
            </a:graphic>
          </wp:inline>
        </w:drawing>
      </w:r>
    </w:p>
    <w:p w14:paraId="31D32454">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713605" cy="744855"/>
            <wp:effectExtent l="0" t="0" r="1079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4713605" cy="744855"/>
                    </a:xfrm>
                    <a:prstGeom prst="rect">
                      <a:avLst/>
                    </a:prstGeom>
                    <a:noFill/>
                    <a:ln>
                      <a:noFill/>
                    </a:ln>
                  </pic:spPr>
                </pic:pic>
              </a:graphicData>
            </a:graphic>
          </wp:inline>
        </w:drawing>
      </w:r>
    </w:p>
    <w:p w14:paraId="54CC7174">
      <w:pPr>
        <w:keepNext w:val="0"/>
        <w:keepLines w:val="0"/>
        <w:widowControl/>
        <w:numPr>
          <w:ilvl w:val="0"/>
          <w:numId w:val="0"/>
        </w:numPr>
        <w:suppressLineNumbers w:val="0"/>
        <w:jc w:val="center"/>
        <w:rPr>
          <w:rFonts w:hint="default" w:ascii="Times New Roman" w:hAnsi="Times New Roman" w:eastAsia="宋体" w:cs="Times New Roman"/>
          <w:lang w:eastAsia="zh-CN"/>
        </w:rPr>
      </w:pPr>
      <w:r>
        <w:rPr>
          <w:rFonts w:hint="default" w:ascii="Times New Roman" w:hAnsi="Times New Roman" w:eastAsia="宋体" w:cs="Times New Roman"/>
        </w:rPr>
        <w:drawing>
          <wp:inline distT="0" distB="0" distL="114300" distR="114300">
            <wp:extent cx="4726940" cy="744220"/>
            <wp:effectExtent l="0" t="0" r="1270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4726940" cy="744220"/>
                    </a:xfrm>
                    <a:prstGeom prst="rect">
                      <a:avLst/>
                    </a:prstGeom>
                    <a:noFill/>
                    <a:ln>
                      <a:noFill/>
                    </a:ln>
                  </pic:spPr>
                </pic:pic>
              </a:graphicData>
            </a:graphic>
          </wp:inline>
        </w:drawing>
      </w:r>
    </w:p>
    <w:p w14:paraId="1EB58149">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center"/>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图2 译码器功能运行图</w:t>
      </w:r>
    </w:p>
    <w:p w14:paraId="4E94B3DD">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实验结果如图2所示，当在MIPS指令字IR中输入各指令对应的OP码时，能够正确识别当前指令，并使对应输出信号置1。</w:t>
      </w:r>
    </w:p>
    <w:p w14:paraId="1F9B79AC">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头歌测试结果如图3所示。以编号Cnt为0000的测试样例为例，指令字IR的值为2010ffff时，对应指令的OP码为001000，对应指令为ADDI；以编号Cnt为0005的指令为例，指令字IR值为ae300200时，对应指令OP码为101011，对应指令为SW，其余测试样例不再一一说明。</w:t>
      </w:r>
    </w:p>
    <w:p w14:paraId="076C7583">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053965" cy="1901190"/>
            <wp:effectExtent l="0" t="0" r="5715" b="381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4"/>
                    <a:stretch>
                      <a:fillRect/>
                    </a:stretch>
                  </pic:blipFill>
                  <pic:spPr>
                    <a:xfrm>
                      <a:off x="0" y="0"/>
                      <a:ext cx="5053965" cy="1901190"/>
                    </a:xfrm>
                    <a:prstGeom prst="rect">
                      <a:avLst/>
                    </a:prstGeom>
                    <a:noFill/>
                    <a:ln>
                      <a:noFill/>
                    </a:ln>
                  </pic:spPr>
                </pic:pic>
              </a:graphicData>
            </a:graphic>
          </wp:inline>
        </w:drawing>
      </w:r>
    </w:p>
    <w:p w14:paraId="51CBB81E">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 译码器头歌测试结果图</w:t>
      </w:r>
    </w:p>
    <w:p w14:paraId="071E5B68">
      <w:pPr>
        <w:keepNext w:val="0"/>
        <w:keepLines w:val="0"/>
        <w:widowControl/>
        <w:numPr>
          <w:ilvl w:val="0"/>
          <w:numId w:val="0"/>
        </w:numPr>
        <w:suppressLineNumbers w:val="0"/>
        <w:jc w:val="center"/>
        <w:rPr>
          <w:rFonts w:hint="default" w:ascii="Times New Roman" w:hAnsi="Times New Roman" w:eastAsia="宋体" w:cs="Times New Roman"/>
          <w:lang w:val="en-US" w:eastAsia="zh-CN"/>
        </w:rPr>
      </w:pPr>
    </w:p>
    <w:p w14:paraId="0D64B950">
      <w:pPr>
        <w:keepNext w:val="0"/>
        <w:keepLines w:val="0"/>
        <w:widowControl/>
        <w:numPr>
          <w:ilvl w:val="0"/>
          <w:numId w:val="0"/>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13" w:name="_Toc20184"/>
      <w:bookmarkStart w:id="14" w:name="_Toc23798"/>
      <w:r>
        <w:rPr>
          <w:rFonts w:hint="default" w:ascii="Times New Roman" w:hAnsi="Times New Roman" w:eastAsia="宋体" w:cs="Times New Roman"/>
          <w:b/>
          <w:bCs/>
          <w:color w:val="000000"/>
          <w:kern w:val="0"/>
          <w:sz w:val="32"/>
          <w:szCs w:val="32"/>
          <w:lang w:val="en-US" w:eastAsia="zh-CN" w:bidi="ar"/>
        </w:rPr>
        <w:t>2、时序发生器（定长指令周期）FSM设计</w:t>
      </w:r>
      <w:bookmarkEnd w:id="13"/>
      <w:bookmarkEnd w:id="14"/>
    </w:p>
    <w:p w14:paraId="6E7E8DF4">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15" w:name="_Toc11475"/>
      <w:r>
        <w:rPr>
          <w:rFonts w:hint="default" w:ascii="Times New Roman" w:hAnsi="Times New Roman" w:eastAsia="宋体" w:cs="Times New Roman"/>
          <w:b/>
          <w:bCs/>
          <w:color w:val="000000"/>
          <w:kern w:val="0"/>
          <w:sz w:val="28"/>
          <w:szCs w:val="28"/>
          <w:lang w:val="en-US" w:eastAsia="zh-CN" w:bidi="ar"/>
        </w:rPr>
        <w:t>2.1 FSM功能与设计目标</w:t>
      </w:r>
      <w:bookmarkEnd w:id="15"/>
    </w:p>
    <w:p w14:paraId="08199CED">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理解传统三级时序系统中时序发生器的基本原理，掌握状态机和输出函数两部分的设计方法，完成一个定长指令周期的时序发生器。该时序发生器作为指令控制流程的核心模块之一，其内部结构主要由状态寄存器、状态机组合逻辑和输出函数组合逻辑组成，具体如图4所示。其中状态机用于控制不同状态之间的有序转换，输出函数则根据当前状态生成对应的控制周期信号和节拍周期信号。</w:t>
      </w:r>
    </w:p>
    <w:p w14:paraId="15240469">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794125" cy="2914015"/>
            <wp:effectExtent l="0" t="0" r="635" b="12065"/>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15"/>
                    <a:stretch>
                      <a:fillRect/>
                    </a:stretch>
                  </pic:blipFill>
                  <pic:spPr>
                    <a:xfrm>
                      <a:off x="0" y="0"/>
                      <a:ext cx="3794125" cy="2914015"/>
                    </a:xfrm>
                    <a:prstGeom prst="rect">
                      <a:avLst/>
                    </a:prstGeom>
                    <a:noFill/>
                    <a:ln>
                      <a:noFill/>
                    </a:ln>
                  </pic:spPr>
                </pic:pic>
              </a:graphicData>
            </a:graphic>
          </wp:inline>
        </w:drawing>
      </w:r>
    </w:p>
    <w:p w14:paraId="11AB5A8E">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图4 时序发生器电路逻辑图</w:t>
      </w:r>
    </w:p>
    <w:p w14:paraId="11641D33">
      <w:pPr>
        <w:keepNext w:val="0"/>
        <w:keepLines w:val="0"/>
        <w:widowControl/>
        <w:numPr>
          <w:ilvl w:val="0"/>
          <w:numId w:val="0"/>
        </w:numPr>
        <w:suppressLineNumbers w:val="0"/>
        <w:ind w:firstLine="42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806190" cy="3771900"/>
            <wp:effectExtent l="0" t="0" r="3810" b="762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6"/>
                    <a:stretch>
                      <a:fillRect/>
                    </a:stretch>
                  </pic:blipFill>
                  <pic:spPr>
                    <a:xfrm>
                      <a:off x="0" y="0"/>
                      <a:ext cx="3806190" cy="3771900"/>
                    </a:xfrm>
                    <a:prstGeom prst="rect">
                      <a:avLst/>
                    </a:prstGeom>
                    <a:noFill/>
                    <a:ln>
                      <a:noFill/>
                    </a:ln>
                  </pic:spPr>
                </pic:pic>
              </a:graphicData>
            </a:graphic>
          </wp:inline>
        </w:drawing>
      </w:r>
    </w:p>
    <w:p w14:paraId="4BFD5801">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 定长指令周期转化机</w:t>
      </w:r>
    </w:p>
    <w:p w14:paraId="649E5C31">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16" w:name="_Toc15472"/>
      <w:r>
        <w:rPr>
          <w:rFonts w:hint="default" w:ascii="Times New Roman" w:hAnsi="Times New Roman" w:eastAsia="宋体" w:cs="Times New Roman"/>
          <w:b/>
          <w:bCs/>
          <w:color w:val="000000"/>
          <w:kern w:val="0"/>
          <w:sz w:val="28"/>
          <w:szCs w:val="28"/>
          <w:lang w:val="en-US" w:eastAsia="zh-CN" w:bidi="ar"/>
        </w:rPr>
        <w:t>2.2 FSM设计思路</w:t>
      </w:r>
      <w:bookmarkEnd w:id="16"/>
    </w:p>
    <w:p w14:paraId="15BB1DA2">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首先在设计时序发生器前，需了解定长指令单总线CPU（三级时序）的状态转换规则，具体如图5所示，其中所有MIPS指令都需要3个机器周期，分别为取值周期、计算周期、执行周期；其中每个机器周期又分为4个时钟节拍，即T1、T2、T3、T4，总计12个状态。</w:t>
      </w:r>
    </w:p>
    <w:p w14:paraId="2B02C040">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接着根据状态转化图填写状态转化周期的excel表，填写表格如图6所示。</w:t>
      </w:r>
    </w:p>
    <w:p w14:paraId="2E11D77C">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087620" cy="2559050"/>
            <wp:effectExtent l="0" t="0" r="2540" b="127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17"/>
                    <a:stretch>
                      <a:fillRect/>
                    </a:stretch>
                  </pic:blipFill>
                  <pic:spPr>
                    <a:xfrm>
                      <a:off x="0" y="0"/>
                      <a:ext cx="5087620" cy="2559050"/>
                    </a:xfrm>
                    <a:prstGeom prst="rect">
                      <a:avLst/>
                    </a:prstGeom>
                    <a:noFill/>
                    <a:ln>
                      <a:noFill/>
                    </a:ln>
                  </pic:spPr>
                </pic:pic>
              </a:graphicData>
            </a:graphic>
          </wp:inline>
        </w:drawing>
      </w:r>
    </w:p>
    <w:p w14:paraId="63EBBDE9">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图6 定长指令周期转化excel表</w:t>
      </w:r>
    </w:p>
    <w:p w14:paraId="78C41341">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随后根据状态转化表自动生成次态函数表达式，具体如表2所示。</w:t>
      </w:r>
    </w:p>
    <w:p w14:paraId="74121F39">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center"/>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表2 次态生成函数表达式表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2"/>
        <w:gridCol w:w="6513"/>
      </w:tblGrid>
      <w:tr w14:paraId="4009F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1F54EA3B">
            <w:pPr>
              <w:keepNext w:val="0"/>
              <w:keepLines w:val="0"/>
              <w:widowControl/>
              <w:numPr>
                <w:ilvl w:val="0"/>
                <w:numId w:val="0"/>
              </w:numPr>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N0</w:t>
            </w:r>
          </w:p>
        </w:tc>
        <w:tc>
          <w:tcPr>
            <w:tcW w:w="6513" w:type="dxa"/>
          </w:tcPr>
          <w:p w14:paraId="59AB9FF5">
            <w:pPr>
              <w:keepNext w:val="0"/>
              <w:keepLines w:val="0"/>
              <w:widowControl/>
              <w:numPr>
                <w:ilvl w:val="0"/>
                <w:numId w:val="0"/>
              </w:numPr>
              <w:suppressLineNumbers w:val="0"/>
              <w:jc w:val="left"/>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~S3&amp;~S2&amp;~S1&amp;~S0+~S3&amp;~S2&amp;S1&amp;~S0+~S3&amp;S2&amp;~S1&amp;~S0+~S3&amp;S2&amp;S1&amp;~S0+S3&amp;~S2&amp;~S1&amp;~S0+S3&amp;~S2&amp;S1&amp;~S0</w:t>
            </w:r>
          </w:p>
        </w:tc>
      </w:tr>
      <w:tr w14:paraId="1A47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40E3600E">
            <w:pPr>
              <w:keepNext w:val="0"/>
              <w:keepLines w:val="0"/>
              <w:widowControl/>
              <w:numPr>
                <w:ilvl w:val="0"/>
                <w:numId w:val="0"/>
              </w:numPr>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N1</w:t>
            </w:r>
          </w:p>
        </w:tc>
        <w:tc>
          <w:tcPr>
            <w:tcW w:w="6513" w:type="dxa"/>
          </w:tcPr>
          <w:p w14:paraId="5A1CEBC6">
            <w:pPr>
              <w:keepNext w:val="0"/>
              <w:keepLines w:val="0"/>
              <w:widowControl/>
              <w:numPr>
                <w:ilvl w:val="0"/>
                <w:numId w:val="0"/>
              </w:numPr>
              <w:suppressLineNumbers w:val="0"/>
              <w:jc w:val="left"/>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b w:val="0"/>
                <w:bCs w:val="0"/>
                <w:color w:val="000000"/>
                <w:kern w:val="0"/>
                <w:sz w:val="21"/>
                <w:szCs w:val="21"/>
                <w:lang w:val="en-US" w:eastAsia="zh-CN" w:bidi="ar"/>
              </w:rPr>
              <w:t>~S3&amp;~S2&amp;~S1&amp;S0+~S3&amp;~S2&amp;S1&amp;~S0+~S3&amp;S2&amp;~S1&amp;S0+~S3&amp;S2&amp;S1&amp;~S0+S3&amp;~S2&amp;~S1&amp;S0+S3&amp;~S2&amp;S1&amp;~S0</w:t>
            </w:r>
          </w:p>
        </w:tc>
      </w:tr>
      <w:tr w14:paraId="477C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631B76AA">
            <w:pPr>
              <w:keepNext w:val="0"/>
              <w:keepLines w:val="0"/>
              <w:widowControl/>
              <w:numPr>
                <w:ilvl w:val="0"/>
                <w:numId w:val="0"/>
              </w:numPr>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N2</w:t>
            </w:r>
          </w:p>
        </w:tc>
        <w:tc>
          <w:tcPr>
            <w:tcW w:w="6513" w:type="dxa"/>
          </w:tcPr>
          <w:p w14:paraId="353CB3B5">
            <w:pPr>
              <w:keepNext w:val="0"/>
              <w:keepLines w:val="0"/>
              <w:widowControl/>
              <w:numPr>
                <w:ilvl w:val="0"/>
                <w:numId w:val="0"/>
              </w:numPr>
              <w:suppressLineNumbers w:val="0"/>
              <w:jc w:val="left"/>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~S3&amp;~S2&amp;S1&amp;S0+~S3&amp;S2&amp;~S1&amp;~S0+~S3&amp;S2&amp;~S1&amp;S0+~S3&amp;S2&amp;S1&amp;~S0</w:t>
            </w:r>
          </w:p>
        </w:tc>
      </w:tr>
      <w:tr w14:paraId="22E97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0D20D229">
            <w:pPr>
              <w:keepNext w:val="0"/>
              <w:keepLines w:val="0"/>
              <w:widowControl/>
              <w:numPr>
                <w:ilvl w:val="0"/>
                <w:numId w:val="0"/>
              </w:numPr>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N3</w:t>
            </w:r>
          </w:p>
        </w:tc>
        <w:tc>
          <w:tcPr>
            <w:tcW w:w="6513" w:type="dxa"/>
          </w:tcPr>
          <w:p w14:paraId="73D36043">
            <w:pPr>
              <w:keepNext w:val="0"/>
              <w:keepLines w:val="0"/>
              <w:widowControl/>
              <w:numPr>
                <w:ilvl w:val="0"/>
                <w:numId w:val="0"/>
              </w:numPr>
              <w:suppressLineNumbers w:val="0"/>
              <w:jc w:val="left"/>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~S3&amp;S2&amp;S1&amp;S0+S3&amp;~S2&amp;~S1&amp;~S0+S3&amp;~S2&amp;~S1&amp;S0+S3&amp;~S2&amp;S1&amp;~S0</w:t>
            </w:r>
          </w:p>
        </w:tc>
      </w:tr>
    </w:tbl>
    <w:p w14:paraId="511BA672">
      <w:pPr>
        <w:keepNext w:val="0"/>
        <w:keepLines w:val="0"/>
        <w:widowControl/>
        <w:numPr>
          <w:ilvl w:val="0"/>
          <w:numId w:val="0"/>
        </w:numPr>
        <w:suppressLineNumbers w:val="0"/>
        <w:ind w:firstLine="420" w:firstLineChars="0"/>
        <w:jc w:val="both"/>
        <w:rPr>
          <w:rFonts w:hint="default" w:ascii="Times New Roman" w:hAnsi="Times New Roman" w:eastAsia="宋体" w:cs="Times New Roman"/>
          <w:lang w:val="en-US" w:eastAsia="zh-CN"/>
        </w:rPr>
      </w:pPr>
    </w:p>
    <w:p w14:paraId="3FB0A310">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最后自动生成实验电路图，如图7所示。</w:t>
      </w:r>
    </w:p>
    <w:p w14:paraId="5271C997">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p>
    <w:p w14:paraId="36FF3D1A">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609975" cy="7315200"/>
            <wp:effectExtent l="0" t="0" r="1905" b="0"/>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18"/>
                    <a:stretch>
                      <a:fillRect/>
                    </a:stretch>
                  </pic:blipFill>
                  <pic:spPr>
                    <a:xfrm>
                      <a:off x="0" y="0"/>
                      <a:ext cx="3609975" cy="7315200"/>
                    </a:xfrm>
                    <a:prstGeom prst="rect">
                      <a:avLst/>
                    </a:prstGeom>
                    <a:noFill/>
                    <a:ln>
                      <a:noFill/>
                    </a:ln>
                  </pic:spPr>
                </pic:pic>
              </a:graphicData>
            </a:graphic>
          </wp:inline>
        </w:drawing>
      </w:r>
    </w:p>
    <w:p w14:paraId="6752F699">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图7 时序发生器状态机电路图</w:t>
      </w:r>
    </w:p>
    <w:p w14:paraId="168C9DF6">
      <w:pPr>
        <w:keepNext w:val="0"/>
        <w:keepLines w:val="0"/>
        <w:widowControl/>
        <w:numPr>
          <w:ilvl w:val="0"/>
          <w:numId w:val="0"/>
        </w:numPr>
        <w:suppressLineNumbers w:val="0"/>
        <w:jc w:val="both"/>
        <w:outlineLvl w:val="2"/>
        <w:rPr>
          <w:rFonts w:hint="default" w:ascii="Times New Roman" w:hAnsi="Times New Roman" w:eastAsia="宋体" w:cs="Times New Roman"/>
          <w:b/>
          <w:bCs/>
          <w:color w:val="000000"/>
          <w:kern w:val="0"/>
          <w:sz w:val="28"/>
          <w:szCs w:val="28"/>
          <w:lang w:val="en-US" w:eastAsia="zh-CN" w:bidi="ar"/>
        </w:rPr>
      </w:pPr>
      <w:bookmarkStart w:id="17" w:name="_Toc15914"/>
      <w:r>
        <w:rPr>
          <w:rFonts w:hint="default" w:ascii="Times New Roman" w:hAnsi="Times New Roman" w:eastAsia="宋体" w:cs="Times New Roman"/>
          <w:b/>
          <w:bCs/>
          <w:color w:val="000000"/>
          <w:kern w:val="0"/>
          <w:sz w:val="28"/>
          <w:szCs w:val="28"/>
          <w:lang w:val="en-US" w:eastAsia="zh-CN" w:bidi="ar"/>
        </w:rPr>
        <w:t>2.4 实验结果</w:t>
      </w:r>
      <w:bookmarkEnd w:id="17"/>
    </w:p>
    <w:p w14:paraId="0BF21C22">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由图7可知，当当前状态S3S2S1S0为0000（二进制）时，其对应的十进制状态为0。根据设计的状态转移逻辑，系统应进入次态N3N2N1N0=0001，对应十进制为1。将测试样例输入至仿真平台，图8展示了详细的测试结果。</w:t>
      </w:r>
    </w:p>
    <w:p w14:paraId="630523CA">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测试中，Cnt表示样例编号，S表示当前状态，共计12种，范围为十六进制的00到0b。NS表示对应的次态。根据时序发生器的设计逻辑，当当前状态S未达到最大状态b时，系统应自动进入下一个状态，即NS=S+1；当状态达到上限b时，系统应重置，NS应为0，形成一个闭环的定长状态循环。</w:t>
      </w:r>
    </w:p>
    <w:p w14:paraId="56B2945B">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由图8可知所有测试样例的次态均与理论计算结果一致，验证了状态转移逻辑的正确性。</w:t>
      </w:r>
    </w:p>
    <w:p w14:paraId="39D6A043">
      <w:pPr>
        <w:keepNext w:val="0"/>
        <w:keepLines w:val="0"/>
        <w:widowControl/>
        <w:numPr>
          <w:ilvl w:val="0"/>
          <w:numId w:val="0"/>
        </w:numPr>
        <w:suppressLineNumbers w:val="0"/>
        <w:jc w:val="center"/>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rPr>
        <w:drawing>
          <wp:inline distT="0" distB="0" distL="114300" distR="114300">
            <wp:extent cx="5089525" cy="2423795"/>
            <wp:effectExtent l="0" t="0" r="635" b="146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9"/>
                    <a:stretch>
                      <a:fillRect/>
                    </a:stretch>
                  </pic:blipFill>
                  <pic:spPr>
                    <a:xfrm>
                      <a:off x="0" y="0"/>
                      <a:ext cx="5089525" cy="2423795"/>
                    </a:xfrm>
                    <a:prstGeom prst="rect">
                      <a:avLst/>
                    </a:prstGeom>
                    <a:noFill/>
                    <a:ln>
                      <a:noFill/>
                    </a:ln>
                  </pic:spPr>
                </pic:pic>
              </a:graphicData>
            </a:graphic>
          </wp:inline>
        </w:drawing>
      </w:r>
    </w:p>
    <w:p w14:paraId="6FEC09CA">
      <w:pPr>
        <w:keepNext w:val="0"/>
        <w:keepLines w:val="0"/>
        <w:widowControl/>
        <w:numPr>
          <w:ilvl w:val="0"/>
          <w:numId w:val="0"/>
        </w:numPr>
        <w:suppressLineNumbers w:val="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图8 FSM头歌测试结果图</w:t>
      </w:r>
    </w:p>
    <w:p w14:paraId="4D59C706">
      <w:pPr>
        <w:keepNext w:val="0"/>
        <w:keepLines w:val="0"/>
        <w:widowControl/>
        <w:numPr>
          <w:ilvl w:val="0"/>
          <w:numId w:val="0"/>
        </w:numPr>
        <w:suppressLineNumbers w:val="0"/>
        <w:jc w:val="center"/>
        <w:rPr>
          <w:rFonts w:hint="default" w:ascii="Times New Roman" w:hAnsi="Times New Roman" w:eastAsia="宋体" w:cs="Times New Roman"/>
          <w:b w:val="0"/>
          <w:bCs w:val="0"/>
          <w:color w:val="000000"/>
          <w:kern w:val="0"/>
          <w:sz w:val="24"/>
          <w:szCs w:val="24"/>
          <w:lang w:val="en-US" w:eastAsia="zh-CN" w:bidi="ar"/>
        </w:rPr>
      </w:pPr>
    </w:p>
    <w:p w14:paraId="7D77B072">
      <w:pPr>
        <w:keepNext w:val="0"/>
        <w:keepLines w:val="0"/>
        <w:widowControl/>
        <w:numPr>
          <w:ilvl w:val="0"/>
          <w:numId w:val="0"/>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18" w:name="_Toc24903"/>
      <w:bookmarkStart w:id="19" w:name="_Toc23744"/>
      <w:r>
        <w:rPr>
          <w:rFonts w:hint="default" w:ascii="Times New Roman" w:hAnsi="Times New Roman" w:eastAsia="宋体" w:cs="Times New Roman"/>
          <w:b/>
          <w:bCs/>
          <w:color w:val="000000"/>
          <w:kern w:val="0"/>
          <w:sz w:val="32"/>
          <w:szCs w:val="32"/>
          <w:lang w:val="en-US" w:eastAsia="zh-CN" w:bidi="ar"/>
        </w:rPr>
        <w:t>3、输出函数逻辑电路设计</w:t>
      </w:r>
      <w:bookmarkEnd w:id="18"/>
      <w:bookmarkEnd w:id="19"/>
    </w:p>
    <w:p w14:paraId="01B08B0A">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20" w:name="_Toc13664"/>
      <w:r>
        <w:rPr>
          <w:rFonts w:hint="default" w:ascii="Times New Roman" w:hAnsi="Times New Roman" w:eastAsia="宋体" w:cs="Times New Roman"/>
          <w:b/>
          <w:bCs/>
          <w:color w:val="000000"/>
          <w:kern w:val="0"/>
          <w:sz w:val="28"/>
          <w:szCs w:val="28"/>
          <w:lang w:val="en-US" w:eastAsia="zh-CN" w:bidi="ar"/>
        </w:rPr>
        <w:t>3.1 输出函数逻辑电路功能与设计目标</w:t>
      </w:r>
      <w:bookmarkEnd w:id="20"/>
    </w:p>
    <w:p w14:paraId="05B6758A">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本部分旨在深入理解传统三级时序系统中时序发生器的基本工作原理，设计一个适用于定长指令周期的输出函数模块。时序发生器由状态机与输出函数两部分组成，前一阶段已完成状态机的设计与实现，本实验在此基础上构建输出函数的组合逻辑。</w:t>
      </w:r>
    </w:p>
    <w:p w14:paraId="2A30A520">
      <w:pPr>
        <w:keepNext w:val="0"/>
        <w:keepLines w:val="0"/>
        <w:widowControl/>
        <w:numPr>
          <w:ilvl w:val="0"/>
          <w:numId w:val="0"/>
        </w:numPr>
        <w:suppressLineNumbers w:val="0"/>
        <w:jc w:val="left"/>
        <w:outlineLvl w:val="2"/>
        <w:rPr>
          <w:rFonts w:hint="default" w:ascii="Times New Roman" w:hAnsi="Times New Roman" w:eastAsia="宋体" w:cs="Times New Roman"/>
          <w:b w:val="0"/>
          <w:bCs w:val="0"/>
          <w:color w:val="000000"/>
          <w:kern w:val="0"/>
          <w:sz w:val="24"/>
          <w:szCs w:val="24"/>
          <w:lang w:val="en-US" w:eastAsia="zh-CN" w:bidi="ar"/>
        </w:rPr>
      </w:pPr>
      <w:bookmarkStart w:id="21" w:name="_Toc28485"/>
      <w:r>
        <w:rPr>
          <w:rFonts w:hint="default" w:ascii="Times New Roman" w:hAnsi="Times New Roman" w:eastAsia="宋体" w:cs="Times New Roman"/>
          <w:b/>
          <w:bCs/>
          <w:color w:val="000000"/>
          <w:kern w:val="0"/>
          <w:sz w:val="28"/>
          <w:szCs w:val="28"/>
          <w:lang w:val="en-US" w:eastAsia="zh-CN" w:bidi="ar"/>
        </w:rPr>
        <w:t>3.2 输出函数逻辑电路设计思路</w:t>
      </w:r>
      <w:bookmarkEnd w:id="21"/>
    </w:p>
    <w:p w14:paraId="77F274ED">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输出函数组合逻辑电路工作原理：输出函数以状态寄存器的当前状态作为输入，通过组合逻辑映射生成对应的控制信号输出，具体包括状态周期电位信号与节拍电位信号。这些输出信号Mif、Mcal、Mex、T1～T4，反映了系统当前所处的执行周期阶段，并对下一级模块起到驱动作用。</w:t>
      </w:r>
    </w:p>
    <w:p w14:paraId="0688425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图9展示了指令周期中各状态的转移关系。状态机共包括三个主要阶段：取指周期（S0–S3）、计算周期（S4–S7）与执行周期（S8–S11）。每个状态均对应不同的控制信号组合，如Mif、Mcal、Mex等，配合时序信号T1–T4共同驱动指令周期的完成。</w:t>
      </w:r>
    </w:p>
    <w:p w14:paraId="36019A53">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p>
    <w:p w14:paraId="72E36060">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597400" cy="1656715"/>
            <wp:effectExtent l="0" t="0" r="5080" b="4445"/>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20"/>
                    <a:stretch>
                      <a:fillRect/>
                    </a:stretch>
                  </pic:blipFill>
                  <pic:spPr>
                    <a:xfrm>
                      <a:off x="0" y="0"/>
                      <a:ext cx="4597400" cy="1656715"/>
                    </a:xfrm>
                    <a:prstGeom prst="rect">
                      <a:avLst/>
                    </a:prstGeom>
                    <a:noFill/>
                    <a:ln w="9525">
                      <a:noFill/>
                    </a:ln>
                  </pic:spPr>
                </pic:pic>
              </a:graphicData>
            </a:graphic>
          </wp:inline>
        </w:drawing>
      </w:r>
    </w:p>
    <w:p w14:paraId="7E2A6363">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图9 三级时序状态转换图</w:t>
      </w:r>
    </w:p>
    <w:p w14:paraId="49E56A0D">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依据状态转换图与时序控制要求，首先完成输出函数表格的填写，如图10所示。该表采用状态编码（S3 S2 S1 S0）表示当前状态，通过Excel表可自动生成各控制信号的逻辑表达式，进而在Logisim中自动生成对应的电路。如图所示，状态0对应Mif=1、T1=1，状态1对应 Mif=1、T2=1，依此类推，实现了控制信号与状态的一一对应关系。</w:t>
      </w:r>
    </w:p>
    <w:p w14:paraId="344A4BA0">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156200" cy="1814195"/>
            <wp:effectExtent l="0" t="0" r="10160" b="1460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21"/>
                    <a:stretch>
                      <a:fillRect/>
                    </a:stretch>
                  </pic:blipFill>
                  <pic:spPr>
                    <a:xfrm>
                      <a:off x="0" y="0"/>
                      <a:ext cx="5156200" cy="1814195"/>
                    </a:xfrm>
                    <a:prstGeom prst="rect">
                      <a:avLst/>
                    </a:prstGeom>
                    <a:noFill/>
                    <a:ln>
                      <a:noFill/>
                    </a:ln>
                  </pic:spPr>
                </pic:pic>
              </a:graphicData>
            </a:graphic>
          </wp:inline>
        </w:drawing>
      </w:r>
    </w:p>
    <w:p w14:paraId="542F7407">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图10 输出函数excel表</w:t>
      </w:r>
    </w:p>
    <w:p w14:paraId="11439E7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根据输出函数生成的逻辑表达式，通过Excel表格可自动提取每个控制信号的对应布尔函数，如表3所示。每个函数均以当前状态编码 S3、S2、S1、S0 为输入变量，采用与或非组合逻辑形式进行表达。</w:t>
      </w:r>
    </w:p>
    <w:p w14:paraId="3AE18DE4">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表3 控制信号对应布尔函数表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
        <w:gridCol w:w="6350"/>
      </w:tblGrid>
      <w:tr w14:paraId="298B2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3BE0D529">
            <w:pPr>
              <w:keepNext w:val="0"/>
              <w:keepLines w:val="0"/>
              <w:widowControl/>
              <w:numPr>
                <w:ilvl w:val="0"/>
                <w:numId w:val="0"/>
              </w:numPr>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Mif</w:t>
            </w:r>
          </w:p>
        </w:tc>
        <w:tc>
          <w:tcPr>
            <w:tcW w:w="6350" w:type="dxa"/>
          </w:tcPr>
          <w:p w14:paraId="3A606A0B">
            <w:pPr>
              <w:keepNext w:val="0"/>
              <w:keepLines w:val="0"/>
              <w:widowControl/>
              <w:numPr>
                <w:ilvl w:val="0"/>
                <w:numId w:val="0"/>
              </w:numPr>
              <w:suppressLineNumbers w:val="0"/>
              <w:jc w:val="left"/>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~S3&amp;~S2&amp;~S1&amp;~S0+~S3&amp;~S2&amp;~S1&amp;S0+~S3&amp;~S2&amp;S1&amp;~S0+~S3&amp;~S2&amp;S1&amp;S0</w:t>
            </w:r>
          </w:p>
        </w:tc>
      </w:tr>
      <w:tr w14:paraId="68F8E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60C78D00">
            <w:pPr>
              <w:keepNext w:val="0"/>
              <w:keepLines w:val="0"/>
              <w:widowControl/>
              <w:numPr>
                <w:ilvl w:val="0"/>
                <w:numId w:val="0"/>
              </w:numPr>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Mcal</w:t>
            </w:r>
          </w:p>
        </w:tc>
        <w:tc>
          <w:tcPr>
            <w:tcW w:w="6350" w:type="dxa"/>
          </w:tcPr>
          <w:p w14:paraId="10A9FCFF">
            <w:pPr>
              <w:keepNext w:val="0"/>
              <w:keepLines w:val="0"/>
              <w:widowControl/>
              <w:numPr>
                <w:ilvl w:val="0"/>
                <w:numId w:val="0"/>
              </w:numPr>
              <w:suppressLineNumbers w:val="0"/>
              <w:jc w:val="left"/>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~S3&amp;S2&amp;~S1&amp;~S0+~S3&amp;S2&amp;~S1&amp;S0+~S3&amp;S2&amp;S1&amp;~S0+~S3&amp;S2&amp;S1&amp;S0</w:t>
            </w:r>
          </w:p>
        </w:tc>
      </w:tr>
      <w:tr w14:paraId="7B78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1E5724B3">
            <w:pPr>
              <w:keepNext w:val="0"/>
              <w:keepLines w:val="0"/>
              <w:widowControl/>
              <w:numPr>
                <w:ilvl w:val="0"/>
                <w:numId w:val="0"/>
              </w:numPr>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Mex</w:t>
            </w:r>
          </w:p>
        </w:tc>
        <w:tc>
          <w:tcPr>
            <w:tcW w:w="6350" w:type="dxa"/>
          </w:tcPr>
          <w:p w14:paraId="30077CBF">
            <w:pPr>
              <w:keepNext w:val="0"/>
              <w:keepLines w:val="0"/>
              <w:widowControl/>
              <w:numPr>
                <w:ilvl w:val="0"/>
                <w:numId w:val="0"/>
              </w:numPr>
              <w:suppressLineNumbers w:val="0"/>
              <w:jc w:val="left"/>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S3&amp;~S2&amp;~S1&amp;~S0+S3&amp;~S2&amp;~S1&amp;S0+S3&amp;~S2&amp;S1&amp;~S0+S3&amp;~S2&amp;S1&amp;S0</w:t>
            </w:r>
          </w:p>
        </w:tc>
      </w:tr>
      <w:tr w14:paraId="324B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2E50A8F9">
            <w:pPr>
              <w:keepNext w:val="0"/>
              <w:keepLines w:val="0"/>
              <w:widowControl/>
              <w:numPr>
                <w:ilvl w:val="0"/>
                <w:numId w:val="0"/>
              </w:numPr>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T1</w:t>
            </w:r>
          </w:p>
        </w:tc>
        <w:tc>
          <w:tcPr>
            <w:tcW w:w="6350" w:type="dxa"/>
          </w:tcPr>
          <w:p w14:paraId="26F77F36">
            <w:pPr>
              <w:keepNext w:val="0"/>
              <w:keepLines w:val="0"/>
              <w:widowControl/>
              <w:numPr>
                <w:ilvl w:val="0"/>
                <w:numId w:val="0"/>
              </w:numPr>
              <w:suppressLineNumbers w:val="0"/>
              <w:jc w:val="left"/>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~S3&amp;~S2&amp;~S1&amp;~S0+~S3&amp;S2&amp;~S1&amp;~S0+S3&amp;~S2&amp;~S1&amp;~S0</w:t>
            </w:r>
          </w:p>
        </w:tc>
      </w:tr>
      <w:tr w14:paraId="599A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279F9105">
            <w:pPr>
              <w:keepNext w:val="0"/>
              <w:keepLines w:val="0"/>
              <w:widowControl/>
              <w:numPr>
                <w:ilvl w:val="0"/>
                <w:numId w:val="0"/>
              </w:numPr>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T2</w:t>
            </w:r>
          </w:p>
        </w:tc>
        <w:tc>
          <w:tcPr>
            <w:tcW w:w="6350" w:type="dxa"/>
          </w:tcPr>
          <w:p w14:paraId="6BC7235C">
            <w:pPr>
              <w:keepNext w:val="0"/>
              <w:keepLines w:val="0"/>
              <w:widowControl/>
              <w:numPr>
                <w:ilvl w:val="0"/>
                <w:numId w:val="0"/>
              </w:numPr>
              <w:suppressLineNumbers w:val="0"/>
              <w:jc w:val="left"/>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~S3&amp;~S2&amp;~S1&amp;S0+~S3&amp;S2&amp;~S1&amp;S0+S3&amp;~S2&amp;~S1&amp;S0</w:t>
            </w:r>
          </w:p>
        </w:tc>
      </w:tr>
      <w:tr w14:paraId="5D17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2C6831F0">
            <w:pPr>
              <w:keepNext w:val="0"/>
              <w:keepLines w:val="0"/>
              <w:widowControl/>
              <w:numPr>
                <w:ilvl w:val="0"/>
                <w:numId w:val="0"/>
              </w:numPr>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T3</w:t>
            </w:r>
          </w:p>
        </w:tc>
        <w:tc>
          <w:tcPr>
            <w:tcW w:w="6350" w:type="dxa"/>
          </w:tcPr>
          <w:p w14:paraId="4243DDB6">
            <w:pPr>
              <w:keepNext w:val="0"/>
              <w:keepLines w:val="0"/>
              <w:widowControl/>
              <w:numPr>
                <w:ilvl w:val="0"/>
                <w:numId w:val="0"/>
              </w:numPr>
              <w:suppressLineNumbers w:val="0"/>
              <w:jc w:val="left"/>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~S3&amp;~S2&amp;S1&amp;~S0+~S3&amp;S2&amp;S1&amp;~S0+S3&amp;~S2&amp;S1&amp;~S0</w:t>
            </w:r>
          </w:p>
        </w:tc>
      </w:tr>
      <w:tr w14:paraId="7205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429F57C0">
            <w:pPr>
              <w:keepNext w:val="0"/>
              <w:keepLines w:val="0"/>
              <w:widowControl/>
              <w:numPr>
                <w:ilvl w:val="0"/>
                <w:numId w:val="0"/>
              </w:numPr>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T4</w:t>
            </w:r>
          </w:p>
        </w:tc>
        <w:tc>
          <w:tcPr>
            <w:tcW w:w="6350" w:type="dxa"/>
          </w:tcPr>
          <w:p w14:paraId="48C088E7">
            <w:pPr>
              <w:keepNext w:val="0"/>
              <w:keepLines w:val="0"/>
              <w:widowControl/>
              <w:numPr>
                <w:ilvl w:val="0"/>
                <w:numId w:val="0"/>
              </w:numPr>
              <w:suppressLineNumbers w:val="0"/>
              <w:jc w:val="left"/>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~S3&amp;~S2&amp;S1&amp;S0+~S3&amp;S2&amp;S1&amp;S0+S3&amp;~S2&amp;S1&amp;S0</w:t>
            </w:r>
          </w:p>
        </w:tc>
      </w:tr>
    </w:tbl>
    <w:p w14:paraId="41DC8ECF">
      <w:pPr>
        <w:keepNext w:val="0"/>
        <w:keepLines w:val="0"/>
        <w:widowControl/>
        <w:numPr>
          <w:ilvl w:val="0"/>
          <w:numId w:val="0"/>
        </w:numPr>
        <w:suppressLineNumbers w:val="0"/>
        <w:jc w:val="center"/>
        <w:rPr>
          <w:rFonts w:hint="default" w:ascii="Times New Roman" w:hAnsi="Times New Roman" w:eastAsia="宋体" w:cs="Times New Roman"/>
          <w:lang w:val="en-US" w:eastAsia="zh-CN"/>
        </w:rPr>
      </w:pPr>
    </w:p>
    <w:p w14:paraId="7198ADBA">
      <w:pPr>
        <w:keepNext w:val="0"/>
        <w:keepLines w:val="0"/>
        <w:widowControl/>
        <w:numPr>
          <w:ilvl w:val="0"/>
          <w:numId w:val="0"/>
        </w:numPr>
        <w:suppressLineNumbers w:val="0"/>
        <w:ind w:firstLine="420"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最后根据对应布尔函数自动生成电路，如图11所示。</w:t>
      </w:r>
    </w:p>
    <w:p w14:paraId="521B78C0">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459605" cy="7508240"/>
            <wp:effectExtent l="0" t="0" r="5715" b="5080"/>
            <wp:docPr id="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pic:cNvPicPr>
                      <a:picLocks noChangeAspect="1"/>
                    </pic:cNvPicPr>
                  </pic:nvPicPr>
                  <pic:blipFill>
                    <a:blip r:embed="rId22"/>
                    <a:stretch>
                      <a:fillRect/>
                    </a:stretch>
                  </pic:blipFill>
                  <pic:spPr>
                    <a:xfrm>
                      <a:off x="0" y="0"/>
                      <a:ext cx="4459605" cy="7508240"/>
                    </a:xfrm>
                    <a:prstGeom prst="rect">
                      <a:avLst/>
                    </a:prstGeom>
                    <a:noFill/>
                    <a:ln>
                      <a:noFill/>
                    </a:ln>
                  </pic:spPr>
                </pic:pic>
              </a:graphicData>
            </a:graphic>
          </wp:inline>
        </w:drawing>
      </w:r>
    </w:p>
    <w:p w14:paraId="03605DAD">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图11 输出函数电路图</w:t>
      </w:r>
    </w:p>
    <w:p w14:paraId="2185A7E3">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22" w:name="_Toc4982"/>
      <w:r>
        <w:rPr>
          <w:rFonts w:hint="default" w:ascii="Times New Roman" w:hAnsi="Times New Roman" w:eastAsia="宋体" w:cs="Times New Roman"/>
          <w:b/>
          <w:bCs/>
          <w:color w:val="000000"/>
          <w:kern w:val="0"/>
          <w:sz w:val="28"/>
          <w:szCs w:val="28"/>
          <w:lang w:val="en-US" w:eastAsia="zh-CN" w:bidi="ar"/>
        </w:rPr>
        <w:t>3.4 实验结果</w:t>
      </w:r>
      <w:bookmarkEnd w:id="22"/>
    </w:p>
    <w:p w14:paraId="195788BC">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b w:val="0"/>
          <w:bCs w:val="0"/>
          <w:color w:val="000000"/>
          <w:kern w:val="0"/>
          <w:sz w:val="24"/>
          <w:szCs w:val="24"/>
          <w:lang w:val="en-US" w:eastAsia="zh-CN" w:bidi="ar"/>
        </w:rPr>
        <w:t>根据图11可知，当状态寄存器S3S2S1S0的值为“0000”时，系统处于取指周期的第一个状态（S0），对应输出信号中Mif = 1、T1 = 1，其余控制信号为0，说明指令获取模块开始工作，时序信号进入第一个阶段；这与设计的状态机一致。图12展示了头歌测试结果图，以状态编码 0x03（即S3S2S1S0 = 0011）为例，该状态在设计中对应状态S3，处于取指周期的最后一个阶段。根据图12 左侧预测输出结果，此时应输出控制信号Mif =1、T4 =1，其余控制信号（Mcal、Mex、T1~T3）应为 0。这意味着在此阶段，指令获取模块仍处于激活状态（Mif = 1），同时系统进入取指周期的第 4 个时序子周期（T4 = 1），与图中右侧的实际输出结果完整一致。</w:t>
      </w:r>
    </w:p>
    <w:p w14:paraId="1F38095F">
      <w:pPr>
        <w:keepNext w:val="0"/>
        <w:keepLines w:val="0"/>
        <w:widowControl/>
        <w:numPr>
          <w:ilvl w:val="0"/>
          <w:numId w:val="0"/>
        </w:numPr>
        <w:suppressLineNumbers w:val="0"/>
        <w:jc w:val="left"/>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46065" cy="1934210"/>
            <wp:effectExtent l="0" t="0" r="3175" b="1270"/>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23"/>
                    <a:stretch>
                      <a:fillRect/>
                    </a:stretch>
                  </pic:blipFill>
                  <pic:spPr>
                    <a:xfrm>
                      <a:off x="0" y="0"/>
                      <a:ext cx="5346065" cy="1934210"/>
                    </a:xfrm>
                    <a:prstGeom prst="rect">
                      <a:avLst/>
                    </a:prstGeom>
                    <a:noFill/>
                    <a:ln>
                      <a:noFill/>
                    </a:ln>
                  </pic:spPr>
                </pic:pic>
              </a:graphicData>
            </a:graphic>
          </wp:inline>
        </w:drawing>
      </w:r>
    </w:p>
    <w:p w14:paraId="5DC5E59B">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图12 输出函数设计头歌测试结果图</w:t>
      </w:r>
    </w:p>
    <w:p w14:paraId="7F52352E">
      <w:pPr>
        <w:keepNext w:val="0"/>
        <w:keepLines w:val="0"/>
        <w:widowControl/>
        <w:numPr>
          <w:ilvl w:val="0"/>
          <w:numId w:val="0"/>
        </w:numPr>
        <w:suppressLineNumbers w:val="0"/>
        <w:jc w:val="center"/>
        <w:rPr>
          <w:rFonts w:hint="default" w:ascii="Times New Roman" w:hAnsi="Times New Roman" w:eastAsia="宋体" w:cs="Times New Roman"/>
          <w:lang w:val="en-US" w:eastAsia="zh-CN"/>
        </w:rPr>
      </w:pPr>
    </w:p>
    <w:p w14:paraId="168D85BA">
      <w:pPr>
        <w:keepNext w:val="0"/>
        <w:keepLines w:val="0"/>
        <w:widowControl/>
        <w:numPr>
          <w:ilvl w:val="0"/>
          <w:numId w:val="0"/>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23" w:name="_Toc25508"/>
      <w:bookmarkStart w:id="24" w:name="_Toc6581"/>
      <w:r>
        <w:rPr>
          <w:rFonts w:hint="default" w:ascii="Times New Roman" w:hAnsi="Times New Roman" w:eastAsia="宋体" w:cs="Times New Roman"/>
          <w:b/>
          <w:bCs/>
          <w:color w:val="000000"/>
          <w:kern w:val="0"/>
          <w:sz w:val="32"/>
          <w:szCs w:val="32"/>
          <w:lang w:val="en-US" w:eastAsia="zh-CN" w:bidi="ar"/>
        </w:rPr>
        <w:t>4、硬布线控制器组合逻辑单元设计</w:t>
      </w:r>
      <w:bookmarkEnd w:id="23"/>
      <w:bookmarkEnd w:id="24"/>
    </w:p>
    <w:p w14:paraId="33C973EA">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25" w:name="_Toc13617"/>
      <w:r>
        <w:rPr>
          <w:rFonts w:hint="default" w:ascii="Times New Roman" w:hAnsi="Times New Roman" w:eastAsia="宋体" w:cs="Times New Roman"/>
          <w:b/>
          <w:bCs/>
          <w:color w:val="000000"/>
          <w:kern w:val="0"/>
          <w:sz w:val="28"/>
          <w:szCs w:val="28"/>
          <w:lang w:val="en-US" w:eastAsia="zh-CN" w:bidi="ar"/>
        </w:rPr>
        <w:t>4.1 设计目标</w:t>
      </w:r>
      <w:bookmarkEnd w:id="25"/>
    </w:p>
    <w:p w14:paraId="601C92FC">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本节旨在深入理解传统三级时序控制系统中硬布线控制器的设计原理，并在此基础上完成硬布线控制器组合逻辑单元的设计。继前期实现了指令译码逻辑与时序发生器等核心功能模块后，进一步围绕控制器核心模块展开设计，实现其组合逻辑控制功能。最终目标是构建一个能够协调指令译码、时序控制与控制信号输出的硬布线控制器组合逻辑单元，其整体框架如图13所示。</w:t>
      </w:r>
    </w:p>
    <w:p w14:paraId="1AA3F963">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059555" cy="1968500"/>
            <wp:effectExtent l="0" t="0" r="9525" b="12700"/>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24"/>
                    <a:stretch>
                      <a:fillRect/>
                    </a:stretch>
                  </pic:blipFill>
                  <pic:spPr>
                    <a:xfrm>
                      <a:off x="0" y="0"/>
                      <a:ext cx="4059555" cy="1968500"/>
                    </a:xfrm>
                    <a:prstGeom prst="rect">
                      <a:avLst/>
                    </a:prstGeom>
                    <a:noFill/>
                    <a:ln w="9525">
                      <a:noFill/>
                    </a:ln>
                  </pic:spPr>
                </pic:pic>
              </a:graphicData>
            </a:graphic>
          </wp:inline>
        </w:drawing>
      </w:r>
    </w:p>
    <w:p w14:paraId="7E19DC67">
      <w:pPr>
        <w:keepNext w:val="0"/>
        <w:keepLines w:val="0"/>
        <w:widowControl/>
        <w:numPr>
          <w:ilvl w:val="0"/>
          <w:numId w:val="0"/>
        </w:numPr>
        <w:suppressLineNumbers w:val="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lang w:val="en-US" w:eastAsia="zh-CN"/>
        </w:rPr>
        <w:t>图13 整体框架图</w:t>
      </w:r>
    </w:p>
    <w:p w14:paraId="7984F591">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26" w:name="_Toc1023"/>
      <w:r>
        <w:rPr>
          <w:rFonts w:hint="default" w:ascii="Times New Roman" w:hAnsi="Times New Roman" w:eastAsia="宋体" w:cs="Times New Roman"/>
          <w:b/>
          <w:bCs/>
          <w:color w:val="000000"/>
          <w:kern w:val="0"/>
          <w:sz w:val="28"/>
          <w:szCs w:val="28"/>
          <w:lang w:val="en-US" w:eastAsia="zh-CN" w:bidi="ar"/>
        </w:rPr>
        <w:t>4.2 设计思路</w:t>
      </w:r>
      <w:bookmarkEnd w:id="26"/>
    </w:p>
    <w:p w14:paraId="7869B4A9">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为实现硬布线控制器的组合逻辑控制单元，本设计依据单总线结构 CPU 的取指周期、执行周期与状态控制等要求，首先构建了对应的指令周期控制流程图（控制流）和数据传递流程图（数据流），如图14和图15所示。控制流程图明确划分了每条指令在不同时序下所需的控制信号输出，而数据流图则标明了各操作数在微操作过程中的传递路径，为控制信号生成提供了直接依据。</w:t>
      </w:r>
    </w:p>
    <w:p w14:paraId="0E4ACC18">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986655" cy="2687955"/>
            <wp:effectExtent l="0" t="0" r="12065" b="9525"/>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25"/>
                    <a:stretch>
                      <a:fillRect/>
                    </a:stretch>
                  </pic:blipFill>
                  <pic:spPr>
                    <a:xfrm>
                      <a:off x="0" y="0"/>
                      <a:ext cx="4986655" cy="2687955"/>
                    </a:xfrm>
                    <a:prstGeom prst="rect">
                      <a:avLst/>
                    </a:prstGeom>
                    <a:noFill/>
                    <a:ln>
                      <a:noFill/>
                    </a:ln>
                  </pic:spPr>
                </pic:pic>
              </a:graphicData>
            </a:graphic>
          </wp:inline>
        </w:drawing>
      </w:r>
    </w:p>
    <w:p w14:paraId="4FBDC114">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图14 指令周期控制流程图（控制流）</w:t>
      </w:r>
    </w:p>
    <w:p w14:paraId="58BAA438">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843780" cy="2669540"/>
            <wp:effectExtent l="0" t="0" r="2540" b="12700"/>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26"/>
                    <a:stretch>
                      <a:fillRect/>
                    </a:stretch>
                  </pic:blipFill>
                  <pic:spPr>
                    <a:xfrm>
                      <a:off x="0" y="0"/>
                      <a:ext cx="4843780" cy="2669540"/>
                    </a:xfrm>
                    <a:prstGeom prst="rect">
                      <a:avLst/>
                    </a:prstGeom>
                    <a:noFill/>
                    <a:ln>
                      <a:noFill/>
                    </a:ln>
                  </pic:spPr>
                </pic:pic>
              </a:graphicData>
            </a:graphic>
          </wp:inline>
        </w:drawing>
      </w:r>
    </w:p>
    <w:p w14:paraId="143E90B3">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图15 数据传递流程图（数据流）</w:t>
      </w:r>
    </w:p>
    <w:p w14:paraId="4CC21FCF">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结合上述两图中的时序需求与指令类型划分，我们将每条指令按状态阶段进行展开，提取各阶段所需的控制信号，并用布尔表达式加以描述。各控制信号的生成条件遵循以下通用公式：</w:t>
      </w:r>
    </w:p>
    <w:p w14:paraId="0F8DCD4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center"/>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sz w:val="24"/>
          <w:szCs w:val="24"/>
        </w:rPr>
        <w:drawing>
          <wp:inline distT="0" distB="0" distL="114300" distR="114300">
            <wp:extent cx="2662555" cy="366395"/>
            <wp:effectExtent l="0" t="0" r="4445" b="14605"/>
            <wp:docPr id="35"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descr="IMG_256"/>
                    <pic:cNvPicPr>
                      <a:picLocks noChangeAspect="1"/>
                    </pic:cNvPicPr>
                  </pic:nvPicPr>
                  <pic:blipFill>
                    <a:blip r:embed="rId27"/>
                    <a:stretch>
                      <a:fillRect/>
                    </a:stretch>
                  </pic:blipFill>
                  <pic:spPr>
                    <a:xfrm>
                      <a:off x="0" y="0"/>
                      <a:ext cx="2662555" cy="366395"/>
                    </a:xfrm>
                    <a:prstGeom prst="rect">
                      <a:avLst/>
                    </a:prstGeom>
                    <a:noFill/>
                    <a:ln w="9525">
                      <a:noFill/>
                    </a:ln>
                  </pic:spPr>
                </pic:pic>
              </a:graphicData>
            </a:graphic>
          </wp:inline>
        </w:drawing>
      </w:r>
    </w:p>
    <w:p w14:paraId="4B1B28A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其中，Im表示操作类型（指令译码结果），Mi表示控制周期（如 Mif、Mcal、Mex），Tk表示时序信号，Bj表示具体状态或控制条件。在实际实现过程中，采用excel表格将所有控制信号的激活条件进行系统梳理，填写的excel表格，自动生成布尔逻辑表达式，然后在Logisim中自动生成电路。填写的excel表格如图16所示。</w:t>
      </w:r>
    </w:p>
    <w:p w14:paraId="788B1F1C">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表4 布尔函数表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1"/>
        <w:gridCol w:w="6086"/>
      </w:tblGrid>
      <w:tr w14:paraId="0288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5294A0FB">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Pcout</w:t>
            </w:r>
          </w:p>
        </w:tc>
        <w:tc>
          <w:tcPr>
            <w:tcW w:w="6086" w:type="dxa"/>
          </w:tcPr>
          <w:p w14:paraId="7D19735E">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Mif&amp;T1+Mex&amp;T1&amp;BEQ</w:t>
            </w:r>
          </w:p>
        </w:tc>
      </w:tr>
      <w:tr w14:paraId="22C16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1B9A97D4">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DRout</w:t>
            </w:r>
          </w:p>
        </w:tc>
        <w:tc>
          <w:tcPr>
            <w:tcW w:w="6086" w:type="dxa"/>
          </w:tcPr>
          <w:p w14:paraId="3B5A4AB8">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Mif&amp;T4+Mex&amp;T3&amp;LW</w:t>
            </w:r>
          </w:p>
        </w:tc>
      </w:tr>
      <w:tr w14:paraId="722E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01E21CBD">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Zout</w:t>
            </w:r>
          </w:p>
        </w:tc>
        <w:tc>
          <w:tcPr>
            <w:tcW w:w="6086" w:type="dxa"/>
          </w:tcPr>
          <w:p w14:paraId="1B3A1033">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Mif&amp;T3+Mex&amp;T1&amp;LW+Mex&amp;T1&amp;SW+Mex&amp;T3&amp;BEQ&amp;EQUAL+Mex&amp;T3&amp;SLT+Mex&amp;T3&amp;ADDI</w:t>
            </w:r>
          </w:p>
        </w:tc>
      </w:tr>
      <w:tr w14:paraId="0745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27D97325">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Rout</w:t>
            </w:r>
          </w:p>
        </w:tc>
        <w:tc>
          <w:tcPr>
            <w:tcW w:w="6086" w:type="dxa"/>
          </w:tcPr>
          <w:p w14:paraId="3913FE41">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Mcal&amp;T1&amp;LW+Mcal&amp;T1&amp;SW+Mcal&amp;T1&amp;BEQ+Mcal&amp;T2&amp;BEQ+Mex&amp;T1&amp;SLT+Mex&amp;T1&amp;ADDI+Mex&amp;T2&amp;SW+Mex&amp;T2&amp;SLT</w:t>
            </w:r>
          </w:p>
        </w:tc>
      </w:tr>
      <w:tr w14:paraId="4E1E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7C63431F">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IR(I)out</w:t>
            </w:r>
          </w:p>
        </w:tc>
        <w:tc>
          <w:tcPr>
            <w:tcW w:w="6086" w:type="dxa"/>
          </w:tcPr>
          <w:p w14:paraId="30B55FEE">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Mcal&amp;T2&amp;LW+Mcal&amp;T2&amp;SW+Mex&amp;T2&amp;ADDI</w:t>
            </w:r>
          </w:p>
        </w:tc>
      </w:tr>
      <w:tr w14:paraId="0FCE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1E781582">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IR(A)out</w:t>
            </w:r>
          </w:p>
        </w:tc>
        <w:tc>
          <w:tcPr>
            <w:tcW w:w="6086" w:type="dxa"/>
          </w:tcPr>
          <w:p w14:paraId="5CBAF58F">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Mex&amp;T2&amp;BEQ</w:t>
            </w:r>
          </w:p>
        </w:tc>
      </w:tr>
      <w:tr w14:paraId="3010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5A21DF6B">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DREout</w:t>
            </w:r>
          </w:p>
        </w:tc>
        <w:tc>
          <w:tcPr>
            <w:tcW w:w="6086" w:type="dxa"/>
          </w:tcPr>
          <w:p w14:paraId="1B5C9C51">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Mex&amp;T3&amp;SW</w:t>
            </w:r>
          </w:p>
        </w:tc>
      </w:tr>
      <w:tr w14:paraId="560A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1051" w:type="dxa"/>
          </w:tcPr>
          <w:p w14:paraId="1F5C7CF7">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PCin</w:t>
            </w:r>
          </w:p>
        </w:tc>
        <w:tc>
          <w:tcPr>
            <w:tcW w:w="6086" w:type="dxa"/>
          </w:tcPr>
          <w:p w14:paraId="5FFB7A57">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Mif&amp;T3+Mex&amp;T3&amp;BEQ&amp;EQUAL</w:t>
            </w:r>
          </w:p>
        </w:tc>
      </w:tr>
      <w:tr w14:paraId="29CE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15D4A6D8">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ARin</w:t>
            </w:r>
          </w:p>
        </w:tc>
        <w:tc>
          <w:tcPr>
            <w:tcW w:w="6086" w:type="dxa"/>
          </w:tcPr>
          <w:p w14:paraId="3FA00292">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Mif&amp;T1+Mex&amp;T1&amp;LW+Mex&amp;T1&amp;SW</w:t>
            </w:r>
          </w:p>
        </w:tc>
      </w:tr>
      <w:tr w14:paraId="3237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640DBC3D">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DREin</w:t>
            </w:r>
          </w:p>
        </w:tc>
        <w:tc>
          <w:tcPr>
            <w:tcW w:w="6086" w:type="dxa"/>
          </w:tcPr>
          <w:p w14:paraId="3C8C82A7">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Mif&amp;T3+Mex&amp;T2&amp;LW</w:t>
            </w:r>
          </w:p>
        </w:tc>
      </w:tr>
      <w:tr w14:paraId="7FEE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167675A0">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DRin</w:t>
            </w:r>
          </w:p>
        </w:tc>
        <w:tc>
          <w:tcPr>
            <w:tcW w:w="6086" w:type="dxa"/>
          </w:tcPr>
          <w:p w14:paraId="44828288">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Mex&amp;T2&amp;SW</w:t>
            </w:r>
          </w:p>
        </w:tc>
      </w:tr>
      <w:tr w14:paraId="19A4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23FE5A57">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Xin</w:t>
            </w:r>
          </w:p>
        </w:tc>
        <w:tc>
          <w:tcPr>
            <w:tcW w:w="6086" w:type="dxa"/>
          </w:tcPr>
          <w:p w14:paraId="1FD7421E">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Mif&amp;T1+Mcal&amp;T1&amp;LW+Mcal&amp;T1&amp;SW+Mcal&amp;T1&amp;BEQ+Mex&amp;T1&amp;BEQ+Mex&amp;T1&amp;SLT+Mex&amp;T1&amp;ADDI</w:t>
            </w:r>
          </w:p>
        </w:tc>
      </w:tr>
      <w:tr w14:paraId="5FB8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60D71098">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Rin</w:t>
            </w:r>
          </w:p>
        </w:tc>
        <w:tc>
          <w:tcPr>
            <w:tcW w:w="6086" w:type="dxa"/>
          </w:tcPr>
          <w:p w14:paraId="014975EE">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Mex&amp;T3&amp;LW+Mex&amp;T3&amp;SLT+Mex&amp;T3&amp;ADDI</w:t>
            </w:r>
          </w:p>
        </w:tc>
      </w:tr>
      <w:tr w14:paraId="1423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122A5F80">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IRin</w:t>
            </w:r>
          </w:p>
        </w:tc>
        <w:tc>
          <w:tcPr>
            <w:tcW w:w="6086" w:type="dxa"/>
          </w:tcPr>
          <w:p w14:paraId="2691FCBB">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Mif&amp;T4</w:t>
            </w:r>
          </w:p>
        </w:tc>
      </w:tr>
      <w:tr w14:paraId="2A50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33EF9D01">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PSWin</w:t>
            </w:r>
          </w:p>
        </w:tc>
        <w:tc>
          <w:tcPr>
            <w:tcW w:w="6086" w:type="dxa"/>
          </w:tcPr>
          <w:p w14:paraId="22B77FFB">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lang w:val="en-US" w:eastAsia="zh-CN"/>
                <w14:textFill>
                  <w14:solidFill>
                    <w14:schemeClr w14:val="tx1"/>
                  </w14:solidFill>
                </w14:textFill>
              </w:rPr>
              <w:t>Mcal&amp;T2&amp;BEQ</w:t>
            </w:r>
          </w:p>
        </w:tc>
      </w:tr>
      <w:tr w14:paraId="58F8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70DE4463">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Rs/Rt</w:t>
            </w:r>
          </w:p>
        </w:tc>
        <w:tc>
          <w:tcPr>
            <w:tcW w:w="6086" w:type="dxa"/>
          </w:tcPr>
          <w:p w14:paraId="6808C762">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Mcal&amp;T2&amp;BEQ+Mex&amp;T2&amp;SW+Mex&amp;T2&amp;SLT</w:t>
            </w:r>
          </w:p>
        </w:tc>
      </w:tr>
      <w:tr w14:paraId="3716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7E884AFC">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DegDst</w:t>
            </w:r>
          </w:p>
        </w:tc>
        <w:tc>
          <w:tcPr>
            <w:tcW w:w="6086" w:type="dxa"/>
          </w:tcPr>
          <w:p w14:paraId="3760FA1D">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Mex&amp;T3&amp;SLT</w:t>
            </w:r>
          </w:p>
        </w:tc>
      </w:tr>
      <w:tr w14:paraId="242F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546308BC">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Add</w:t>
            </w:r>
          </w:p>
        </w:tc>
        <w:tc>
          <w:tcPr>
            <w:tcW w:w="6086" w:type="dxa"/>
          </w:tcPr>
          <w:p w14:paraId="39ABC7D3">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Mcal&amp;T2&amp;LW+Mcal&amp;T2&amp;SW+Mex&amp;T2&amp;BEQ+Mex&amp;T2&amp;ADDI</w:t>
            </w:r>
          </w:p>
        </w:tc>
      </w:tr>
      <w:tr w14:paraId="782A9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60EF7F4A">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Add4</w:t>
            </w:r>
          </w:p>
        </w:tc>
        <w:tc>
          <w:tcPr>
            <w:tcW w:w="6086" w:type="dxa"/>
          </w:tcPr>
          <w:p w14:paraId="3E6DB6AD">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Mif&amp;T2</w:t>
            </w:r>
          </w:p>
        </w:tc>
      </w:tr>
      <w:tr w14:paraId="1055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49000C1C">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Slt</w:t>
            </w:r>
          </w:p>
        </w:tc>
        <w:tc>
          <w:tcPr>
            <w:tcW w:w="6086" w:type="dxa"/>
          </w:tcPr>
          <w:p w14:paraId="7D070873">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lang w:val="en-US" w:eastAsia="zh-CN"/>
                <w14:textFill>
                  <w14:solidFill>
                    <w14:schemeClr w14:val="tx1"/>
                  </w14:solidFill>
                </w14:textFill>
              </w:rPr>
              <w:t>Mex&amp;T2&amp;SLT</w:t>
            </w:r>
          </w:p>
        </w:tc>
      </w:tr>
      <w:tr w14:paraId="2F6E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08DFCA9D">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READ</w:t>
            </w:r>
          </w:p>
        </w:tc>
        <w:tc>
          <w:tcPr>
            <w:tcW w:w="6086" w:type="dxa"/>
          </w:tcPr>
          <w:p w14:paraId="51683FE0">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Mif&amp;T3+Mex&amp;T2&amp;LW</w:t>
            </w:r>
          </w:p>
        </w:tc>
      </w:tr>
      <w:tr w14:paraId="7D33D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Pr>
          <w:p w14:paraId="10BD2904">
            <w:pPr>
              <w:keepNext w:val="0"/>
              <w:keepLines w:val="0"/>
              <w:widowControl/>
              <w:numPr>
                <w:ilvl w:val="0"/>
                <w:numId w:val="0"/>
              </w:numPr>
              <w:suppressLineNumbers w:val="0"/>
              <w:jc w:val="center"/>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WRITE</w:t>
            </w:r>
          </w:p>
        </w:tc>
        <w:tc>
          <w:tcPr>
            <w:tcW w:w="6086" w:type="dxa"/>
          </w:tcPr>
          <w:p w14:paraId="13A48A00">
            <w:pPr>
              <w:keepNext w:val="0"/>
              <w:keepLines w:val="0"/>
              <w:widowControl/>
              <w:numPr>
                <w:ilvl w:val="0"/>
                <w:numId w:val="0"/>
              </w:numPr>
              <w:suppressLineNumbers w:val="0"/>
              <w:jc w:val="left"/>
              <w:rPr>
                <w:rFonts w:hint="default" w:ascii="Times New Roman" w:hAnsi="Times New Roman" w:eastAsia="宋体" w:cs="Times New Roman"/>
                <w:color w:val="000000" w:themeColor="text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vertAlign w:val="baseline"/>
                <w:lang w:val="en-US" w:eastAsia="zh-CN"/>
                <w14:textFill>
                  <w14:solidFill>
                    <w14:schemeClr w14:val="tx1"/>
                  </w14:solidFill>
                </w14:textFill>
              </w:rPr>
              <w:t>Mex&amp;T3&amp;SW</w:t>
            </w:r>
          </w:p>
        </w:tc>
      </w:tr>
    </w:tbl>
    <w:p w14:paraId="2B554CE8">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842510" cy="2441575"/>
            <wp:effectExtent l="0" t="0" r="3810" b="1206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8"/>
                    <a:stretch>
                      <a:fillRect/>
                    </a:stretch>
                  </pic:blipFill>
                  <pic:spPr>
                    <a:xfrm>
                      <a:off x="0" y="0"/>
                      <a:ext cx="4842510" cy="2441575"/>
                    </a:xfrm>
                    <a:prstGeom prst="rect">
                      <a:avLst/>
                    </a:prstGeom>
                    <a:noFill/>
                    <a:ln>
                      <a:noFill/>
                    </a:ln>
                  </pic:spPr>
                </pic:pic>
              </a:graphicData>
            </a:graphic>
          </wp:inline>
        </w:drawing>
      </w:r>
    </w:p>
    <w:p w14:paraId="799EDEB0">
      <w:pPr>
        <w:keepNext w:val="0"/>
        <w:keepLines w:val="0"/>
        <w:widowControl/>
        <w:numPr>
          <w:ilvl w:val="0"/>
          <w:numId w:val="0"/>
        </w:numPr>
        <w:suppressLineNumbers w:val="0"/>
        <w:jc w:val="center"/>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lang w:val="en-US" w:eastAsia="zh-CN"/>
        </w:rPr>
        <w:t>图16 时序控制excel表</w:t>
      </w:r>
    </w:p>
    <w:p w14:paraId="40C2A602">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b w:val="0"/>
          <w:bCs w:val="0"/>
          <w:color w:val="000000"/>
          <w:kern w:val="0"/>
          <w:sz w:val="24"/>
          <w:szCs w:val="24"/>
          <w:lang w:val="en-US" w:eastAsia="zh-CN" w:bidi="ar"/>
        </w:rPr>
        <w:t>接着根据布尔表达式自动生成实验电路图，部分电路图如图17所示。</w:t>
      </w:r>
    </w:p>
    <w:p w14:paraId="22A51984">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925060" cy="3567430"/>
            <wp:effectExtent l="0" t="0" r="12700" b="13970"/>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29"/>
                    <a:stretch>
                      <a:fillRect/>
                    </a:stretch>
                  </pic:blipFill>
                  <pic:spPr>
                    <a:xfrm>
                      <a:off x="0" y="0"/>
                      <a:ext cx="4925060" cy="3567430"/>
                    </a:xfrm>
                    <a:prstGeom prst="rect">
                      <a:avLst/>
                    </a:prstGeom>
                    <a:noFill/>
                    <a:ln>
                      <a:noFill/>
                    </a:ln>
                  </pic:spPr>
                </pic:pic>
              </a:graphicData>
            </a:graphic>
          </wp:inline>
        </w:drawing>
      </w:r>
    </w:p>
    <w:p w14:paraId="43FCB72D">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图17 硬布线控制器电路图</w:t>
      </w:r>
    </w:p>
    <w:p w14:paraId="2CE767E0">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27" w:name="_Toc28674"/>
      <w:r>
        <w:rPr>
          <w:rFonts w:hint="default" w:ascii="Times New Roman" w:hAnsi="Times New Roman" w:eastAsia="宋体" w:cs="Times New Roman"/>
          <w:b/>
          <w:bCs/>
          <w:color w:val="000000"/>
          <w:kern w:val="0"/>
          <w:sz w:val="28"/>
          <w:szCs w:val="28"/>
          <w:lang w:val="en-US" w:eastAsia="zh-CN" w:bidi="ar"/>
        </w:rPr>
        <w:t>4.3 实验结果</w:t>
      </w:r>
      <w:bookmarkEnd w:id="27"/>
    </w:p>
    <w:p w14:paraId="50790B43">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bCs/>
          <w:color w:val="000000"/>
          <w:kern w:val="0"/>
          <w:sz w:val="28"/>
          <w:szCs w:val="28"/>
          <w:lang w:val="en-US" w:eastAsia="zh-CN" w:bidi="ar"/>
        </w:rPr>
      </w:pPr>
      <w:r>
        <w:rPr>
          <w:rFonts w:hint="default" w:ascii="Times New Roman" w:hAnsi="Times New Roman" w:eastAsia="宋体" w:cs="Times New Roman"/>
          <w:b w:val="0"/>
          <w:bCs w:val="0"/>
          <w:color w:val="000000"/>
          <w:kern w:val="0"/>
          <w:sz w:val="24"/>
          <w:szCs w:val="24"/>
          <w:lang w:val="en-US" w:eastAsia="zh-CN" w:bidi="ar"/>
        </w:rPr>
        <w:t>图 18 展示了硬布线控制器头歌测试结果图。每组数据均包括四个字段：测试计数Cnt、操作码输入OCinput、控制总线信号ControlBus 以及错误位ErrBit。其中，ControlBus表示当前时刻由控制器输出的控制信号编码，ErrBit 用于标识输出是否存在偏差。在全部测试用例中，预测输出与实际输出完全一致，例如：在测试编号0000时，OCinput为0090，ControlBus输出为202400，该控制码与PCout，ARin，Xin等微操作阶段完全匹配。</w:t>
      </w:r>
    </w:p>
    <w:p w14:paraId="4C3B2F37">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947285" cy="2349500"/>
            <wp:effectExtent l="0" t="0" r="5715" b="12700"/>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30"/>
                    <a:stretch>
                      <a:fillRect/>
                    </a:stretch>
                  </pic:blipFill>
                  <pic:spPr>
                    <a:xfrm>
                      <a:off x="0" y="0"/>
                      <a:ext cx="4947285" cy="2349500"/>
                    </a:xfrm>
                    <a:prstGeom prst="rect">
                      <a:avLst/>
                    </a:prstGeom>
                    <a:noFill/>
                    <a:ln>
                      <a:noFill/>
                    </a:ln>
                  </pic:spPr>
                </pic:pic>
              </a:graphicData>
            </a:graphic>
          </wp:inline>
        </w:drawing>
      </w:r>
    </w:p>
    <w:p w14:paraId="0085A36E">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图18 硬布线控制器组合逻辑单元头歌测试结果图</w:t>
      </w:r>
    </w:p>
    <w:p w14:paraId="55A6566A">
      <w:pPr>
        <w:keepNext w:val="0"/>
        <w:keepLines w:val="0"/>
        <w:widowControl/>
        <w:numPr>
          <w:ilvl w:val="0"/>
          <w:numId w:val="0"/>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28" w:name="_Toc21058"/>
      <w:bookmarkStart w:id="29" w:name="_Toc11812"/>
      <w:r>
        <w:rPr>
          <w:rFonts w:hint="default" w:ascii="Times New Roman" w:hAnsi="Times New Roman" w:eastAsia="宋体" w:cs="Times New Roman"/>
          <w:b/>
          <w:bCs/>
          <w:color w:val="000000"/>
          <w:kern w:val="0"/>
          <w:sz w:val="32"/>
          <w:szCs w:val="32"/>
          <w:lang w:val="en-US" w:eastAsia="zh-CN" w:bidi="ar"/>
        </w:rPr>
        <w:t>5、硬布线控制器设计</w:t>
      </w:r>
      <w:bookmarkEnd w:id="28"/>
      <w:bookmarkEnd w:id="29"/>
    </w:p>
    <w:p w14:paraId="08BF3F01">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30" w:name="_Toc2796"/>
      <w:r>
        <w:rPr>
          <w:rFonts w:hint="default" w:ascii="Times New Roman" w:hAnsi="Times New Roman" w:eastAsia="宋体" w:cs="Times New Roman"/>
          <w:b/>
          <w:bCs/>
          <w:color w:val="000000"/>
          <w:kern w:val="0"/>
          <w:sz w:val="28"/>
          <w:szCs w:val="28"/>
          <w:lang w:val="en-US" w:eastAsia="zh-CN" w:bidi="ar"/>
        </w:rPr>
        <w:t>5.1 硬布线控制器设计目标</w:t>
      </w:r>
      <w:bookmarkEnd w:id="30"/>
    </w:p>
    <w:p w14:paraId="2586155B">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本节旨在掌握传统三级时序控制系统中硬布线控制器的设计原理。在已实现指令译码器、时序发生器等关键功能模块的基础上，进一步完成硬布线控制器的集成设计，最终实现控制器的完整功能。</w:t>
      </w:r>
    </w:p>
    <w:p w14:paraId="020D7085">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val="0"/>
          <w:bCs w:val="0"/>
          <w:color w:val="000000"/>
          <w:kern w:val="0"/>
          <w:sz w:val="24"/>
          <w:szCs w:val="24"/>
          <w:lang w:val="en-US" w:eastAsia="zh-CN" w:bidi="ar"/>
        </w:rPr>
        <w:t>本次设计具体要求在硬布线控制器电路中，将时序状态机的输出函数与状态寄存器正确连接，实现时序发生器逻辑的还原。</w:t>
      </w:r>
    </w:p>
    <w:p w14:paraId="5212C086">
      <w:pPr>
        <w:keepNext w:val="0"/>
        <w:keepLines w:val="0"/>
        <w:widowControl/>
        <w:numPr>
          <w:ilvl w:val="0"/>
          <w:numId w:val="0"/>
        </w:numPr>
        <w:suppressLineNumbers w:val="0"/>
        <w:jc w:val="left"/>
        <w:outlineLvl w:val="2"/>
        <w:rPr>
          <w:rFonts w:hint="default" w:ascii="Times New Roman" w:hAnsi="Times New Roman" w:eastAsia="宋体" w:cs="Times New Roman"/>
          <w:b w:val="0"/>
          <w:bCs w:val="0"/>
          <w:color w:val="000000"/>
          <w:kern w:val="0"/>
          <w:sz w:val="24"/>
          <w:szCs w:val="24"/>
          <w:lang w:val="en-US" w:eastAsia="zh-CN" w:bidi="ar"/>
        </w:rPr>
      </w:pPr>
      <w:bookmarkStart w:id="31" w:name="_Toc5628"/>
      <w:r>
        <w:rPr>
          <w:rFonts w:hint="default" w:ascii="Times New Roman" w:hAnsi="Times New Roman" w:eastAsia="宋体" w:cs="Times New Roman"/>
          <w:b/>
          <w:bCs/>
          <w:color w:val="000000"/>
          <w:kern w:val="0"/>
          <w:sz w:val="28"/>
          <w:szCs w:val="28"/>
          <w:lang w:val="en-US" w:eastAsia="zh-CN" w:bidi="ar"/>
        </w:rPr>
        <w:t>5.2 设计思路</w:t>
      </w:r>
      <w:bookmarkEnd w:id="31"/>
    </w:p>
    <w:p w14:paraId="594D8E5E">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根据时序发生器状态图的设计逻辑可知，整个控制系统以有限状态机方式运行，状态寄存器当前状态由输入信号S3S2S1S0表示，输出下一状态亦由 S3S2S1S0形成。此外，状态寄存器的当前状态不仅作为状态转移的依据，还将作为输入信号传递至组合逻辑单元，与指令译码结果共同决定控制总线信号的生成。</w:t>
      </w:r>
    </w:p>
    <w:p w14:paraId="4DF0098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具体而言，组合逻辑控制单元以指令识别信号（如 BEQ、SW、LW 等）与当前状态寄存器输出（S3S2S1S0）共同决定各控制信号的激活条件。为了实现周期内的微操作控制，状态编码还同步输出一个周期编号信号 Mif、Mcal、Mex，其中电位表示为 T3T2T1T0，作为组合逻辑单元的第二输入源，明确指令执行所处的子周期阶段。</w:t>
      </w:r>
    </w:p>
    <w:p w14:paraId="3A6019C3">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图19所示为各控制信号随时钟变化的波形图。从图中时序波形可以看出，本设计所采用的控制信号均在时钟信号（CLK）的下降沿发生跳变，表明该时序控制系统以下降沿为有效触发沿。</w:t>
      </w:r>
    </w:p>
    <w:p w14:paraId="067769DA">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5095875" cy="1303020"/>
            <wp:effectExtent l="0" t="0" r="9525" b="7620"/>
            <wp:docPr id="16"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IMG_256"/>
                    <pic:cNvPicPr>
                      <a:picLocks noChangeAspect="1"/>
                    </pic:cNvPicPr>
                  </pic:nvPicPr>
                  <pic:blipFill>
                    <a:blip r:embed="rId31"/>
                    <a:stretch>
                      <a:fillRect/>
                    </a:stretch>
                  </pic:blipFill>
                  <pic:spPr>
                    <a:xfrm>
                      <a:off x="0" y="0"/>
                      <a:ext cx="5095875" cy="1303020"/>
                    </a:xfrm>
                    <a:prstGeom prst="rect">
                      <a:avLst/>
                    </a:prstGeom>
                    <a:noFill/>
                    <a:ln w="9525">
                      <a:noFill/>
                    </a:ln>
                  </pic:spPr>
                </pic:pic>
              </a:graphicData>
            </a:graphic>
          </wp:inline>
        </w:drawing>
      </w:r>
    </w:p>
    <w:p w14:paraId="5D891582">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图19 </w:t>
      </w: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时钟变化的波形图</w:t>
      </w:r>
    </w:p>
    <w:p w14:paraId="1264A3E9">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具体实验电路图如图20所示。</w:t>
      </w:r>
    </w:p>
    <w:p w14:paraId="1FB0366F">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974590" cy="2541905"/>
            <wp:effectExtent l="0" t="0" r="8890" b="3175"/>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32"/>
                    <a:stretch>
                      <a:fillRect/>
                    </a:stretch>
                  </pic:blipFill>
                  <pic:spPr>
                    <a:xfrm>
                      <a:off x="0" y="0"/>
                      <a:ext cx="4974590" cy="2541905"/>
                    </a:xfrm>
                    <a:prstGeom prst="rect">
                      <a:avLst/>
                    </a:prstGeom>
                    <a:noFill/>
                    <a:ln>
                      <a:noFill/>
                    </a:ln>
                  </pic:spPr>
                </pic:pic>
              </a:graphicData>
            </a:graphic>
          </wp:inline>
        </w:drawing>
      </w:r>
    </w:p>
    <w:p w14:paraId="27885B60">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图20 硬布线控制器电路图</w:t>
      </w:r>
    </w:p>
    <w:p w14:paraId="114216C2">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32" w:name="_Toc7105"/>
      <w:r>
        <w:rPr>
          <w:rFonts w:hint="default" w:ascii="Times New Roman" w:hAnsi="Times New Roman" w:eastAsia="宋体" w:cs="Times New Roman"/>
          <w:b/>
          <w:bCs/>
          <w:color w:val="000000"/>
          <w:kern w:val="0"/>
          <w:sz w:val="28"/>
          <w:szCs w:val="28"/>
          <w:lang w:val="en-US" w:eastAsia="zh-CN" w:bidi="ar"/>
        </w:rPr>
        <w:t>5.3 实验结果</w:t>
      </w:r>
      <w:bookmarkEnd w:id="32"/>
    </w:p>
    <w:p w14:paraId="38AA65A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头歌测试结果如图21所示。</w:t>
      </w:r>
    </w:p>
    <w:p w14:paraId="74ECEDF1">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120640" cy="2533015"/>
            <wp:effectExtent l="0" t="0" r="0" b="12065"/>
            <wp:docPr id="4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7"/>
                    <pic:cNvPicPr>
                      <a:picLocks noChangeAspect="1"/>
                    </pic:cNvPicPr>
                  </pic:nvPicPr>
                  <pic:blipFill>
                    <a:blip r:embed="rId33"/>
                    <a:stretch>
                      <a:fillRect/>
                    </a:stretch>
                  </pic:blipFill>
                  <pic:spPr>
                    <a:xfrm>
                      <a:off x="0" y="0"/>
                      <a:ext cx="5120640" cy="2533015"/>
                    </a:xfrm>
                    <a:prstGeom prst="rect">
                      <a:avLst/>
                    </a:prstGeom>
                    <a:noFill/>
                    <a:ln>
                      <a:noFill/>
                    </a:ln>
                  </pic:spPr>
                </pic:pic>
              </a:graphicData>
            </a:graphic>
          </wp:inline>
        </w:drawing>
      </w:r>
    </w:p>
    <w:p w14:paraId="20A881E7">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图21 硬布线控制器头歌测试图</w:t>
      </w:r>
    </w:p>
    <w:p w14:paraId="1E1E6AAC">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以测试编号为00的样例为例，控制器组合逻辑单元的输入指令为2010ffff，其中操作码（OP 码）为001000，对应指令为 ADDI（带立即数加法）。根据已构建的指令译码规则和控制信号生成逻辑，该指令首先进入取指周期阶段。从实验输出结果可见：当前时钟周期对应的控制状态为：M123 = 100，表示处于 Mif 周期，即取指周期；时序信号 T1234 = 1000，表示当前为 T1 时刻（取指周期的第一个时钟子阶段）；控制总线信号 cBus = 202400，表示当前应激活的控制信号包括 PC 向 MAR 传送、MAR 向 MDR 传送等操作，完全符合 ADDI 指令在 T1 阶段的控制流程。</w:t>
      </w:r>
    </w:p>
    <w:p w14:paraId="239AAC2B">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将该结果与图16（时序控制excel表）进行比对可以验证，2010ffff在指令识别模块中被译码为ADDI，在Mif = 1 且T1 = 1的前提下，布尔逻辑确实激活了ControlBus = 202400 对应的微操作信号组。同时对比实际输出与预测输出可见，ErrBit = xx，说明控制器的实际行为与设计逻辑完全一致，无任何偏差。</w:t>
      </w:r>
    </w:p>
    <w:p w14:paraId="08C56AA7">
      <w:pPr>
        <w:keepNext w:val="0"/>
        <w:keepLines w:val="0"/>
        <w:widowControl/>
        <w:numPr>
          <w:ilvl w:val="0"/>
          <w:numId w:val="0"/>
        </w:numPr>
        <w:suppressLineNumbers w:val="0"/>
        <w:jc w:val="both"/>
        <w:rPr>
          <w:rFonts w:hint="default" w:ascii="Times New Roman" w:hAnsi="Times New Roman" w:eastAsia="宋体" w:cs="Times New Roman"/>
          <w:lang w:val="en-US" w:eastAsia="zh-CN"/>
        </w:rPr>
      </w:pPr>
    </w:p>
    <w:p w14:paraId="255E0314">
      <w:pPr>
        <w:keepNext w:val="0"/>
        <w:keepLines w:val="0"/>
        <w:widowControl/>
        <w:numPr>
          <w:ilvl w:val="0"/>
          <w:numId w:val="0"/>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33" w:name="_Toc32056"/>
      <w:bookmarkStart w:id="34" w:name="_Toc13317"/>
      <w:r>
        <w:rPr>
          <w:rFonts w:hint="default" w:ascii="Times New Roman" w:hAnsi="Times New Roman" w:eastAsia="宋体" w:cs="Times New Roman"/>
          <w:b/>
          <w:bCs/>
          <w:color w:val="000000"/>
          <w:kern w:val="0"/>
          <w:sz w:val="32"/>
          <w:szCs w:val="32"/>
          <w:lang w:val="en-US" w:eastAsia="zh-CN" w:bidi="ar"/>
        </w:rPr>
        <w:t>6、单总线CPU设计</w:t>
      </w:r>
      <w:bookmarkEnd w:id="33"/>
      <w:bookmarkEnd w:id="34"/>
    </w:p>
    <w:p w14:paraId="21E1C00C">
      <w:pPr>
        <w:keepNext w:val="0"/>
        <w:keepLines w:val="0"/>
        <w:widowControl/>
        <w:numPr>
          <w:ilvl w:val="0"/>
          <w:numId w:val="0"/>
        </w:numPr>
        <w:suppressLineNumbers w:val="0"/>
        <w:jc w:val="left"/>
        <w:outlineLvl w:val="2"/>
        <w:rPr>
          <w:rFonts w:hint="default" w:ascii="Times New Roman" w:hAnsi="Times New Roman" w:eastAsia="宋体" w:cs="Times New Roman"/>
          <w:b w:val="0"/>
          <w:bCs w:val="0"/>
          <w:color w:val="000000"/>
          <w:kern w:val="0"/>
          <w:sz w:val="28"/>
          <w:szCs w:val="28"/>
          <w:lang w:val="en-US" w:eastAsia="zh-CN" w:bidi="ar"/>
        </w:rPr>
      </w:pPr>
      <w:bookmarkStart w:id="35" w:name="_Toc21301"/>
      <w:r>
        <w:rPr>
          <w:rFonts w:hint="default" w:ascii="Times New Roman" w:hAnsi="Times New Roman" w:eastAsia="宋体" w:cs="Times New Roman"/>
          <w:b/>
          <w:bCs/>
          <w:color w:val="000000" w:themeColor="text1"/>
          <w:kern w:val="0"/>
          <w:sz w:val="28"/>
          <w:szCs w:val="28"/>
          <w:lang w:val="en-US" w:eastAsia="zh-CN" w:bidi="ar"/>
          <w14:textFill>
            <w14:solidFill>
              <w14:schemeClr w14:val="tx1"/>
            </w14:solidFill>
          </w14:textFill>
        </w:rPr>
        <w:t>6.1 设计目标</w:t>
      </w:r>
      <w:bookmarkEnd w:id="35"/>
    </w:p>
    <w:p w14:paraId="7F9841A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理解单总线结构CPU基本原理，能设计定长指令周期的三级时序系统，设计的MIPS程序能在单总线结构上运行，最终能运行简单的排序程序sort-5.hex。</w:t>
      </w:r>
    </w:p>
    <w:p w14:paraId="6B4C4420">
      <w:pPr>
        <w:keepNext w:val="0"/>
        <w:keepLines w:val="0"/>
        <w:widowControl/>
        <w:numPr>
          <w:ilvl w:val="0"/>
          <w:numId w:val="0"/>
        </w:numPr>
        <w:suppressLineNumbers w:val="0"/>
        <w:jc w:val="left"/>
        <w:outlineLvl w:val="2"/>
        <w:rPr>
          <w:rFonts w:hint="default" w:ascii="Times New Roman" w:hAnsi="Times New Roman" w:eastAsia="宋体" w:cs="Times New Roman"/>
          <w:b w:val="0"/>
          <w:bCs w:val="0"/>
          <w:color w:val="000000"/>
          <w:kern w:val="0"/>
          <w:sz w:val="28"/>
          <w:szCs w:val="28"/>
          <w:lang w:val="en-US" w:eastAsia="zh-CN" w:bidi="ar"/>
        </w:rPr>
      </w:pPr>
      <w:bookmarkStart w:id="36" w:name="_Toc20386"/>
      <w:r>
        <w:rPr>
          <w:rFonts w:hint="default" w:ascii="Times New Roman" w:hAnsi="Times New Roman" w:eastAsia="宋体" w:cs="Times New Roman"/>
          <w:b/>
          <w:bCs/>
          <w:color w:val="000000" w:themeColor="text1"/>
          <w:kern w:val="0"/>
          <w:sz w:val="28"/>
          <w:szCs w:val="28"/>
          <w:lang w:val="en-US" w:eastAsia="zh-CN" w:bidi="ar"/>
          <w14:textFill>
            <w14:solidFill>
              <w14:schemeClr w14:val="tx1"/>
            </w14:solidFill>
          </w14:textFill>
        </w:rPr>
        <w:t>6.2 设计思路</w:t>
      </w:r>
      <w:bookmarkEnd w:id="36"/>
    </w:p>
    <w:p w14:paraId="6FB716B2">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完成之前所有步骤后，在本关进行最终的联调，测试排序程序。在RAM中加载sort-5.hex程序，ctrl+k自动运行，程序应该运行至0xbbb节拍停下，指令计数为251，注意最后一条指令是一条beq分支指令，会跳回当前指令继续执行，是死循环。RAM加载完数据后如图22所示，最终实验电路图如图23所示。</w:t>
      </w:r>
    </w:p>
    <w:p w14:paraId="7FA355F9">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921885" cy="548640"/>
            <wp:effectExtent l="0" t="0" r="635" b="0"/>
            <wp:docPr id="1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9"/>
                    <pic:cNvPicPr>
                      <a:picLocks noChangeAspect="1"/>
                    </pic:cNvPicPr>
                  </pic:nvPicPr>
                  <pic:blipFill>
                    <a:blip r:embed="rId34"/>
                    <a:stretch>
                      <a:fillRect/>
                    </a:stretch>
                  </pic:blipFill>
                  <pic:spPr>
                    <a:xfrm>
                      <a:off x="0" y="0"/>
                      <a:ext cx="4921885" cy="548640"/>
                    </a:xfrm>
                    <a:prstGeom prst="rect">
                      <a:avLst/>
                    </a:prstGeom>
                    <a:noFill/>
                    <a:ln>
                      <a:noFill/>
                    </a:ln>
                  </pic:spPr>
                </pic:pic>
              </a:graphicData>
            </a:graphic>
          </wp:inline>
        </w:drawing>
      </w:r>
    </w:p>
    <w:p w14:paraId="01AB8DA0">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图22联调阶段 RAM 加载状态图</w:t>
      </w:r>
    </w:p>
    <w:p w14:paraId="689059AD">
      <w:pPr>
        <w:keepNext w:val="0"/>
        <w:keepLines w:val="0"/>
        <w:widowControl/>
        <w:numPr>
          <w:ilvl w:val="0"/>
          <w:numId w:val="0"/>
        </w:numPr>
        <w:suppressLineNumbers w:val="0"/>
        <w:jc w:val="left"/>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6690" cy="3195320"/>
            <wp:effectExtent l="0" t="0" r="6350" b="5080"/>
            <wp:docPr id="4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8"/>
                    <pic:cNvPicPr>
                      <a:picLocks noChangeAspect="1"/>
                    </pic:cNvPicPr>
                  </pic:nvPicPr>
                  <pic:blipFill>
                    <a:blip r:embed="rId35"/>
                    <a:stretch>
                      <a:fillRect/>
                    </a:stretch>
                  </pic:blipFill>
                  <pic:spPr>
                    <a:xfrm>
                      <a:off x="0" y="0"/>
                      <a:ext cx="5266690" cy="3195320"/>
                    </a:xfrm>
                    <a:prstGeom prst="rect">
                      <a:avLst/>
                    </a:prstGeom>
                    <a:noFill/>
                    <a:ln>
                      <a:noFill/>
                    </a:ln>
                  </pic:spPr>
                </pic:pic>
              </a:graphicData>
            </a:graphic>
          </wp:inline>
        </w:drawing>
      </w:r>
    </w:p>
    <w:p w14:paraId="651539B8">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themeColor="text1"/>
          <w:kern w:val="0"/>
          <w:sz w:val="21"/>
          <w:szCs w:val="21"/>
          <w:lang w:val="en-US" w:eastAsia="zh-CN" w:bidi="ar"/>
          <w14:textFill>
            <w14:solidFill>
              <w14:schemeClr w14:val="tx1"/>
            </w14:solidFill>
          </w14:textFill>
        </w:rPr>
        <w:t>图23 单总线cpu设计电路图</w:t>
      </w:r>
    </w:p>
    <w:p w14:paraId="3E45ED70">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themeColor="text1"/>
          <w:kern w:val="0"/>
          <w:sz w:val="28"/>
          <w:szCs w:val="28"/>
          <w:lang w:val="en-US" w:eastAsia="zh-CN" w:bidi="ar"/>
          <w14:textFill>
            <w14:solidFill>
              <w14:schemeClr w14:val="tx1"/>
            </w14:solidFill>
          </w14:textFill>
        </w:rPr>
      </w:pPr>
      <w:bookmarkStart w:id="37" w:name="_Toc20500"/>
      <w:bookmarkStart w:id="38" w:name="_Toc22164"/>
      <w:bookmarkStart w:id="39" w:name="_Toc22664"/>
      <w:bookmarkStart w:id="40" w:name="_Toc1299"/>
      <w:bookmarkStart w:id="41" w:name="_Toc31113"/>
      <w:r>
        <w:rPr>
          <w:rFonts w:hint="default" w:ascii="Times New Roman" w:hAnsi="Times New Roman" w:eastAsia="宋体" w:cs="Times New Roman"/>
          <w:b/>
          <w:bCs/>
          <w:color w:val="000000" w:themeColor="text1"/>
          <w:kern w:val="0"/>
          <w:sz w:val="28"/>
          <w:szCs w:val="28"/>
          <w:lang w:val="en-US" w:eastAsia="zh-CN" w:bidi="ar"/>
          <w14:textFill>
            <w14:solidFill>
              <w14:schemeClr w14:val="tx1"/>
            </w14:solidFill>
          </w14:textFill>
        </w:rPr>
        <w:t>6.3 实验结果</w:t>
      </w:r>
      <w:bookmarkEnd w:id="37"/>
      <w:bookmarkEnd w:id="38"/>
      <w:bookmarkEnd w:id="39"/>
      <w:bookmarkEnd w:id="40"/>
      <w:bookmarkEnd w:id="41"/>
    </w:p>
    <w:p w14:paraId="5925F319">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在RAM完成数据加载后，按下快捷键Ctrl + K即可启动程序自动运行。程序将依次执行至地址0x0bbb并在此停下，对应的指令总数为251条。程序的最后一条指令为一条beq分支跳转指令，该指令会跳转回自身所在地址，构成一个死循环，用于标志程序的结束。</w:t>
      </w:r>
    </w:p>
    <w:p w14:paraId="1A47DADF">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从图24所示的运行状态可见，CPU最终停留在beq指令处，状态寄存器显示当前地址为0x0bbb，指令计数器定格于251，符合预期行为。控制信号T2处于激活状态，说明当前执行的是beq指令周期的关键阶段，控制器输出稳定、状态一致，表明系统运行逻辑</w:t>
      </w:r>
      <w:r>
        <w:rPr>
          <w:rFonts w:hint="default" w:ascii="Times New Roman" w:hAnsi="Times New Roman" w:eastAsia="宋体" w:cs="Times New Roman"/>
        </w:rPr>
        <w:t>正确。</w:t>
      </w:r>
      <w:r>
        <w:rPr>
          <w:rFonts w:hint="default" w:ascii="Times New Roman" w:hAnsi="Times New Roman" w:eastAsia="宋体" w:cs="Times New Roman"/>
          <w:lang w:val="en-US" w:eastAsia="zh-CN"/>
        </w:rPr>
        <w:t>图25为</w:t>
      </w:r>
      <w:r>
        <w:rPr>
          <w:rFonts w:hint="default" w:ascii="Times New Roman" w:hAnsi="Times New Roman" w:eastAsia="宋体" w:cs="Times New Roman"/>
          <w:b w:val="0"/>
          <w:bCs w:val="0"/>
          <w:color w:val="000000"/>
          <w:kern w:val="0"/>
          <w:sz w:val="24"/>
          <w:szCs w:val="24"/>
          <w:lang w:val="en-US" w:eastAsia="zh-CN" w:bidi="ar"/>
        </w:rPr>
        <w:t>头歌测试结果图。</w:t>
      </w:r>
    </w:p>
    <w:p w14:paraId="429FF221">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14725" cy="1962150"/>
            <wp:effectExtent l="0" t="0" r="5715" b="3810"/>
            <wp:docPr id="6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3"/>
                    <pic:cNvPicPr>
                      <a:picLocks noChangeAspect="1"/>
                    </pic:cNvPicPr>
                  </pic:nvPicPr>
                  <pic:blipFill>
                    <a:blip r:embed="rId36"/>
                    <a:stretch>
                      <a:fillRect/>
                    </a:stretch>
                  </pic:blipFill>
                  <pic:spPr>
                    <a:xfrm>
                      <a:off x="0" y="0"/>
                      <a:ext cx="3514725" cy="1962150"/>
                    </a:xfrm>
                    <a:prstGeom prst="rect">
                      <a:avLst/>
                    </a:prstGeom>
                    <a:noFill/>
                    <a:ln>
                      <a:noFill/>
                    </a:ln>
                  </pic:spPr>
                </pic:pic>
              </a:graphicData>
            </a:graphic>
          </wp:inline>
        </w:drawing>
      </w:r>
    </w:p>
    <w:p w14:paraId="3CE28ADC">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图24 运行状态图</w:t>
      </w:r>
    </w:p>
    <w:p w14:paraId="76213C18">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973955" cy="1298575"/>
            <wp:effectExtent l="0" t="0" r="9525" b="12065"/>
            <wp:docPr id="5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0"/>
                    <pic:cNvPicPr>
                      <a:picLocks noChangeAspect="1"/>
                    </pic:cNvPicPr>
                  </pic:nvPicPr>
                  <pic:blipFill>
                    <a:blip r:embed="rId37"/>
                    <a:stretch>
                      <a:fillRect/>
                    </a:stretch>
                  </pic:blipFill>
                  <pic:spPr>
                    <a:xfrm>
                      <a:off x="0" y="0"/>
                      <a:ext cx="4973955" cy="1298575"/>
                    </a:xfrm>
                    <a:prstGeom prst="rect">
                      <a:avLst/>
                    </a:prstGeom>
                    <a:noFill/>
                    <a:ln>
                      <a:noFill/>
                    </a:ln>
                  </pic:spPr>
                </pic:pic>
              </a:graphicData>
            </a:graphic>
          </wp:inline>
        </w:drawing>
      </w:r>
    </w:p>
    <w:p w14:paraId="73F1B282">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图25 头歌测试结果图</w:t>
      </w:r>
    </w:p>
    <w:p w14:paraId="64E6DB15">
      <w:pPr>
        <w:keepNext w:val="0"/>
        <w:keepLines w:val="0"/>
        <w:widowControl/>
        <w:numPr>
          <w:ilvl w:val="0"/>
          <w:numId w:val="0"/>
        </w:numPr>
        <w:suppressLineNumbers w:val="0"/>
        <w:jc w:val="left"/>
        <w:rPr>
          <w:rFonts w:hint="default" w:ascii="Times New Roman" w:hAnsi="Times New Roman" w:eastAsia="宋体" w:cs="Times New Roman"/>
        </w:rPr>
      </w:pPr>
    </w:p>
    <w:p w14:paraId="7E06A0E1">
      <w:pPr>
        <w:keepNext w:val="0"/>
        <w:keepLines w:val="0"/>
        <w:widowControl/>
        <w:numPr>
          <w:ilvl w:val="0"/>
          <w:numId w:val="0"/>
        </w:numPr>
        <w:suppressLineNumbers w:val="0"/>
        <w:jc w:val="left"/>
        <w:rPr>
          <w:rFonts w:hint="default" w:ascii="Times New Roman" w:hAnsi="Times New Roman" w:eastAsia="宋体" w:cs="Times New Roman"/>
          <w:lang w:val="en-US" w:eastAsia="zh-CN"/>
        </w:rPr>
      </w:pPr>
    </w:p>
    <w:p w14:paraId="7428D2D0">
      <w:pPr>
        <w:keepNext w:val="0"/>
        <w:keepLines w:val="0"/>
        <w:widowControl/>
        <w:numPr>
          <w:ilvl w:val="0"/>
          <w:numId w:val="0"/>
        </w:numPr>
        <w:suppressLineNumbers w:val="0"/>
        <w:jc w:val="left"/>
        <w:outlineLvl w:val="0"/>
        <w:rPr>
          <w:rFonts w:hint="default" w:ascii="Times New Roman" w:hAnsi="Times New Roman" w:eastAsia="宋体" w:cs="Times New Roman"/>
          <w:color w:val="000000"/>
          <w:kern w:val="0"/>
          <w:sz w:val="36"/>
          <w:szCs w:val="36"/>
          <w:lang w:val="en-US" w:eastAsia="zh-CN" w:bidi="ar"/>
        </w:rPr>
      </w:pPr>
      <w:bookmarkStart w:id="42" w:name="_Toc29618"/>
      <w:bookmarkStart w:id="43" w:name="_Toc28289"/>
      <w:r>
        <w:rPr>
          <w:rFonts w:hint="default" w:ascii="Times New Roman" w:hAnsi="Times New Roman" w:eastAsia="宋体" w:cs="Times New Roman"/>
          <w:b/>
          <w:bCs/>
          <w:color w:val="000000"/>
          <w:kern w:val="0"/>
          <w:sz w:val="36"/>
          <w:szCs w:val="36"/>
          <w:lang w:val="en-US" w:eastAsia="zh-CN" w:bidi="ar"/>
        </w:rPr>
        <w:t>二、单总线 CPU 设计（现代时序）</w:t>
      </w:r>
      <w:bookmarkEnd w:id="42"/>
      <w:bookmarkEnd w:id="43"/>
    </w:p>
    <w:p w14:paraId="58E5F79B">
      <w:pPr>
        <w:keepNext w:val="0"/>
        <w:keepLines w:val="0"/>
        <w:widowControl/>
        <w:numPr>
          <w:ilvl w:val="0"/>
          <w:numId w:val="0"/>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44" w:name="_Toc31777"/>
      <w:bookmarkStart w:id="45" w:name="_Toc11760"/>
      <w:r>
        <w:rPr>
          <w:rFonts w:hint="default" w:ascii="Times New Roman" w:hAnsi="Times New Roman" w:eastAsia="宋体" w:cs="Times New Roman"/>
          <w:b/>
          <w:bCs/>
          <w:color w:val="000000"/>
          <w:kern w:val="0"/>
          <w:sz w:val="32"/>
          <w:szCs w:val="32"/>
          <w:lang w:val="en-US" w:eastAsia="zh-CN" w:bidi="ar"/>
        </w:rPr>
        <w:t>1、MIPS指令译码器设计</w:t>
      </w:r>
      <w:bookmarkEnd w:id="44"/>
      <w:bookmarkEnd w:id="45"/>
    </w:p>
    <w:p w14:paraId="5537B007">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46" w:name="_Toc32765"/>
      <w:r>
        <w:rPr>
          <w:rFonts w:hint="default" w:ascii="Times New Roman" w:hAnsi="Times New Roman" w:eastAsia="宋体" w:cs="Times New Roman"/>
          <w:b/>
          <w:bCs/>
          <w:color w:val="000000"/>
          <w:kern w:val="0"/>
          <w:sz w:val="28"/>
          <w:szCs w:val="28"/>
          <w:lang w:val="en-US" w:eastAsia="zh-CN" w:bidi="ar"/>
        </w:rPr>
        <w:t>1.1 指令译码功能与设计目标</w:t>
      </w:r>
      <w:bookmarkEnd w:id="46"/>
    </w:p>
    <w:p w14:paraId="6419B401">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利用比较器等功能模块将32位MIPS 指令字译码生成LW、SW、BEQ、SLT、ADDI、OtherInstr等指令译码信号。指令译码器是控制器核心功能部件，负责将指令字翻译成一根根的指令译码信号，每一根指令译码信号代表一条具体的指令。</w:t>
      </w:r>
    </w:p>
    <w:p w14:paraId="6CD45FAC">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bCs/>
          <w:color w:val="000000"/>
          <w:kern w:val="0"/>
          <w:sz w:val="28"/>
          <w:szCs w:val="28"/>
          <w:lang w:val="en-US" w:eastAsia="zh-CN" w:bidi="ar"/>
        </w:rPr>
        <w:t>1.2 设计思路</w:t>
      </w:r>
      <w:r>
        <w:rPr>
          <w:rFonts w:hint="default" w:ascii="Times New Roman" w:hAnsi="Times New Roman" w:eastAsia="宋体" w:cs="Times New Roman"/>
          <w:b/>
          <w:bCs/>
          <w:color w:val="000000"/>
          <w:kern w:val="0"/>
          <w:sz w:val="28"/>
          <w:szCs w:val="28"/>
          <w:lang w:val="en-US" w:eastAsia="zh-CN" w:bidi="ar"/>
        </w:rPr>
        <w:br w:type="textWrapping"/>
      </w:r>
      <w:r>
        <w:rPr>
          <w:rFonts w:hint="default" w:ascii="Times New Roman" w:hAnsi="Times New Roman" w:eastAsia="宋体" w:cs="Times New Roman"/>
          <w:b/>
          <w:bCs/>
          <w:color w:val="000000"/>
          <w:kern w:val="0"/>
          <w:sz w:val="28"/>
          <w:szCs w:val="28"/>
          <w:lang w:val="en-US" w:eastAsia="zh-CN" w:bidi="ar"/>
        </w:rPr>
        <w:tab/>
      </w:r>
      <w:r>
        <w:rPr>
          <w:rFonts w:hint="default" w:ascii="Times New Roman" w:hAnsi="Times New Roman" w:eastAsia="宋体" w:cs="Times New Roman"/>
          <w:b w:val="0"/>
          <w:bCs w:val="0"/>
          <w:color w:val="000000"/>
          <w:kern w:val="0"/>
          <w:sz w:val="24"/>
          <w:szCs w:val="24"/>
          <w:lang w:val="en-US" w:eastAsia="zh-CN" w:bidi="ar"/>
        </w:rPr>
        <w:t>与单总线 CPU 设计(定长指令周期 3 级时序）相似，在进行实验电路连接前需知道不同指令操作码op对应什么值，根据表1连接实验电路图，如图26所示。</w:t>
      </w:r>
    </w:p>
    <w:p w14:paraId="639A118A">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739640" cy="2522220"/>
            <wp:effectExtent l="0" t="0" r="0" b="7620"/>
            <wp:docPr id="6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8"/>
                    <pic:cNvPicPr>
                      <a:picLocks noChangeAspect="1"/>
                    </pic:cNvPicPr>
                  </pic:nvPicPr>
                  <pic:blipFill>
                    <a:blip r:embed="rId38"/>
                    <a:stretch>
                      <a:fillRect/>
                    </a:stretch>
                  </pic:blipFill>
                  <pic:spPr>
                    <a:xfrm>
                      <a:off x="0" y="0"/>
                      <a:ext cx="4739640" cy="2522220"/>
                    </a:xfrm>
                    <a:prstGeom prst="rect">
                      <a:avLst/>
                    </a:prstGeom>
                    <a:noFill/>
                    <a:ln>
                      <a:noFill/>
                    </a:ln>
                  </pic:spPr>
                </pic:pic>
              </a:graphicData>
            </a:graphic>
          </wp:inline>
        </w:drawing>
      </w:r>
    </w:p>
    <w:p w14:paraId="4075F523">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图26 指令译码器电路图</w:t>
      </w:r>
    </w:p>
    <w:p w14:paraId="68273C93">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47" w:name="_Toc10082"/>
      <w:r>
        <w:rPr>
          <w:rFonts w:hint="default" w:ascii="Times New Roman" w:hAnsi="Times New Roman" w:eastAsia="宋体" w:cs="Times New Roman"/>
          <w:b/>
          <w:bCs/>
          <w:color w:val="000000"/>
          <w:kern w:val="0"/>
          <w:sz w:val="28"/>
          <w:szCs w:val="28"/>
          <w:lang w:val="en-US" w:eastAsia="zh-CN" w:bidi="ar"/>
        </w:rPr>
        <w:t>1.3 实验结果</w:t>
      </w:r>
      <w:bookmarkEnd w:id="47"/>
    </w:p>
    <w:p w14:paraId="10D1181D">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kern w:val="0"/>
          <w:sz w:val="24"/>
          <w:szCs w:val="24"/>
          <w:lang w:val="en-US" w:eastAsia="zh-CN" w:bidi="ar"/>
        </w:rPr>
        <w:t>头歌测试结果如图27所示，以编号Cnt为0000的测试样例为例，指令字IR的值为2010ffff时，对应指令的OP码为001000，对应指令为ADDI；以编号Cnt为0005的指令为例，指令字IR值为ae300200时，对应指令OP码为101011，对应指令为SW，其余测试样例不再一一说明。</w:t>
      </w:r>
    </w:p>
    <w:p w14:paraId="6A7385BD">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952365" cy="2506980"/>
            <wp:effectExtent l="0" t="0" r="635" b="7620"/>
            <wp:docPr id="5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2"/>
                    <pic:cNvPicPr>
                      <a:picLocks noChangeAspect="1"/>
                    </pic:cNvPicPr>
                  </pic:nvPicPr>
                  <pic:blipFill>
                    <a:blip r:embed="rId39"/>
                    <a:stretch>
                      <a:fillRect/>
                    </a:stretch>
                  </pic:blipFill>
                  <pic:spPr>
                    <a:xfrm>
                      <a:off x="0" y="0"/>
                      <a:ext cx="4952365" cy="2506980"/>
                    </a:xfrm>
                    <a:prstGeom prst="rect">
                      <a:avLst/>
                    </a:prstGeom>
                    <a:noFill/>
                    <a:ln>
                      <a:noFill/>
                    </a:ln>
                  </pic:spPr>
                </pic:pic>
              </a:graphicData>
            </a:graphic>
          </wp:inline>
        </w:drawing>
      </w:r>
    </w:p>
    <w:p w14:paraId="35CD7E23">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图27 译码器头歌测试结果图</w:t>
      </w:r>
    </w:p>
    <w:p w14:paraId="6DA85CD9">
      <w:pPr>
        <w:keepNext w:val="0"/>
        <w:keepLines w:val="0"/>
        <w:widowControl/>
        <w:numPr>
          <w:ilvl w:val="0"/>
          <w:numId w:val="0"/>
        </w:numPr>
        <w:suppressLineNumbers w:val="0"/>
        <w:jc w:val="center"/>
        <w:rPr>
          <w:rFonts w:hint="default" w:ascii="Times New Roman" w:hAnsi="Times New Roman" w:eastAsia="宋体" w:cs="Times New Roman"/>
          <w:lang w:val="en-US" w:eastAsia="zh-CN"/>
        </w:rPr>
      </w:pPr>
    </w:p>
    <w:p w14:paraId="0914BA0F">
      <w:pPr>
        <w:keepNext w:val="0"/>
        <w:keepLines w:val="0"/>
        <w:widowControl/>
        <w:numPr>
          <w:ilvl w:val="0"/>
          <w:numId w:val="1"/>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48" w:name="_Toc11444"/>
      <w:bookmarkStart w:id="49" w:name="_Toc25311"/>
      <w:r>
        <w:rPr>
          <w:rFonts w:hint="default" w:ascii="Times New Roman" w:hAnsi="Times New Roman" w:eastAsia="宋体" w:cs="Times New Roman"/>
          <w:b/>
          <w:bCs/>
          <w:color w:val="000000"/>
          <w:kern w:val="0"/>
          <w:sz w:val="32"/>
          <w:szCs w:val="32"/>
          <w:lang w:val="en-US" w:eastAsia="zh-CN" w:bidi="ar"/>
        </w:rPr>
        <w:t>微程序入口查找逻辑电路</w:t>
      </w:r>
      <w:bookmarkEnd w:id="48"/>
      <w:bookmarkEnd w:id="49"/>
    </w:p>
    <w:p w14:paraId="7571D1CE">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50" w:name="_Toc11501"/>
      <w:r>
        <w:rPr>
          <w:rFonts w:hint="default" w:ascii="Times New Roman" w:hAnsi="Times New Roman" w:eastAsia="宋体" w:cs="Times New Roman"/>
          <w:b/>
          <w:bCs/>
          <w:color w:val="000000"/>
          <w:kern w:val="0"/>
          <w:sz w:val="28"/>
          <w:szCs w:val="28"/>
          <w:lang w:val="en-US" w:eastAsia="zh-CN" w:bidi="ar"/>
        </w:rPr>
        <w:t>2.1 设计目的</w:t>
      </w:r>
      <w:bookmarkEnd w:id="50"/>
    </w:p>
    <w:p w14:paraId="4D125FB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本节旨在理解微程序控制器中微程序分支的基本原理，掌握微程序入口地址的生成机制。设计要求能够根据指令译码结果，正确生成微程序的入口查找</w:t>
      </w:r>
    </w:p>
    <w:p w14:paraId="5E201A9E">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逻辑。</w:t>
      </w:r>
    </w:p>
    <w:p w14:paraId="61E0DD57">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kern w:val="0"/>
          <w:sz w:val="24"/>
          <w:szCs w:val="24"/>
          <w:lang w:val="en-US" w:eastAsia="zh-CN" w:bidi="ar"/>
        </w:rPr>
        <w:t>如图28所示，设计电路包括地址转换逻辑模块，该模块根据指令译码信号生成对应的 5 位微程序入口地址，作为微地址寄存器（μAR）的输入，从而控制微程序控制存储器中微指令的正确读取与执行。具体实现中，不同类型的操作指令（如 LW、SW、BEQ、SLT、ADDI 等）通过逻辑编码电路转换为唯一的地址信号，确保微程序能够从预期地址开始运行。</w:t>
      </w:r>
    </w:p>
    <w:p w14:paraId="064261B2">
      <w:pPr>
        <w:keepNext w:val="0"/>
        <w:keepLines w:val="0"/>
        <w:widowControl/>
        <w:numPr>
          <w:ilvl w:val="0"/>
          <w:numId w:val="0"/>
        </w:numPr>
        <w:suppressLineNumbers w:val="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155315" cy="1935480"/>
            <wp:effectExtent l="0" t="0" r="14605" b="0"/>
            <wp:docPr id="55"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5" descr="IMG_256"/>
                    <pic:cNvPicPr>
                      <a:picLocks noChangeAspect="1"/>
                    </pic:cNvPicPr>
                  </pic:nvPicPr>
                  <pic:blipFill>
                    <a:blip r:embed="rId40"/>
                    <a:stretch>
                      <a:fillRect/>
                    </a:stretch>
                  </pic:blipFill>
                  <pic:spPr>
                    <a:xfrm>
                      <a:off x="0" y="0"/>
                      <a:ext cx="3155315" cy="1935480"/>
                    </a:xfrm>
                    <a:prstGeom prst="rect">
                      <a:avLst/>
                    </a:prstGeom>
                    <a:noFill/>
                    <a:ln w="9525">
                      <a:noFill/>
                    </a:ln>
                  </pic:spPr>
                </pic:pic>
              </a:graphicData>
            </a:graphic>
          </wp:inline>
        </w:drawing>
      </w:r>
    </w:p>
    <w:p w14:paraId="7F08E960">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图28 地址转移逻辑电路图</w:t>
      </w:r>
    </w:p>
    <w:p w14:paraId="73E19951">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51" w:name="_Toc13225"/>
      <w:r>
        <w:rPr>
          <w:rFonts w:hint="default" w:ascii="Times New Roman" w:hAnsi="Times New Roman" w:eastAsia="宋体" w:cs="Times New Roman"/>
          <w:b/>
          <w:bCs/>
          <w:color w:val="000000"/>
          <w:kern w:val="0"/>
          <w:sz w:val="28"/>
          <w:szCs w:val="28"/>
          <w:lang w:val="en-US" w:eastAsia="zh-CN" w:bidi="ar"/>
        </w:rPr>
        <w:t>2.2 设计思路</w:t>
      </w:r>
      <w:bookmarkEnd w:id="51"/>
    </w:p>
    <w:p w14:paraId="3C0D874C">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本模块的设计目标是根据指令类型实现微程序的正确入口跳转。首先，根据图29所示的状态转换图，可以明确各类指令（如 lw、sw、beq、add、addi 等）从取指状态 S3 起，分别跳转至对应的功能状态序列，执行相应的计算或控制操作。不同指令的初始状态节点（例如 S4、S9、S14、S19、S22）即为其在微程序中的入口地址。</w:t>
      </w:r>
    </w:p>
    <w:p w14:paraId="5175523A">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根据状态跳转路径和对应的指令译码信号，可以填写微程序入口地址表，如图30所示。每个入口地址用 5 位二进制表示，对应 S4~S22 各个状态编号，并由对应的机器指令译码信号控制生成。表格中明确了各条指令对应的微程序入口编号及其二进制形式，为后续逻辑表达式设计提供依据。</w:t>
      </w:r>
    </w:p>
    <w:p w14:paraId="57FCBA8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随后，根据微程序入口地址表中信号与地址之间的对应关系，列出各地址位的布尔逻辑表达式，如表5所示。例如，地址位 S4 对应条件为 SLT + ADDI，即只要当前指令为 SLT 或 ADDI，即可跳转至状态 S4 开始执行；同理，状态 S1 对应条件为 BEQ + SLT + ADDI，表示多个指令共用某一入口位。</w:t>
      </w:r>
    </w:p>
    <w:p w14:paraId="1D768B3B">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最后，结合上述逻辑表达式，在 Logisim 中构建对应的组合逻辑电路，生成如图31所示的入口查找逻辑电路图。该电路通过与门、或门组合实现对不同指令类型的检测与编码，从而输出正确的微程序入口地址信号，驱动微地址寄存器（μAR）完成微程序的启动跳转。</w:t>
      </w:r>
    </w:p>
    <w:p w14:paraId="0CD39898">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表5 入口地址逻辑表达式</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4026"/>
      </w:tblGrid>
      <w:tr w14:paraId="75C4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5" w:type="dxa"/>
          </w:tcPr>
          <w:p w14:paraId="6368473C">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S4</w:t>
            </w:r>
          </w:p>
        </w:tc>
        <w:tc>
          <w:tcPr>
            <w:tcW w:w="4026" w:type="dxa"/>
          </w:tcPr>
          <w:p w14:paraId="60E94A03">
            <w:pPr>
              <w:keepNext w:val="0"/>
              <w:keepLines w:val="0"/>
              <w:widowControl/>
              <w:numPr>
                <w:ilvl w:val="0"/>
                <w:numId w:val="0"/>
              </w:numPr>
              <w:suppressLineNumbers w:val="0"/>
              <w:jc w:val="both"/>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SLT+ADDI</w:t>
            </w:r>
          </w:p>
        </w:tc>
      </w:tr>
      <w:tr w14:paraId="096F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5" w:type="dxa"/>
          </w:tcPr>
          <w:p w14:paraId="0634EC3A">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S3</w:t>
            </w:r>
          </w:p>
        </w:tc>
        <w:tc>
          <w:tcPr>
            <w:tcW w:w="4026" w:type="dxa"/>
          </w:tcPr>
          <w:p w14:paraId="14972418">
            <w:pPr>
              <w:keepNext w:val="0"/>
              <w:keepLines w:val="0"/>
              <w:widowControl/>
              <w:numPr>
                <w:ilvl w:val="0"/>
                <w:numId w:val="0"/>
              </w:numPr>
              <w:suppressLineNumbers w:val="0"/>
              <w:jc w:val="both"/>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SW+BEQ</w:t>
            </w:r>
          </w:p>
        </w:tc>
      </w:tr>
      <w:tr w14:paraId="1195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5" w:type="dxa"/>
          </w:tcPr>
          <w:p w14:paraId="738E1FD2">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S2</w:t>
            </w:r>
          </w:p>
        </w:tc>
        <w:tc>
          <w:tcPr>
            <w:tcW w:w="4026" w:type="dxa"/>
          </w:tcPr>
          <w:p w14:paraId="3F71384E">
            <w:pPr>
              <w:keepNext w:val="0"/>
              <w:keepLines w:val="0"/>
              <w:widowControl/>
              <w:numPr>
                <w:ilvl w:val="0"/>
                <w:numId w:val="0"/>
              </w:numPr>
              <w:suppressLineNumbers w:val="0"/>
              <w:jc w:val="both"/>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LW+BEQ+ADDI</w:t>
            </w:r>
          </w:p>
        </w:tc>
      </w:tr>
      <w:tr w14:paraId="38BD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5" w:type="dxa"/>
          </w:tcPr>
          <w:p w14:paraId="4113D085">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S1</w:t>
            </w:r>
          </w:p>
        </w:tc>
        <w:tc>
          <w:tcPr>
            <w:tcW w:w="4026" w:type="dxa"/>
          </w:tcPr>
          <w:p w14:paraId="5BE5A5C4">
            <w:pPr>
              <w:keepNext w:val="0"/>
              <w:keepLines w:val="0"/>
              <w:widowControl/>
              <w:numPr>
                <w:ilvl w:val="0"/>
                <w:numId w:val="0"/>
              </w:numPr>
              <w:suppressLineNumbers w:val="0"/>
              <w:jc w:val="both"/>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BEQ+SLT+ADDI</w:t>
            </w:r>
          </w:p>
        </w:tc>
      </w:tr>
      <w:tr w14:paraId="23C8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35" w:type="dxa"/>
          </w:tcPr>
          <w:p w14:paraId="2EA2D56D">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S0</w:t>
            </w:r>
          </w:p>
        </w:tc>
        <w:tc>
          <w:tcPr>
            <w:tcW w:w="4026" w:type="dxa"/>
          </w:tcPr>
          <w:p w14:paraId="7A1E2E37">
            <w:pPr>
              <w:keepNext w:val="0"/>
              <w:keepLines w:val="0"/>
              <w:widowControl/>
              <w:numPr>
                <w:ilvl w:val="0"/>
                <w:numId w:val="0"/>
              </w:numPr>
              <w:suppressLineNumbers w:val="0"/>
              <w:jc w:val="both"/>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SW+SLT</w:t>
            </w:r>
          </w:p>
        </w:tc>
      </w:tr>
    </w:tbl>
    <w:p w14:paraId="2952351E">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val="0"/>
          <w:bCs w:val="0"/>
          <w:color w:val="000000"/>
          <w:kern w:val="0"/>
          <w:sz w:val="24"/>
          <w:szCs w:val="24"/>
          <w:lang w:val="en-US" w:eastAsia="zh-CN" w:bidi="ar"/>
        </w:rPr>
      </w:pPr>
    </w:p>
    <w:p w14:paraId="7A2B013F">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250690" cy="4251960"/>
            <wp:effectExtent l="0" t="0" r="0" b="0"/>
            <wp:docPr id="5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6"/>
                    <pic:cNvPicPr>
                      <a:picLocks noChangeAspect="1"/>
                    </pic:cNvPicPr>
                  </pic:nvPicPr>
                  <pic:blipFill>
                    <a:blip r:embed="rId41"/>
                    <a:srcRect l="12904" b="23687"/>
                    <a:stretch>
                      <a:fillRect/>
                    </a:stretch>
                  </pic:blipFill>
                  <pic:spPr>
                    <a:xfrm>
                      <a:off x="0" y="0"/>
                      <a:ext cx="4250690" cy="4251960"/>
                    </a:xfrm>
                    <a:prstGeom prst="rect">
                      <a:avLst/>
                    </a:prstGeom>
                    <a:noFill/>
                    <a:ln>
                      <a:noFill/>
                    </a:ln>
                  </pic:spPr>
                </pic:pic>
              </a:graphicData>
            </a:graphic>
          </wp:inline>
        </w:drawing>
      </w:r>
    </w:p>
    <w:p w14:paraId="411162B3">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图29 状态转换图</w:t>
      </w:r>
    </w:p>
    <w:p w14:paraId="4319384A">
      <w:pPr>
        <w:keepNext w:val="0"/>
        <w:keepLines w:val="0"/>
        <w:widowControl/>
        <w:numPr>
          <w:ilvl w:val="0"/>
          <w:numId w:val="0"/>
        </w:numPr>
        <w:suppressLineNumbers w:val="0"/>
        <w:jc w:val="center"/>
        <w:rPr>
          <w:rFonts w:hint="default" w:ascii="Times New Roman" w:hAnsi="Times New Roman" w:eastAsia="宋体" w:cs="Times New Roman"/>
          <w:lang w:val="en-US" w:eastAsia="zh-CN"/>
        </w:rPr>
      </w:pPr>
    </w:p>
    <w:p w14:paraId="23611218">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90185" cy="2167890"/>
            <wp:effectExtent l="0" t="0" r="13335" b="11430"/>
            <wp:docPr id="5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7"/>
                    <pic:cNvPicPr>
                      <a:picLocks noChangeAspect="1"/>
                    </pic:cNvPicPr>
                  </pic:nvPicPr>
                  <pic:blipFill>
                    <a:blip r:embed="rId42"/>
                    <a:stretch>
                      <a:fillRect/>
                    </a:stretch>
                  </pic:blipFill>
                  <pic:spPr>
                    <a:xfrm>
                      <a:off x="0" y="0"/>
                      <a:ext cx="5290185" cy="2167890"/>
                    </a:xfrm>
                    <a:prstGeom prst="rect">
                      <a:avLst/>
                    </a:prstGeom>
                    <a:noFill/>
                    <a:ln>
                      <a:noFill/>
                    </a:ln>
                  </pic:spPr>
                </pic:pic>
              </a:graphicData>
            </a:graphic>
          </wp:inline>
        </w:drawing>
      </w:r>
    </w:p>
    <w:p w14:paraId="0D1D109D">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图30 微程序入口地址图</w:t>
      </w:r>
    </w:p>
    <w:p w14:paraId="5F004546">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5370" cy="3606165"/>
            <wp:effectExtent l="0" t="0" r="1270" b="5715"/>
            <wp:docPr id="5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8"/>
                    <pic:cNvPicPr>
                      <a:picLocks noChangeAspect="1"/>
                    </pic:cNvPicPr>
                  </pic:nvPicPr>
                  <pic:blipFill>
                    <a:blip r:embed="rId43"/>
                    <a:stretch>
                      <a:fillRect/>
                    </a:stretch>
                  </pic:blipFill>
                  <pic:spPr>
                    <a:xfrm>
                      <a:off x="0" y="0"/>
                      <a:ext cx="3595370" cy="3606165"/>
                    </a:xfrm>
                    <a:prstGeom prst="rect">
                      <a:avLst/>
                    </a:prstGeom>
                    <a:noFill/>
                    <a:ln>
                      <a:noFill/>
                    </a:ln>
                  </pic:spPr>
                </pic:pic>
              </a:graphicData>
            </a:graphic>
          </wp:inline>
        </w:drawing>
      </w:r>
    </w:p>
    <w:p w14:paraId="0F8A458C">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图31 入口查找逻辑电路图</w:t>
      </w:r>
    </w:p>
    <w:p w14:paraId="2694CD19">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52" w:name="_Toc8555"/>
      <w:r>
        <w:rPr>
          <w:rFonts w:hint="default" w:ascii="Times New Roman" w:hAnsi="Times New Roman" w:eastAsia="宋体" w:cs="Times New Roman"/>
          <w:b/>
          <w:bCs/>
          <w:color w:val="000000"/>
          <w:kern w:val="0"/>
          <w:sz w:val="28"/>
          <w:szCs w:val="28"/>
          <w:lang w:val="en-US" w:eastAsia="zh-CN" w:bidi="ar"/>
        </w:rPr>
        <w:t>2.3 实验结果</w:t>
      </w:r>
      <w:bookmarkEnd w:id="52"/>
    </w:p>
    <w:p w14:paraId="629F7D07">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头歌测试结果如图32所示，进行微程序入口地址测试后，可观察到各类指令输入对应的地址映射关系完全符合设计逻辑。具体结果如下：</w:t>
      </w:r>
    </w:p>
    <w:p w14:paraId="06DE5A10">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当输入指令为LW时，对应的微程序入口地址 mAddr 为 04（十进制 4）；</w:t>
      </w:r>
    </w:p>
    <w:p w14:paraId="5FF3A148">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当输入指令为SW时，mAddr为 09（十进制 9）；</w:t>
      </w:r>
    </w:p>
    <w:p w14:paraId="05D3937D">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当输入指令为BEQ时，mAddr为 0e（十进制 14）；</w:t>
      </w:r>
    </w:p>
    <w:p w14:paraId="37FEE00C">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当输入指令为SLT时，mAddr为 13（十进制 19）；</w:t>
      </w:r>
    </w:p>
    <w:p w14:paraId="44B0434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当输入指令为ADDI时，mAddr为 16（十进制 22）。</w:t>
      </w:r>
    </w:p>
    <w:p w14:paraId="2D05D9C0">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kern w:val="0"/>
          <w:sz w:val="24"/>
          <w:szCs w:val="24"/>
          <w:lang w:val="en-US" w:eastAsia="zh-CN" w:bidi="ar"/>
        </w:rPr>
        <w:t>从图中“预测输出”与“实际输出”的比对可以看出，各测试用例下微地址值完全一致，错误位（ErrBit）均为 “xx”，表明地址译码逻辑正确，组合逻辑电路输出稳定，微程序跳转控制功能实现精确，满足预期设计目标。</w:t>
      </w:r>
    </w:p>
    <w:p w14:paraId="09BBE9F3">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72405" cy="1677670"/>
            <wp:effectExtent l="0" t="0" r="635" b="13970"/>
            <wp:docPr id="5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9"/>
                    <pic:cNvPicPr>
                      <a:picLocks noChangeAspect="1"/>
                    </pic:cNvPicPr>
                  </pic:nvPicPr>
                  <pic:blipFill>
                    <a:blip r:embed="rId44"/>
                    <a:stretch>
                      <a:fillRect/>
                    </a:stretch>
                  </pic:blipFill>
                  <pic:spPr>
                    <a:xfrm>
                      <a:off x="0" y="0"/>
                      <a:ext cx="5272405" cy="1677670"/>
                    </a:xfrm>
                    <a:prstGeom prst="rect">
                      <a:avLst/>
                    </a:prstGeom>
                    <a:noFill/>
                    <a:ln>
                      <a:noFill/>
                    </a:ln>
                  </pic:spPr>
                </pic:pic>
              </a:graphicData>
            </a:graphic>
          </wp:inline>
        </w:drawing>
      </w:r>
    </w:p>
    <w:p w14:paraId="21B31A6B">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图32 微程序入口地址测试结果对比图</w:t>
      </w:r>
    </w:p>
    <w:p w14:paraId="48244266">
      <w:pPr>
        <w:keepNext w:val="0"/>
        <w:keepLines w:val="0"/>
        <w:widowControl/>
        <w:numPr>
          <w:ilvl w:val="0"/>
          <w:numId w:val="0"/>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53" w:name="_Toc24651"/>
      <w:bookmarkStart w:id="54" w:name="_Toc18865"/>
      <w:r>
        <w:rPr>
          <w:rFonts w:hint="default" w:ascii="Times New Roman" w:hAnsi="Times New Roman" w:eastAsia="宋体" w:cs="Times New Roman"/>
          <w:b/>
          <w:bCs/>
          <w:color w:val="000000"/>
          <w:kern w:val="0"/>
          <w:sz w:val="32"/>
          <w:szCs w:val="32"/>
          <w:lang w:val="en-US" w:eastAsia="zh-CN" w:bidi="ar"/>
        </w:rPr>
        <w:t>3、单总线CPU微程序条件判别逻辑设计</w:t>
      </w:r>
      <w:bookmarkEnd w:id="53"/>
      <w:bookmarkEnd w:id="54"/>
    </w:p>
    <w:p w14:paraId="78E841D3">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55" w:name="_Toc22000"/>
      <w:r>
        <w:rPr>
          <w:rFonts w:hint="default" w:ascii="Times New Roman" w:hAnsi="Times New Roman" w:eastAsia="宋体" w:cs="Times New Roman"/>
          <w:b/>
          <w:bCs/>
          <w:color w:val="000000"/>
          <w:kern w:val="0"/>
          <w:sz w:val="28"/>
          <w:szCs w:val="28"/>
          <w:lang w:val="en-US" w:eastAsia="zh-CN" w:bidi="ar"/>
        </w:rPr>
        <w:t>3.1 设计目标</w:t>
      </w:r>
      <w:bookmarkEnd w:id="55"/>
    </w:p>
    <w:p w14:paraId="3627D8A8">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本节旨在掌握微程序控制器中微程序分支的基本原理，重点理解条件判别逻辑的设计方法。要求能够根据微指令分字节中的判别测试字段及条件反馈信息，生成后续地址的多路选择控制信号，并设计实现对应的组合逻辑电路。</w:t>
      </w:r>
    </w:p>
    <w:p w14:paraId="4D7B179F">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56" w:name="_Toc21747"/>
      <w:r>
        <w:rPr>
          <w:rFonts w:hint="default" w:ascii="Times New Roman" w:hAnsi="Times New Roman" w:eastAsia="宋体" w:cs="Times New Roman"/>
          <w:b/>
          <w:bCs/>
          <w:color w:val="000000"/>
          <w:kern w:val="0"/>
          <w:sz w:val="28"/>
          <w:szCs w:val="28"/>
          <w:lang w:val="en-US" w:eastAsia="zh-CN" w:bidi="ar"/>
        </w:rPr>
        <w:t>3.2 设计思路</w:t>
      </w:r>
      <w:bookmarkEnd w:id="56"/>
    </w:p>
    <w:p w14:paraId="3B69459F">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首先根据功能需求编写组合逻辑的真值表，并由此推导出逻辑表达式，如表 1 所示。随后根据表达式构建相应的逻辑电路，实现微程序分支控制的条件判别逻辑。</w:t>
      </w:r>
    </w:p>
    <w:p w14:paraId="67D6E4E5">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其中，输出S0的逻辑表达式为P0，表示当P0为真时选择该分支；输出S1 的表达式为P1 &amp; equal + P0 &amp; P1，用于判断是否满足特定条件（如数据相等），并结合当前状态位进行控制。</w:t>
      </w:r>
    </w:p>
    <w:p w14:paraId="7A59D3DC">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center"/>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 xml:space="preserve">表6 </w:t>
      </w:r>
      <w:r>
        <w:rPr>
          <w:rFonts w:hint="default" w:ascii="Times New Roman" w:hAnsi="Times New Roman" w:eastAsia="宋体" w:cs="Times New Roman"/>
          <w:sz w:val="21"/>
          <w:szCs w:val="21"/>
        </w:rPr>
        <w:t>微程序条件判别逻辑表达式表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2"/>
        <w:gridCol w:w="3180"/>
      </w:tblGrid>
      <w:tr w14:paraId="47FF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2" w:type="dxa"/>
          </w:tcPr>
          <w:p w14:paraId="7DAF1E81">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S0</w:t>
            </w:r>
          </w:p>
        </w:tc>
        <w:tc>
          <w:tcPr>
            <w:tcW w:w="3180" w:type="dxa"/>
          </w:tcPr>
          <w:p w14:paraId="1AEAA327">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P0</w:t>
            </w:r>
          </w:p>
        </w:tc>
      </w:tr>
      <w:tr w14:paraId="3990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2" w:type="dxa"/>
          </w:tcPr>
          <w:p w14:paraId="410B5804">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S1</w:t>
            </w:r>
          </w:p>
        </w:tc>
        <w:tc>
          <w:tcPr>
            <w:tcW w:w="3180" w:type="dxa"/>
          </w:tcPr>
          <w:p w14:paraId="089F0B96">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P1&amp;equal+P0&amp;P1</w:t>
            </w:r>
          </w:p>
        </w:tc>
      </w:tr>
    </w:tbl>
    <w:p w14:paraId="1FA2C943">
      <w:pPr>
        <w:keepNext w:val="0"/>
        <w:keepLines w:val="0"/>
        <w:widowControl/>
        <w:numPr>
          <w:ilvl w:val="0"/>
          <w:numId w:val="0"/>
        </w:numPr>
        <w:suppressLineNumbers w:val="0"/>
        <w:jc w:val="center"/>
        <w:rPr>
          <w:rFonts w:hint="default" w:ascii="Times New Roman" w:hAnsi="Times New Roman" w:eastAsia="宋体" w:cs="Times New Roman"/>
        </w:rPr>
      </w:pPr>
    </w:p>
    <w:p w14:paraId="28798AA7">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71770" cy="2378075"/>
            <wp:effectExtent l="0" t="0" r="1270" b="14605"/>
            <wp:docPr id="7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9"/>
                    <pic:cNvPicPr>
                      <a:picLocks noChangeAspect="1"/>
                    </pic:cNvPicPr>
                  </pic:nvPicPr>
                  <pic:blipFill>
                    <a:blip r:embed="rId45"/>
                    <a:stretch>
                      <a:fillRect/>
                    </a:stretch>
                  </pic:blipFill>
                  <pic:spPr>
                    <a:xfrm>
                      <a:off x="0" y="0"/>
                      <a:ext cx="5271770" cy="2378075"/>
                    </a:xfrm>
                    <a:prstGeom prst="rect">
                      <a:avLst/>
                    </a:prstGeom>
                    <a:noFill/>
                    <a:ln>
                      <a:noFill/>
                    </a:ln>
                  </pic:spPr>
                </pic:pic>
              </a:graphicData>
            </a:graphic>
          </wp:inline>
        </w:drawing>
      </w:r>
    </w:p>
    <w:p w14:paraId="5878D578">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图33 微程序条件判别测试逻辑电路图</w:t>
      </w:r>
    </w:p>
    <w:p w14:paraId="65D0665B">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57" w:name="_Toc5081"/>
      <w:r>
        <w:rPr>
          <w:rFonts w:hint="default" w:ascii="Times New Roman" w:hAnsi="Times New Roman" w:eastAsia="宋体" w:cs="Times New Roman"/>
          <w:b/>
          <w:bCs/>
          <w:color w:val="000000"/>
          <w:kern w:val="0"/>
          <w:sz w:val="28"/>
          <w:szCs w:val="28"/>
          <w:lang w:val="en-US" w:eastAsia="zh-CN" w:bidi="ar"/>
        </w:rPr>
        <w:t>3.3 实验结果</w:t>
      </w:r>
      <w:bookmarkEnd w:id="57"/>
    </w:p>
    <w:p w14:paraId="144A87CB">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kern w:val="0"/>
          <w:sz w:val="24"/>
          <w:szCs w:val="24"/>
          <w:lang w:val="en-US" w:eastAsia="zh-CN" w:bidi="ar"/>
        </w:rPr>
        <w:t>如图34所示，在五组不同的输入条件下，预测输出的MuxSel与实际仿真输出结果完全一致，验证了所设计组合逻辑电路的正确性与稳定性。以第04组输入为例：P0=0、P1=1、equal=1，满足逻辑表达式P1 &amp; equal，因此预测输出为MuxSel = 1，实际仿真结果与之完全相符。其余各组输入条件下的输出也均符合逻辑预期，表明判别电路在不同输入状态下均能做出准确判断。</w:t>
      </w:r>
    </w:p>
    <w:p w14:paraId="2D9EF7E4">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902835" cy="1624330"/>
            <wp:effectExtent l="0" t="0" r="4445" b="6350"/>
            <wp:docPr id="6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1"/>
                    <pic:cNvPicPr>
                      <a:picLocks noChangeAspect="1"/>
                    </pic:cNvPicPr>
                  </pic:nvPicPr>
                  <pic:blipFill>
                    <a:blip r:embed="rId46"/>
                    <a:stretch>
                      <a:fillRect/>
                    </a:stretch>
                  </pic:blipFill>
                  <pic:spPr>
                    <a:xfrm>
                      <a:off x="0" y="0"/>
                      <a:ext cx="4902835" cy="1624330"/>
                    </a:xfrm>
                    <a:prstGeom prst="rect">
                      <a:avLst/>
                    </a:prstGeom>
                    <a:noFill/>
                    <a:ln>
                      <a:noFill/>
                    </a:ln>
                  </pic:spPr>
                </pic:pic>
              </a:graphicData>
            </a:graphic>
          </wp:inline>
        </w:drawing>
      </w:r>
    </w:p>
    <w:p w14:paraId="430FC322">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图34 微程序条件判别测试结果对比图</w:t>
      </w:r>
    </w:p>
    <w:p w14:paraId="5DB4A238">
      <w:pPr>
        <w:keepNext w:val="0"/>
        <w:keepLines w:val="0"/>
        <w:widowControl/>
        <w:numPr>
          <w:ilvl w:val="0"/>
          <w:numId w:val="0"/>
        </w:numPr>
        <w:suppressLineNumbers w:val="0"/>
        <w:jc w:val="center"/>
        <w:rPr>
          <w:rFonts w:hint="default" w:ascii="Times New Roman" w:hAnsi="Times New Roman" w:eastAsia="宋体" w:cs="Times New Roman"/>
          <w:lang w:val="en-US" w:eastAsia="zh-CN"/>
        </w:rPr>
      </w:pPr>
    </w:p>
    <w:p w14:paraId="126E2AF6">
      <w:pPr>
        <w:keepNext w:val="0"/>
        <w:keepLines w:val="0"/>
        <w:widowControl/>
        <w:numPr>
          <w:ilvl w:val="0"/>
          <w:numId w:val="0"/>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58" w:name="_Toc32207"/>
      <w:bookmarkStart w:id="59" w:name="_Toc28102"/>
      <w:r>
        <w:rPr>
          <w:rFonts w:hint="default" w:ascii="Times New Roman" w:hAnsi="Times New Roman" w:eastAsia="宋体" w:cs="Times New Roman"/>
          <w:b/>
          <w:bCs/>
          <w:color w:val="000000"/>
          <w:kern w:val="0"/>
          <w:sz w:val="32"/>
          <w:szCs w:val="32"/>
          <w:lang w:val="en-US" w:eastAsia="zh-CN" w:bidi="ar"/>
        </w:rPr>
        <w:t>4、单总线CPU微程序控制器设计</w:t>
      </w:r>
      <w:bookmarkEnd w:id="58"/>
      <w:bookmarkEnd w:id="59"/>
    </w:p>
    <w:p w14:paraId="20794B85">
      <w:pPr>
        <w:keepNext w:val="0"/>
        <w:keepLines w:val="0"/>
        <w:widowControl/>
        <w:numPr>
          <w:ilvl w:val="0"/>
          <w:numId w:val="0"/>
        </w:numPr>
        <w:suppressLineNumbers w:val="0"/>
        <w:jc w:val="left"/>
        <w:outlineLvl w:val="2"/>
        <w:rPr>
          <w:rFonts w:hint="default" w:ascii="Times New Roman" w:hAnsi="Times New Roman" w:eastAsia="宋体" w:cs="Times New Roman"/>
          <w:lang w:val="en-US" w:eastAsia="zh-CN"/>
        </w:rPr>
      </w:pPr>
      <w:bookmarkStart w:id="60" w:name="_Toc31950"/>
      <w:r>
        <w:rPr>
          <w:rFonts w:hint="default" w:ascii="Times New Roman" w:hAnsi="Times New Roman" w:eastAsia="宋体" w:cs="Times New Roman"/>
          <w:b/>
          <w:bCs/>
          <w:color w:val="000000"/>
          <w:kern w:val="0"/>
          <w:sz w:val="28"/>
          <w:szCs w:val="28"/>
          <w:lang w:val="en-US" w:eastAsia="zh-CN" w:bidi="ar"/>
        </w:rPr>
        <w:t>4.1 设计目的</w:t>
      </w:r>
      <w:bookmarkEnd w:id="60"/>
    </w:p>
    <w:p w14:paraId="2C651501">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本节旨在理解微程序控制器的基本原理，并掌握微程序控制器的设计流程。要求能够完成图中微程序控制框架的设计，包括微程序入口查找逻辑、条件测试逻辑、控制存储器等关键模块的实现与连接。通过微程序的加载与联调，实现微控制器主要数据信号的调度功能，最终完成可运行的控制器系统，并将微指令写入控制存储器中。</w:t>
      </w:r>
    </w:p>
    <w:p w14:paraId="7B0E8FFF">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61" w:name="_Toc5947"/>
      <w:r>
        <w:rPr>
          <w:rFonts w:hint="default" w:ascii="Times New Roman" w:hAnsi="Times New Roman" w:eastAsia="宋体" w:cs="Times New Roman"/>
          <w:b/>
          <w:bCs/>
          <w:color w:val="000000"/>
          <w:kern w:val="0"/>
          <w:sz w:val="28"/>
          <w:szCs w:val="28"/>
          <w:lang w:val="en-US" w:eastAsia="zh-CN" w:bidi="ar"/>
        </w:rPr>
        <w:t>4.3 设计思路</w:t>
      </w:r>
      <w:bookmarkEnd w:id="61"/>
    </w:p>
    <w:p w14:paraId="2B1C96BF">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首先，根据图35所示的指令周期节拍图，分析每条指令在不同时钟周期下所需激活的控制信号，填写微程序控制器自动生成的 Excel 表格，结果如图36 所示。</w:t>
      </w:r>
    </w:p>
    <w:p w14:paraId="07EC9911">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952365" cy="2320925"/>
            <wp:effectExtent l="0" t="0" r="635" b="10795"/>
            <wp:docPr id="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2"/>
                    <pic:cNvPicPr>
                      <a:picLocks noChangeAspect="1"/>
                    </pic:cNvPicPr>
                  </pic:nvPicPr>
                  <pic:blipFill>
                    <a:blip r:embed="rId47"/>
                    <a:stretch>
                      <a:fillRect/>
                    </a:stretch>
                  </pic:blipFill>
                  <pic:spPr>
                    <a:xfrm>
                      <a:off x="0" y="0"/>
                      <a:ext cx="4952365" cy="2320925"/>
                    </a:xfrm>
                    <a:prstGeom prst="rect">
                      <a:avLst/>
                    </a:prstGeom>
                    <a:noFill/>
                    <a:ln>
                      <a:noFill/>
                    </a:ln>
                  </pic:spPr>
                </pic:pic>
              </a:graphicData>
            </a:graphic>
          </wp:inline>
        </w:drawing>
      </w:r>
    </w:p>
    <w:p w14:paraId="5154D89E">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图35 指令周期节拍控制图</w:t>
      </w:r>
    </w:p>
    <w:p w14:paraId="72D811A0">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各条指令（如 lw、sw、beq、add、addi 等）在不同状态Sx下对应不同控制信号。以lw指令为例，从S4到S8依次完成地址计算、寄存器读取、数据存储等微操作。Excel 表格通过标“1”的方式标识每条微指令在该节拍下所需输出的控制信号，从而构建微程序控制逻辑。</w:t>
      </w:r>
    </w:p>
    <w:p w14:paraId="2E45657E">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923155" cy="2475865"/>
            <wp:effectExtent l="0" t="0" r="14605" b="8255"/>
            <wp:docPr id="1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4"/>
                    <pic:cNvPicPr>
                      <a:picLocks noChangeAspect="1"/>
                    </pic:cNvPicPr>
                  </pic:nvPicPr>
                  <pic:blipFill>
                    <a:blip r:embed="rId48"/>
                    <a:stretch>
                      <a:fillRect/>
                    </a:stretch>
                  </pic:blipFill>
                  <pic:spPr>
                    <a:xfrm>
                      <a:off x="0" y="0"/>
                      <a:ext cx="4923155" cy="2475865"/>
                    </a:xfrm>
                    <a:prstGeom prst="rect">
                      <a:avLst/>
                    </a:prstGeom>
                    <a:noFill/>
                    <a:ln>
                      <a:noFill/>
                    </a:ln>
                  </pic:spPr>
                </pic:pic>
              </a:graphicData>
            </a:graphic>
          </wp:inline>
        </w:drawing>
      </w:r>
    </w:p>
    <w:p w14:paraId="6C5D09A5">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图36 微程序控制器excel表</w:t>
      </w:r>
    </w:p>
    <w:p w14:paraId="703A0BA0">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kern w:val="0"/>
          <w:sz w:val="24"/>
          <w:szCs w:val="24"/>
          <w:lang w:val="en-US" w:eastAsia="zh-CN" w:bidi="ar"/>
        </w:rPr>
        <w:t>随后，将 Excel 表格中生成的微指令控制信号转换为十六进制指令码，并写入控制存储器。写入完成后的控制存储器内容如图37所示。最后，在Logisim 中将主时钟设置为“下降沿有效”，并构建完成控制器整体实验电路，最终结构如图38所示。</w:t>
      </w:r>
    </w:p>
    <w:p w14:paraId="5AD0657F">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760595" cy="1116965"/>
            <wp:effectExtent l="0" t="0" r="9525" b="10795"/>
            <wp:docPr id="6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6"/>
                    <pic:cNvPicPr>
                      <a:picLocks noChangeAspect="1"/>
                    </pic:cNvPicPr>
                  </pic:nvPicPr>
                  <pic:blipFill>
                    <a:blip r:embed="rId49"/>
                    <a:stretch>
                      <a:fillRect/>
                    </a:stretch>
                  </pic:blipFill>
                  <pic:spPr>
                    <a:xfrm>
                      <a:off x="0" y="0"/>
                      <a:ext cx="4760595" cy="1116965"/>
                    </a:xfrm>
                    <a:prstGeom prst="rect">
                      <a:avLst/>
                    </a:prstGeom>
                    <a:noFill/>
                    <a:ln>
                      <a:noFill/>
                    </a:ln>
                  </pic:spPr>
                </pic:pic>
              </a:graphicData>
            </a:graphic>
          </wp:inline>
        </w:drawing>
      </w:r>
    </w:p>
    <w:p w14:paraId="25C188B9">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lang w:val="en-US" w:eastAsia="zh-CN"/>
        </w:rPr>
        <w:t>图37 控制器存储内容</w:t>
      </w:r>
      <w:r>
        <w:rPr>
          <w:rFonts w:hint="default" w:ascii="Times New Roman" w:hAnsi="Times New Roman" w:eastAsia="宋体" w:cs="Times New Roman"/>
        </w:rPr>
        <w:drawing>
          <wp:inline distT="0" distB="0" distL="114300" distR="114300">
            <wp:extent cx="4762500" cy="1901190"/>
            <wp:effectExtent l="0" t="0" r="7620" b="3810"/>
            <wp:docPr id="7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1"/>
                    <pic:cNvPicPr>
                      <a:picLocks noChangeAspect="1"/>
                    </pic:cNvPicPr>
                  </pic:nvPicPr>
                  <pic:blipFill>
                    <a:blip r:embed="rId50"/>
                    <a:stretch>
                      <a:fillRect/>
                    </a:stretch>
                  </pic:blipFill>
                  <pic:spPr>
                    <a:xfrm>
                      <a:off x="0" y="0"/>
                      <a:ext cx="4762500" cy="1901190"/>
                    </a:xfrm>
                    <a:prstGeom prst="rect">
                      <a:avLst/>
                    </a:prstGeom>
                    <a:noFill/>
                    <a:ln>
                      <a:noFill/>
                    </a:ln>
                  </pic:spPr>
                </pic:pic>
              </a:graphicData>
            </a:graphic>
          </wp:inline>
        </w:drawing>
      </w:r>
    </w:p>
    <w:p w14:paraId="0AD974A2">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图38 微程序控制器实验电路图</w:t>
      </w:r>
    </w:p>
    <w:p w14:paraId="280FA885">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62" w:name="_Toc22424"/>
      <w:r>
        <w:rPr>
          <w:rFonts w:hint="default" w:ascii="Times New Roman" w:hAnsi="Times New Roman" w:eastAsia="宋体" w:cs="Times New Roman"/>
          <w:b/>
          <w:bCs/>
          <w:color w:val="000000"/>
          <w:kern w:val="0"/>
          <w:sz w:val="28"/>
          <w:szCs w:val="28"/>
          <w:lang w:val="en-US" w:eastAsia="zh-CN" w:bidi="ar"/>
        </w:rPr>
        <w:t>4.3 实验结果</w:t>
      </w:r>
      <w:bookmarkEnd w:id="62"/>
    </w:p>
    <w:p w14:paraId="4F079D4F">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头歌测试结果图如图39所示。从图中对比可见，左侧为系统根据微程序设计预测得到的输出，包括：指令编码Instr、判别信号equal、微地址mAddr、控制总线信号cBus，以及误差位ErrBit。右侧为 Logisim 实际仿真运行结果。</w:t>
      </w:r>
    </w:p>
    <w:p w14:paraId="75A78342">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微程序入口地址判定准确：例如Instr=2010ffff，对应mAddr = 00，控制总线输出202400，与预测完全一致；且判别逻辑有效，当equal=1时，如在BEQ 指令中能够正确跳转微地址并输出匹配的控制信号。</w:t>
      </w:r>
    </w:p>
    <w:p w14:paraId="250C01BE">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824095" cy="2795905"/>
            <wp:effectExtent l="0" t="0" r="6985" b="8255"/>
            <wp:docPr id="7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0"/>
                    <pic:cNvPicPr>
                      <a:picLocks noChangeAspect="1"/>
                    </pic:cNvPicPr>
                  </pic:nvPicPr>
                  <pic:blipFill>
                    <a:blip r:embed="rId51"/>
                    <a:stretch>
                      <a:fillRect/>
                    </a:stretch>
                  </pic:blipFill>
                  <pic:spPr>
                    <a:xfrm>
                      <a:off x="0" y="0"/>
                      <a:ext cx="4824095" cy="2795905"/>
                    </a:xfrm>
                    <a:prstGeom prst="rect">
                      <a:avLst/>
                    </a:prstGeom>
                    <a:noFill/>
                    <a:ln>
                      <a:noFill/>
                    </a:ln>
                  </pic:spPr>
                </pic:pic>
              </a:graphicData>
            </a:graphic>
          </wp:inline>
        </w:drawing>
      </w:r>
    </w:p>
    <w:p w14:paraId="42D9342F">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图39 微程序控制器指令执行测试结果对比图</w:t>
      </w:r>
    </w:p>
    <w:p w14:paraId="5B4E77E5">
      <w:pPr>
        <w:keepNext w:val="0"/>
        <w:keepLines w:val="0"/>
        <w:widowControl/>
        <w:numPr>
          <w:ilvl w:val="0"/>
          <w:numId w:val="0"/>
        </w:numPr>
        <w:suppressLineNumbers w:val="0"/>
        <w:jc w:val="center"/>
        <w:rPr>
          <w:rFonts w:hint="default" w:ascii="Times New Roman" w:hAnsi="Times New Roman" w:eastAsia="宋体" w:cs="Times New Roman"/>
          <w:lang w:val="en-US" w:eastAsia="zh-CN"/>
        </w:rPr>
      </w:pPr>
    </w:p>
    <w:p w14:paraId="7DAED197">
      <w:pPr>
        <w:keepNext w:val="0"/>
        <w:keepLines w:val="0"/>
        <w:widowControl/>
        <w:numPr>
          <w:ilvl w:val="0"/>
          <w:numId w:val="0"/>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63" w:name="_Toc25754"/>
      <w:bookmarkStart w:id="64" w:name="_Toc29954"/>
      <w:r>
        <w:rPr>
          <w:rFonts w:hint="default" w:ascii="Times New Roman" w:hAnsi="Times New Roman" w:eastAsia="宋体" w:cs="Times New Roman"/>
          <w:b/>
          <w:bCs/>
          <w:color w:val="000000"/>
          <w:kern w:val="0"/>
          <w:sz w:val="32"/>
          <w:szCs w:val="32"/>
          <w:lang w:val="en-US" w:eastAsia="zh-CN" w:bidi="ar"/>
        </w:rPr>
        <w:t>5、采用微程序的单总线CPU设计</w:t>
      </w:r>
      <w:bookmarkEnd w:id="63"/>
      <w:bookmarkEnd w:id="64"/>
    </w:p>
    <w:p w14:paraId="17B86A3E">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65" w:name="_Toc6383"/>
      <w:r>
        <w:rPr>
          <w:rFonts w:hint="default" w:ascii="Times New Roman" w:hAnsi="Times New Roman" w:eastAsia="宋体" w:cs="Times New Roman"/>
          <w:b/>
          <w:bCs/>
          <w:color w:val="000000"/>
          <w:kern w:val="0"/>
          <w:sz w:val="28"/>
          <w:szCs w:val="28"/>
          <w:lang w:val="en-US" w:eastAsia="zh-CN" w:bidi="ar"/>
        </w:rPr>
        <w:t>5.1 设计目的</w:t>
      </w:r>
      <w:bookmarkEnd w:id="65"/>
    </w:p>
    <w:p w14:paraId="22224020">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kern w:val="0"/>
          <w:sz w:val="24"/>
          <w:szCs w:val="24"/>
          <w:lang w:val="en-US" w:eastAsia="zh-CN" w:bidi="ar"/>
        </w:rPr>
        <w:t>本节旨在掌握单总线结构CPU的基本原理，并能够基于微程序控制器设计构建完整的单总线CPU系统。通过本设计，使MIPS程序可以在该单总线结构上正确运行，最终实现运行简单排序程序sort-5.hex的目标。在完成前述所有实验模块的设计与调试后，本节进行系统联调测试，验证排序程序的运行效果。</w:t>
      </w:r>
    </w:p>
    <w:p w14:paraId="7AB7FB76">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66" w:name="_Toc12701"/>
      <w:r>
        <w:rPr>
          <w:rFonts w:hint="default" w:ascii="Times New Roman" w:hAnsi="Times New Roman" w:eastAsia="宋体" w:cs="Times New Roman"/>
          <w:b/>
          <w:bCs/>
          <w:color w:val="000000"/>
          <w:kern w:val="0"/>
          <w:sz w:val="28"/>
          <w:szCs w:val="28"/>
          <w:lang w:val="en-US" w:eastAsia="zh-CN" w:bidi="ar"/>
        </w:rPr>
        <w:t>5.2 设计思路</w:t>
      </w:r>
      <w:bookmarkEnd w:id="66"/>
    </w:p>
    <w:p w14:paraId="50A6A45A">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首先，在RAM中加载排序程序sort-5.hex，并使用快捷键Ctrl+K启动自动运行。RAM完成数据加载后的状态如图40所示，实验电路图如图41所示。图中展示了 CPU 的主要结构模块，包括控制存储器、微地址寄存器、ALU、寄存器组、IR、PSW、以及外部/内部总线的连接关系，系统运行逻辑完整，数据路径清晰，能准确完成指令的译码、执行与跳转控制。</w:t>
      </w:r>
    </w:p>
    <w:p w14:paraId="3BC41DA7">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676775" cy="1177925"/>
            <wp:effectExtent l="0" t="0" r="1905" b="10795"/>
            <wp:docPr id="74"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3"/>
                    <pic:cNvPicPr>
                      <a:picLocks noChangeAspect="1"/>
                    </pic:cNvPicPr>
                  </pic:nvPicPr>
                  <pic:blipFill>
                    <a:blip r:embed="rId52"/>
                    <a:stretch>
                      <a:fillRect/>
                    </a:stretch>
                  </pic:blipFill>
                  <pic:spPr>
                    <a:xfrm>
                      <a:off x="0" y="0"/>
                      <a:ext cx="4676775" cy="1177925"/>
                    </a:xfrm>
                    <a:prstGeom prst="rect">
                      <a:avLst/>
                    </a:prstGeom>
                    <a:noFill/>
                    <a:ln>
                      <a:noFill/>
                    </a:ln>
                  </pic:spPr>
                </pic:pic>
              </a:graphicData>
            </a:graphic>
          </wp:inline>
        </w:drawing>
      </w:r>
    </w:p>
    <w:p w14:paraId="3C56CCAC">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图40 RAM加载排序程序后的内存状态图</w:t>
      </w:r>
    </w:p>
    <w:p w14:paraId="12426CE0">
      <w:pPr>
        <w:keepNext w:val="0"/>
        <w:keepLines w:val="0"/>
        <w:widowControl/>
        <w:numPr>
          <w:ilvl w:val="0"/>
          <w:numId w:val="0"/>
        </w:numPr>
        <w:suppressLineNumbers w:val="0"/>
        <w:jc w:val="center"/>
        <w:rPr>
          <w:rFonts w:hint="default" w:ascii="Times New Roman" w:hAnsi="Times New Roman" w:eastAsia="宋体" w:cs="Times New Roman"/>
          <w:lang w:val="en-US" w:eastAsia="zh-CN"/>
        </w:rPr>
      </w:pPr>
    </w:p>
    <w:p w14:paraId="77F26ABB">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744085" cy="3909060"/>
            <wp:effectExtent l="0" t="0" r="10795" b="7620"/>
            <wp:docPr id="7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2"/>
                    <pic:cNvPicPr>
                      <a:picLocks noChangeAspect="1"/>
                    </pic:cNvPicPr>
                  </pic:nvPicPr>
                  <pic:blipFill>
                    <a:blip r:embed="rId53"/>
                    <a:stretch>
                      <a:fillRect/>
                    </a:stretch>
                  </pic:blipFill>
                  <pic:spPr>
                    <a:xfrm>
                      <a:off x="0" y="0"/>
                      <a:ext cx="4744085" cy="3909060"/>
                    </a:xfrm>
                    <a:prstGeom prst="rect">
                      <a:avLst/>
                    </a:prstGeom>
                    <a:noFill/>
                    <a:ln>
                      <a:noFill/>
                    </a:ln>
                  </pic:spPr>
                </pic:pic>
              </a:graphicData>
            </a:graphic>
          </wp:inline>
        </w:drawing>
      </w:r>
    </w:p>
    <w:p w14:paraId="0BB14F51">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图41 微程序的单总线CPU电路图</w:t>
      </w:r>
    </w:p>
    <w:p w14:paraId="62B3A856">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67" w:name="_Toc12136"/>
      <w:r>
        <w:rPr>
          <w:rFonts w:hint="default" w:ascii="Times New Roman" w:hAnsi="Times New Roman" w:eastAsia="宋体" w:cs="Times New Roman"/>
          <w:b/>
          <w:bCs/>
          <w:color w:val="000000"/>
          <w:kern w:val="0"/>
          <w:sz w:val="28"/>
          <w:szCs w:val="28"/>
          <w:lang w:val="en-US" w:eastAsia="zh-CN" w:bidi="ar"/>
        </w:rPr>
        <w:t>5.3 实验结果</w:t>
      </w:r>
      <w:bookmarkEnd w:id="67"/>
    </w:p>
    <w:p w14:paraId="7F408B1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在RAM完成数据加载后，按下Ctrl+K 启动程序自动运行。根据实际执行结果，程序正常运行至地址 0x0bbb 并停机，此时指令计数器显示为 251，表明程序共执行 251 条指令。运行结果如图42所示。</w:t>
      </w:r>
    </w:p>
    <w:p w14:paraId="48A4BC05">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072130" cy="1619250"/>
            <wp:effectExtent l="0" t="0" r="6350" b="11430"/>
            <wp:docPr id="7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5"/>
                    <pic:cNvPicPr>
                      <a:picLocks noChangeAspect="1"/>
                    </pic:cNvPicPr>
                  </pic:nvPicPr>
                  <pic:blipFill>
                    <a:blip r:embed="rId54"/>
                    <a:stretch>
                      <a:fillRect/>
                    </a:stretch>
                  </pic:blipFill>
                  <pic:spPr>
                    <a:xfrm>
                      <a:off x="0" y="0"/>
                      <a:ext cx="3072130" cy="1619250"/>
                    </a:xfrm>
                    <a:prstGeom prst="rect">
                      <a:avLst/>
                    </a:prstGeom>
                    <a:noFill/>
                    <a:ln>
                      <a:noFill/>
                    </a:ln>
                  </pic:spPr>
                </pic:pic>
              </a:graphicData>
            </a:graphic>
          </wp:inline>
        </w:drawing>
      </w:r>
    </w:p>
    <w:p w14:paraId="61C5CEED">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图42 程序运行终止时内存与总线状态图</w:t>
      </w:r>
    </w:p>
    <w:p w14:paraId="1A424996">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kern w:val="0"/>
          <w:sz w:val="24"/>
          <w:szCs w:val="24"/>
          <w:lang w:val="en-US" w:eastAsia="zh-CN" w:bidi="ar"/>
        </w:rPr>
        <w:t>随后在头歌平台对完整系统进行了仿真测试，测试结果如图 43 所示。系统在所有测试用例下均显示 “全部通过”，预测输出与实际输出中的时钟信号 Clks、控制总线 ControlBus 以及误差位 ErrBit 保持完全一致，进一步验证了微程序控制器驱动下 CPU 的整体运行稳定性与功能正确性。</w:t>
      </w:r>
    </w:p>
    <w:p w14:paraId="1EB4E616">
      <w:pPr>
        <w:keepNext w:val="0"/>
        <w:keepLines w:val="0"/>
        <w:widowControl/>
        <w:numPr>
          <w:ilvl w:val="0"/>
          <w:numId w:val="0"/>
        </w:numPr>
        <w:suppressLineNumbers w:val="0"/>
        <w:jc w:val="left"/>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6055" cy="1398270"/>
            <wp:effectExtent l="0" t="0" r="6985" b="3810"/>
            <wp:docPr id="7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4"/>
                    <pic:cNvPicPr>
                      <a:picLocks noChangeAspect="1"/>
                    </pic:cNvPicPr>
                  </pic:nvPicPr>
                  <pic:blipFill>
                    <a:blip r:embed="rId55"/>
                    <a:stretch>
                      <a:fillRect/>
                    </a:stretch>
                  </pic:blipFill>
                  <pic:spPr>
                    <a:xfrm>
                      <a:off x="0" y="0"/>
                      <a:ext cx="5266055" cy="1398270"/>
                    </a:xfrm>
                    <a:prstGeom prst="rect">
                      <a:avLst/>
                    </a:prstGeom>
                    <a:noFill/>
                    <a:ln>
                      <a:noFill/>
                    </a:ln>
                  </pic:spPr>
                </pic:pic>
              </a:graphicData>
            </a:graphic>
          </wp:inline>
        </w:drawing>
      </w:r>
    </w:p>
    <w:p w14:paraId="325C5F69">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图43 微程序单总线 CPU 在平台测试中的验证结果图</w:t>
      </w:r>
    </w:p>
    <w:p w14:paraId="58005672">
      <w:pPr>
        <w:keepNext w:val="0"/>
        <w:keepLines w:val="0"/>
        <w:widowControl/>
        <w:numPr>
          <w:ilvl w:val="0"/>
          <w:numId w:val="0"/>
        </w:numPr>
        <w:suppressLineNumbers w:val="0"/>
        <w:jc w:val="center"/>
        <w:rPr>
          <w:rFonts w:hint="default" w:ascii="Times New Roman" w:hAnsi="Times New Roman" w:eastAsia="宋体" w:cs="Times New Roman"/>
          <w:lang w:val="en-US" w:eastAsia="zh-CN"/>
        </w:rPr>
      </w:pPr>
    </w:p>
    <w:p w14:paraId="246C11E2">
      <w:pPr>
        <w:keepNext w:val="0"/>
        <w:keepLines w:val="0"/>
        <w:widowControl/>
        <w:numPr>
          <w:ilvl w:val="0"/>
          <w:numId w:val="0"/>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68" w:name="_Toc7925"/>
      <w:bookmarkStart w:id="69" w:name="_Toc12326"/>
      <w:r>
        <w:rPr>
          <w:rFonts w:hint="default" w:ascii="Times New Roman" w:hAnsi="Times New Roman" w:eastAsia="宋体" w:cs="Times New Roman"/>
          <w:b/>
          <w:bCs/>
          <w:color w:val="000000"/>
          <w:kern w:val="0"/>
          <w:sz w:val="32"/>
          <w:szCs w:val="32"/>
          <w:lang w:val="en-US" w:eastAsia="zh-CN" w:bidi="ar"/>
        </w:rPr>
        <w:t>6、现代时序硬布线控制器状态机设计</w:t>
      </w:r>
      <w:bookmarkEnd w:id="68"/>
      <w:bookmarkEnd w:id="69"/>
    </w:p>
    <w:p w14:paraId="311B03C9">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70" w:name="_Toc5167"/>
      <w:r>
        <w:rPr>
          <w:rFonts w:hint="default" w:ascii="Times New Roman" w:hAnsi="Times New Roman" w:eastAsia="宋体" w:cs="Times New Roman"/>
          <w:b/>
          <w:bCs/>
          <w:color w:val="000000"/>
          <w:kern w:val="0"/>
          <w:sz w:val="28"/>
          <w:szCs w:val="28"/>
          <w:lang w:val="en-US" w:eastAsia="zh-CN" w:bidi="ar"/>
        </w:rPr>
        <w:t>6.1 设计目的</w:t>
      </w:r>
      <w:bookmarkEnd w:id="70"/>
    </w:p>
    <w:p w14:paraId="01D18758">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本节旨在掌握现代时序系统中硬布线控制器设计的基本原理，重点理解状态机在控制器中的作用与实现方式。通过本任务，基于状态转换逻辑，自主设计硬布线控制器的核心模块--状态机。</w:t>
      </w:r>
    </w:p>
    <w:p w14:paraId="2BAD14C2">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71" w:name="_Toc11472"/>
      <w:r>
        <w:rPr>
          <w:rFonts w:hint="default" w:ascii="Times New Roman" w:hAnsi="Times New Roman" w:eastAsia="宋体" w:cs="Times New Roman"/>
          <w:b/>
          <w:bCs/>
          <w:color w:val="000000"/>
          <w:kern w:val="0"/>
          <w:sz w:val="28"/>
          <w:szCs w:val="28"/>
          <w:lang w:val="en-US" w:eastAsia="zh-CN" w:bidi="ar"/>
        </w:rPr>
        <w:t>6.2 设计思路</w:t>
      </w:r>
      <w:bookmarkEnd w:id="71"/>
    </w:p>
    <w:p w14:paraId="050A6CE9">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首先，根据指令流程图绘制出控制器的状态转换图，如图29所示。该图展示了从取指令状态S0至各类指令（如 lw、sw、beq、add、addi）对应执行路径的完整状态序列。</w:t>
      </w:r>
    </w:p>
    <w:p w14:paraId="740B2418">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接着，依据状态图编写状态转移表，并在Excel中填写状态转移逻辑、控制信号和下一状态的对应关系，如图44所示。每一状态节点根据输入条件（如指令类型、比较信号 equal 等）决定下一状态的跳转路径。</w:t>
      </w:r>
    </w:p>
    <w:p w14:paraId="2E07593D">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在完成状态表设计后，使用Excel自动生成每个位的布尔表达式，如表7所示。</w:t>
      </w:r>
    </w:p>
    <w:p w14:paraId="5612D4CB">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最终，根据布尔表达式生成组合逻辑控制模块，完成状态机逻辑的Logisim 实现，如图45所示。</w:t>
      </w:r>
    </w:p>
    <w:p w14:paraId="10F24D5B">
      <w:pPr>
        <w:keepNext w:val="0"/>
        <w:keepLines w:val="0"/>
        <w:widowControl/>
        <w:numPr>
          <w:ilvl w:val="0"/>
          <w:numId w:val="0"/>
        </w:numPr>
        <w:suppressLineNumbers w:val="0"/>
        <w:ind w:firstLine="420" w:firstLineChars="0"/>
        <w:jc w:val="left"/>
        <w:rPr>
          <w:rFonts w:hint="default" w:ascii="Times New Roman" w:hAnsi="Times New Roman" w:eastAsia="宋体" w:cs="Times New Roman"/>
          <w:lang w:val="en-US" w:eastAsia="zh-CN"/>
        </w:rPr>
      </w:pPr>
    </w:p>
    <w:p w14:paraId="07570D8D">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p>
    <w:p w14:paraId="098EA948">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p>
    <w:p w14:paraId="22F69D5A">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p>
    <w:p w14:paraId="1D9D972F">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p>
    <w:p w14:paraId="5EDF6B69">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p>
    <w:p w14:paraId="5C9A20F4">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p>
    <w:p w14:paraId="7F0357B0">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表7 状态位布尔逻辑表达式</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9"/>
        <w:gridCol w:w="6657"/>
      </w:tblGrid>
      <w:tr w14:paraId="7711C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9" w:type="dxa"/>
          </w:tcPr>
          <w:p w14:paraId="532D24BC">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p>
          <w:p w14:paraId="5ECDF65D">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N4</w:t>
            </w:r>
          </w:p>
        </w:tc>
        <w:tc>
          <w:tcPr>
            <w:tcW w:w="6657" w:type="dxa"/>
          </w:tcPr>
          <w:p w14:paraId="4E87AEA2">
            <w:pPr>
              <w:keepNext w:val="0"/>
              <w:keepLines w:val="0"/>
              <w:widowControl/>
              <w:numPr>
                <w:ilvl w:val="0"/>
                <w:numId w:val="0"/>
              </w:numPr>
              <w:suppressLineNumbers w:val="0"/>
              <w:jc w:val="left"/>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S4&amp;~S3&amp;~S2&amp;S1&amp;S0&amp;SLT+~S4&amp;~S3&amp;~S2&amp;S1&amp;S0&amp;ADDI+~S4&amp;S3&amp;S2&amp;S1&amp;S0&amp;EQUAL+S4&amp;~S3&amp;~S2&amp;~S1&amp;~S0+S4&amp;~S3&amp;~S2&amp;~S1&amp;S0+S4&amp;~S3&amp;~S2&amp;S1&amp;S0+S4&amp;~S3&amp;S2&amp;~S1&amp;~S0+S4&amp;~S3&amp;S2&amp;S1&amp;~S0+S4&amp;~S3&amp;S2&amp;S1&amp;S0</w:t>
            </w:r>
          </w:p>
        </w:tc>
      </w:tr>
      <w:tr w14:paraId="5DCB8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9" w:type="dxa"/>
          </w:tcPr>
          <w:p w14:paraId="06CC1D97">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p>
          <w:p w14:paraId="2E61F7AC">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N3</w:t>
            </w:r>
          </w:p>
        </w:tc>
        <w:tc>
          <w:tcPr>
            <w:tcW w:w="6657" w:type="dxa"/>
          </w:tcPr>
          <w:p w14:paraId="2E1D9689">
            <w:pPr>
              <w:keepNext w:val="0"/>
              <w:keepLines w:val="0"/>
              <w:widowControl/>
              <w:numPr>
                <w:ilvl w:val="0"/>
                <w:numId w:val="0"/>
              </w:numPr>
              <w:suppressLineNumbers w:val="0"/>
              <w:jc w:val="left"/>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S4&amp;~S3&amp;~S2&amp;S1&amp;S0&amp;SW+~S4&amp;~S3&amp;~S2&amp;S1&amp;S0&amp;BEQ+~S4&amp;~S3&amp;S2&amp;S1&amp;S0+~S4&amp;S3&amp;~S2&amp;~S1&amp;S0+~S4&amp;S3&amp;~S2&amp;S1&amp;~S0+~S4&amp;S3&amp;~S2&amp;S1&amp;S0+~S4&amp;S3&amp;S2&amp;~S1&amp;~S0+~S4&amp;S3&amp;S2&amp;S1&amp;~S0+S4&amp;~S3&amp;S2&amp;S1&amp;S0</w:t>
            </w:r>
          </w:p>
        </w:tc>
      </w:tr>
      <w:tr w14:paraId="2E57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9" w:type="dxa"/>
          </w:tcPr>
          <w:p w14:paraId="68779986">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p>
          <w:p w14:paraId="683A9D6E">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N2</w:t>
            </w:r>
          </w:p>
        </w:tc>
        <w:tc>
          <w:tcPr>
            <w:tcW w:w="6657" w:type="dxa"/>
          </w:tcPr>
          <w:p w14:paraId="0BECB7B2">
            <w:pPr>
              <w:keepNext w:val="0"/>
              <w:keepLines w:val="0"/>
              <w:widowControl/>
              <w:numPr>
                <w:ilvl w:val="0"/>
                <w:numId w:val="0"/>
              </w:numPr>
              <w:suppressLineNumbers w:val="0"/>
              <w:jc w:val="left"/>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S4&amp;~S3&amp;~S2&amp;S1&amp;S0&amp;LW+~S4&amp;~S3&amp;~S2&amp;S1&amp;S0&amp;BEQ+~S4&amp;~S3&amp;~S2&amp;S1&amp;S0&amp;ADDI+~S4&amp;~S3&amp;S2&amp;~S1&amp;~S0+~S4&amp;~S3&amp;S2&amp;~S1&amp;S0+~S4&amp;~S3&amp;S2&amp;S1&amp;~S0+~S4&amp;S3&amp;~S2&amp;S1&amp;S0+~S4&amp;S3&amp;S2&amp;~S1&amp;~S0+~S4&amp;S3&amp;S2&amp;S1&amp;~S0+S4&amp;~S3&amp;~S2&amp;S1&amp;S0+S4&amp;~S3&amp;S2&amp;~S1&amp;~S0+S4&amp;~S3&amp;S2&amp;S1&amp;~S0</w:t>
            </w:r>
          </w:p>
        </w:tc>
      </w:tr>
      <w:tr w14:paraId="0C45F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9" w:type="dxa"/>
          </w:tcPr>
          <w:p w14:paraId="743D130E">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p>
          <w:p w14:paraId="20C413B5">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N1</w:t>
            </w:r>
          </w:p>
        </w:tc>
        <w:tc>
          <w:tcPr>
            <w:tcW w:w="6657" w:type="dxa"/>
          </w:tcPr>
          <w:p w14:paraId="2A8B6910">
            <w:pPr>
              <w:keepNext w:val="0"/>
              <w:keepLines w:val="0"/>
              <w:widowControl/>
              <w:numPr>
                <w:ilvl w:val="0"/>
                <w:numId w:val="0"/>
              </w:numPr>
              <w:suppressLineNumbers w:val="0"/>
              <w:jc w:val="left"/>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S4&amp;~S3&amp;~S2&amp;S1&amp;S0&amp;LW+~S4&amp;~S3&amp;~S2&amp;S1&amp;S0&amp;BEQ+~S4&amp;~S3&amp;~S2&amp;S1&amp;S0&amp;ADDI+~S4&amp;~S3&amp;S2&amp;~S1&amp;~S0+~S4&amp;~S3&amp;S2&amp;~S1&amp;S0+~S4&amp;~S3&amp;S2&amp;S1&amp;~S0+~S4&amp;S3&amp;~S2&amp;S1&amp;S0+~S4&amp;S3&amp;S2&amp;~S1&amp;~S0+~S4&amp;S3&amp;S2&amp;S1&amp;~S0+S4&amp;~S3&amp;~S2&amp;S1&amp;S0+S4&amp;~S3&amp;S2&amp;~S1&amp;~S0+S4&amp;~S3&amp;S2&amp;S1&amp;~S0</w:t>
            </w:r>
          </w:p>
        </w:tc>
      </w:tr>
      <w:tr w14:paraId="4FC2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9" w:type="dxa"/>
          </w:tcPr>
          <w:p w14:paraId="6901B6B5">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p>
          <w:p w14:paraId="28395997">
            <w:pPr>
              <w:keepNext w:val="0"/>
              <w:keepLines w:val="0"/>
              <w:widowControl/>
              <w:numPr>
                <w:ilvl w:val="0"/>
                <w:numId w:val="0"/>
              </w:numPr>
              <w:suppressLineNumbers w:val="0"/>
              <w:jc w:val="center"/>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N0</w:t>
            </w:r>
          </w:p>
        </w:tc>
        <w:tc>
          <w:tcPr>
            <w:tcW w:w="6657" w:type="dxa"/>
          </w:tcPr>
          <w:p w14:paraId="74F9F1AB">
            <w:pPr>
              <w:keepNext w:val="0"/>
              <w:keepLines w:val="0"/>
              <w:widowControl/>
              <w:numPr>
                <w:ilvl w:val="0"/>
                <w:numId w:val="0"/>
              </w:numPr>
              <w:suppressLineNumbers w:val="0"/>
              <w:jc w:val="left"/>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S4&amp;~S3&amp;~S2&amp;~S1&amp;~S0+~S4&amp;~S3&amp;~S2&amp;S1&amp;~S0+~S4&amp;~S3&amp;~S2&amp;S1&amp;S0&amp;SW+~S4&amp;~S3&amp;~S2&amp;S1&amp;S0&amp;SLT+~S4&amp;~S3&amp;S2&amp;~S1&amp;~S0+~S4&amp;~S3&amp;S2&amp;S1&amp;~S0+~S4&amp;S3&amp;~S2&amp;S1&amp;~S0+~S4&amp;S3&amp;S2&amp;~S1&amp;~S0+~S4&amp;S3&amp;S2&amp;S1&amp;~S0+S4&amp;~S3&amp;~S2&amp;~S1&amp;~S0+S4&amp;~S3&amp;S2&amp;~S1&amp;~S0+S4&amp;~S3&amp;S2&amp;S1&amp;~S0</w:t>
            </w:r>
          </w:p>
        </w:tc>
      </w:tr>
    </w:tbl>
    <w:p w14:paraId="765D52A4">
      <w:pPr>
        <w:keepNext w:val="0"/>
        <w:keepLines w:val="0"/>
        <w:widowControl/>
        <w:numPr>
          <w:ilvl w:val="0"/>
          <w:numId w:val="0"/>
        </w:numPr>
        <w:suppressLineNumbers w:val="0"/>
        <w:jc w:val="center"/>
        <w:rPr>
          <w:rFonts w:hint="default" w:ascii="Times New Roman" w:hAnsi="Times New Roman" w:eastAsia="宋体" w:cs="Times New Roman"/>
        </w:rPr>
      </w:pPr>
    </w:p>
    <w:p w14:paraId="482BBEFA">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4493895" cy="4312920"/>
            <wp:effectExtent l="0" t="0" r="1905" b="0"/>
            <wp:docPr id="7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6"/>
                    <pic:cNvPicPr>
                      <a:picLocks noChangeAspect="1"/>
                    </pic:cNvPicPr>
                  </pic:nvPicPr>
                  <pic:blipFill>
                    <a:blip r:embed="rId56"/>
                    <a:stretch>
                      <a:fillRect/>
                    </a:stretch>
                  </pic:blipFill>
                  <pic:spPr>
                    <a:xfrm>
                      <a:off x="0" y="0"/>
                      <a:ext cx="4493895" cy="4312920"/>
                    </a:xfrm>
                    <a:prstGeom prst="rect">
                      <a:avLst/>
                    </a:prstGeom>
                    <a:noFill/>
                    <a:ln>
                      <a:noFill/>
                    </a:ln>
                  </pic:spPr>
                </pic:pic>
              </a:graphicData>
            </a:graphic>
          </wp:inline>
        </w:drawing>
      </w:r>
    </w:p>
    <w:p w14:paraId="22EE3303">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图44 状态转移表</w:t>
      </w:r>
    </w:p>
    <w:p w14:paraId="61AAF0DD">
      <w:pPr>
        <w:keepNext w:val="0"/>
        <w:keepLines w:val="0"/>
        <w:widowControl/>
        <w:numPr>
          <w:ilvl w:val="0"/>
          <w:numId w:val="0"/>
        </w:numPr>
        <w:suppressLineNumbers w:val="0"/>
        <w:jc w:val="both"/>
        <w:rPr>
          <w:rFonts w:hint="default" w:ascii="Times New Roman" w:hAnsi="Times New Roman" w:eastAsia="宋体" w:cs="Times New Roman"/>
          <w:lang w:val="en-US" w:eastAsia="zh-CN"/>
        </w:rPr>
      </w:pPr>
      <w:r>
        <w:rPr>
          <w:rFonts w:hint="default" w:ascii="Times New Roman" w:hAnsi="Times New Roman" w:eastAsia="宋体" w:cs="Times New Roman"/>
        </w:rPr>
        <w:drawing>
          <wp:inline distT="0" distB="0" distL="114300" distR="114300">
            <wp:extent cx="5092065" cy="5565775"/>
            <wp:effectExtent l="0" t="0" r="13335" b="12065"/>
            <wp:docPr id="80"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7"/>
                    <pic:cNvPicPr>
                      <a:picLocks noChangeAspect="1"/>
                    </pic:cNvPicPr>
                  </pic:nvPicPr>
                  <pic:blipFill>
                    <a:blip r:embed="rId57"/>
                    <a:stretch>
                      <a:fillRect/>
                    </a:stretch>
                  </pic:blipFill>
                  <pic:spPr>
                    <a:xfrm>
                      <a:off x="0" y="0"/>
                      <a:ext cx="5092065" cy="5565775"/>
                    </a:xfrm>
                    <a:prstGeom prst="rect">
                      <a:avLst/>
                    </a:prstGeom>
                    <a:noFill/>
                    <a:ln>
                      <a:noFill/>
                    </a:ln>
                  </pic:spPr>
                </pic:pic>
              </a:graphicData>
            </a:graphic>
          </wp:inline>
        </w:drawing>
      </w:r>
    </w:p>
    <w:p w14:paraId="2F45F5AE">
      <w:pPr>
        <w:keepNext w:val="0"/>
        <w:keepLines w:val="0"/>
        <w:widowControl/>
        <w:numPr>
          <w:ilvl w:val="0"/>
          <w:numId w:val="0"/>
        </w:numPr>
        <w:suppressLineNumbers w:val="0"/>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图45 硬布线控制器状态机电路图</w:t>
      </w:r>
    </w:p>
    <w:p w14:paraId="29481CA3">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72" w:name="_Toc28209"/>
      <w:r>
        <w:rPr>
          <w:rFonts w:hint="default" w:ascii="Times New Roman" w:hAnsi="Times New Roman" w:eastAsia="宋体" w:cs="Times New Roman"/>
          <w:b/>
          <w:bCs/>
          <w:color w:val="000000"/>
          <w:kern w:val="0"/>
          <w:sz w:val="28"/>
          <w:szCs w:val="28"/>
          <w:lang w:val="en-US" w:eastAsia="zh-CN" w:bidi="ar"/>
        </w:rPr>
        <w:t>6.3 实验结果</w:t>
      </w:r>
      <w:bookmarkEnd w:id="72"/>
    </w:p>
    <w:p w14:paraId="1D15FA4E">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头歌测试结果如图46所示。Cnt信号，代表测试用例编号；S信号，表示当前状态值；LW信号，是lw指令的译码信号；SW信号，是sw指令的译码信号；BEQ信号，代表beq 指令的译码信号；SLT信号，代表slt指令的译码信号；ADDI信号，代表addi指令的译码信号；NS信号，表示次态值。以编号为 04 的测试样例为例进行分析：当前状态 S = 03，表示 CPU 处于取指阶段（即状态 S3）；同时，SW = 1，代表当前译码为 sw 指令。根据前期状态转移图设计，S3 状态下接收到 sw 指令应跳转至状态 S9，因此下一状态 NS = 09。</w:t>
      </w:r>
    </w:p>
    <w:p w14:paraId="4CBBA30E">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kern w:val="0"/>
          <w:sz w:val="24"/>
          <w:szCs w:val="24"/>
          <w:lang w:val="en-US" w:eastAsia="zh-CN" w:bidi="ar"/>
        </w:rPr>
        <w:t>从整体数据来看，所有测试用例中预测输出与实际输出完全一致，NS 值与预期逻辑相符，说明所设计的状态转移电路功能正确，状态机实现稳定，达到了设计目标。</w:t>
      </w:r>
    </w:p>
    <w:p w14:paraId="6A524799">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898390" cy="2148840"/>
            <wp:effectExtent l="0" t="0" r="8890" b="0"/>
            <wp:docPr id="82"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9"/>
                    <pic:cNvPicPr>
                      <a:picLocks noChangeAspect="1"/>
                    </pic:cNvPicPr>
                  </pic:nvPicPr>
                  <pic:blipFill>
                    <a:blip r:embed="rId58"/>
                    <a:stretch>
                      <a:fillRect/>
                    </a:stretch>
                  </pic:blipFill>
                  <pic:spPr>
                    <a:xfrm>
                      <a:off x="0" y="0"/>
                      <a:ext cx="4898390" cy="2148840"/>
                    </a:xfrm>
                    <a:prstGeom prst="rect">
                      <a:avLst/>
                    </a:prstGeom>
                    <a:noFill/>
                    <a:ln>
                      <a:noFill/>
                    </a:ln>
                  </pic:spPr>
                </pic:pic>
              </a:graphicData>
            </a:graphic>
          </wp:inline>
        </w:drawing>
      </w:r>
    </w:p>
    <w:p w14:paraId="383849DF">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图46 现代时序硬布线控制器状态转移测试结果图</w:t>
      </w:r>
    </w:p>
    <w:p w14:paraId="298F77BE">
      <w:pPr>
        <w:keepNext w:val="0"/>
        <w:keepLines w:val="0"/>
        <w:widowControl/>
        <w:numPr>
          <w:ilvl w:val="0"/>
          <w:numId w:val="0"/>
        </w:numPr>
        <w:suppressLineNumbers w:val="0"/>
        <w:jc w:val="center"/>
        <w:rPr>
          <w:rFonts w:hint="default" w:ascii="Times New Roman" w:hAnsi="Times New Roman" w:eastAsia="宋体" w:cs="Times New Roman"/>
          <w:lang w:val="en-US" w:eastAsia="zh-CN"/>
        </w:rPr>
      </w:pPr>
    </w:p>
    <w:p w14:paraId="198B58CA">
      <w:pPr>
        <w:keepNext w:val="0"/>
        <w:keepLines w:val="0"/>
        <w:widowControl/>
        <w:numPr>
          <w:ilvl w:val="0"/>
          <w:numId w:val="0"/>
        </w:numPr>
        <w:suppressLineNumbers w:val="0"/>
        <w:jc w:val="left"/>
        <w:outlineLvl w:val="1"/>
        <w:rPr>
          <w:rFonts w:hint="default" w:ascii="Times New Roman" w:hAnsi="Times New Roman" w:eastAsia="宋体" w:cs="Times New Roman"/>
          <w:b/>
          <w:bCs/>
          <w:color w:val="000000"/>
          <w:kern w:val="0"/>
          <w:sz w:val="32"/>
          <w:szCs w:val="32"/>
          <w:lang w:val="en-US" w:eastAsia="zh-CN" w:bidi="ar"/>
        </w:rPr>
      </w:pPr>
      <w:bookmarkStart w:id="73" w:name="_Toc21486"/>
      <w:bookmarkStart w:id="74" w:name="_Toc27575"/>
      <w:r>
        <w:rPr>
          <w:rFonts w:hint="default" w:ascii="Times New Roman" w:hAnsi="Times New Roman" w:eastAsia="宋体" w:cs="Times New Roman"/>
          <w:b/>
          <w:bCs/>
          <w:color w:val="000000"/>
          <w:kern w:val="0"/>
          <w:sz w:val="32"/>
          <w:szCs w:val="32"/>
          <w:lang w:val="en-US" w:eastAsia="zh-CN" w:bidi="ar"/>
        </w:rPr>
        <w:t>7、现代时序硬布线控制器设计</w:t>
      </w:r>
      <w:bookmarkEnd w:id="73"/>
      <w:bookmarkEnd w:id="74"/>
    </w:p>
    <w:p w14:paraId="5FA70FCC">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75" w:name="_Toc17367"/>
      <w:r>
        <w:rPr>
          <w:rFonts w:hint="default" w:ascii="Times New Roman" w:hAnsi="Times New Roman" w:eastAsia="宋体" w:cs="Times New Roman"/>
          <w:b/>
          <w:bCs/>
          <w:color w:val="000000"/>
          <w:kern w:val="0"/>
          <w:sz w:val="28"/>
          <w:szCs w:val="28"/>
          <w:lang w:val="en-US" w:eastAsia="zh-CN" w:bidi="ar"/>
        </w:rPr>
        <w:t>7.1 设计目的</w:t>
      </w:r>
      <w:bookmarkEnd w:id="75"/>
    </w:p>
    <w:p w14:paraId="739B768B">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本节旨在深入理解现代时序系统中硬布线控制器的设计原理。通过实现指令译码、状态机模块与组合逻辑的集成，最终完成硬布线控制器的整体设计。</w:t>
      </w:r>
    </w:p>
    <w:p w14:paraId="5FB7F91B">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76" w:name="_Toc18509"/>
      <w:r>
        <w:rPr>
          <w:rFonts w:hint="default" w:ascii="Times New Roman" w:hAnsi="Times New Roman" w:eastAsia="宋体" w:cs="Times New Roman"/>
          <w:b/>
          <w:bCs/>
          <w:color w:val="000000"/>
          <w:kern w:val="0"/>
          <w:sz w:val="28"/>
          <w:szCs w:val="28"/>
          <w:lang w:val="en-US" w:eastAsia="zh-CN" w:bidi="ar"/>
        </w:rPr>
        <w:t>7.2 设计思路</w:t>
      </w:r>
      <w:bookmarkEnd w:id="76"/>
    </w:p>
    <w:p w14:paraId="357C5D45">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实验电路如图47所示。整体系统由状态寄存器、控制逻辑模块、指令译码器以及控制信号输出电路组成。其中，时钟触发信号为下降沿有效，控制逻辑模块根据当前状态与输入指令译码信息，生成下一状态与对应控制信号，替代了传统微程序控制器中 ROM 查表的控制方式，实现控制逻辑的硬布线优化。</w:t>
      </w:r>
    </w:p>
    <w:p w14:paraId="4098DB60">
      <w:pPr>
        <w:keepNext w:val="0"/>
        <w:keepLines w:val="0"/>
        <w:widowControl/>
        <w:numPr>
          <w:ilvl w:val="0"/>
          <w:numId w:val="0"/>
        </w:numPr>
        <w:suppressLineNumbers w:val="0"/>
        <w:ind w:firstLine="420" w:firstLineChars="0"/>
        <w:jc w:val="both"/>
        <w:rPr>
          <w:rFonts w:hint="default" w:ascii="Times New Roman" w:hAnsi="Times New Roman" w:eastAsia="宋体" w:cs="Times New Roman"/>
          <w:b w:val="0"/>
          <w:bCs w:val="0"/>
          <w:color w:val="000000"/>
          <w:kern w:val="0"/>
          <w:sz w:val="24"/>
          <w:szCs w:val="24"/>
          <w:lang w:val="en-US" w:eastAsia="zh-CN" w:bidi="ar"/>
        </w:rPr>
      </w:pPr>
    </w:p>
    <w:p w14:paraId="08F31581">
      <w:pPr>
        <w:keepNext w:val="0"/>
        <w:keepLines w:val="0"/>
        <w:widowControl/>
        <w:numPr>
          <w:ilvl w:val="0"/>
          <w:numId w:val="0"/>
        </w:numPr>
        <w:suppressLineNumbers w:val="0"/>
        <w:jc w:val="both"/>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2880" cy="2726055"/>
            <wp:effectExtent l="0" t="0" r="10160" b="1905"/>
            <wp:docPr id="8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0"/>
                    <pic:cNvPicPr>
                      <a:picLocks noChangeAspect="1"/>
                    </pic:cNvPicPr>
                  </pic:nvPicPr>
                  <pic:blipFill>
                    <a:blip r:embed="rId59"/>
                    <a:stretch>
                      <a:fillRect/>
                    </a:stretch>
                  </pic:blipFill>
                  <pic:spPr>
                    <a:xfrm>
                      <a:off x="0" y="0"/>
                      <a:ext cx="5262880" cy="2726055"/>
                    </a:xfrm>
                    <a:prstGeom prst="rect">
                      <a:avLst/>
                    </a:prstGeom>
                    <a:noFill/>
                    <a:ln>
                      <a:noFill/>
                    </a:ln>
                  </pic:spPr>
                </pic:pic>
              </a:graphicData>
            </a:graphic>
          </wp:inline>
        </w:drawing>
      </w:r>
    </w:p>
    <w:p w14:paraId="1A45A60E">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图47 现代时序硬布线控制器整体设计电路图</w:t>
      </w:r>
    </w:p>
    <w:p w14:paraId="6A5D4DD0">
      <w:pPr>
        <w:keepNext w:val="0"/>
        <w:keepLines w:val="0"/>
        <w:widowControl/>
        <w:numPr>
          <w:ilvl w:val="0"/>
          <w:numId w:val="0"/>
        </w:numPr>
        <w:suppressLineNumbers w:val="0"/>
        <w:jc w:val="left"/>
        <w:outlineLvl w:val="2"/>
        <w:rPr>
          <w:rFonts w:hint="default" w:ascii="Times New Roman" w:hAnsi="Times New Roman" w:eastAsia="宋体" w:cs="Times New Roman"/>
          <w:b/>
          <w:bCs/>
          <w:color w:val="000000"/>
          <w:kern w:val="0"/>
          <w:sz w:val="28"/>
          <w:szCs w:val="28"/>
          <w:lang w:val="en-US" w:eastAsia="zh-CN" w:bidi="ar"/>
        </w:rPr>
      </w:pPr>
      <w:bookmarkStart w:id="77" w:name="_Toc22422"/>
      <w:r>
        <w:rPr>
          <w:rFonts w:hint="default" w:ascii="Times New Roman" w:hAnsi="Times New Roman" w:eastAsia="宋体" w:cs="Times New Roman"/>
          <w:b/>
          <w:bCs/>
          <w:color w:val="000000"/>
          <w:kern w:val="0"/>
          <w:sz w:val="28"/>
          <w:szCs w:val="28"/>
          <w:lang w:val="en-US" w:eastAsia="zh-CN" w:bidi="ar"/>
        </w:rPr>
        <w:t>7.3 实验结果</w:t>
      </w:r>
      <w:bookmarkEnd w:id="77"/>
    </w:p>
    <w:p w14:paraId="5BA64A01">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实验测试结果如图48所示。以编号为00的测试样例为例进行分析：输入指令为2010ffff，该指令对应的MIPS 操作码为001000，即beq 指令。此时，状态寄存器当前值为00（表示起始状态），且比较信号equal = 1，满足分支跳转条件。根据状态转移逻辑，系统执行微指令20240001，其对应控制总线输出信号为202400，与预期设计完全一致，满足控制要求。</w:t>
      </w:r>
    </w:p>
    <w:p w14:paraId="0D188801">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val="0"/>
          <w:bCs w:val="0"/>
          <w:color w:val="000000"/>
          <w:kern w:val="0"/>
          <w:sz w:val="24"/>
          <w:szCs w:val="24"/>
          <w:lang w:val="en-US" w:eastAsia="zh-CN" w:bidi="ar"/>
        </w:rPr>
        <w:t>从整体测试结果可以看出，所有测试用例中的预测输出与实际输出在指令译码、状态判断与控制信号生成方面均一致，误差位 ErrBit 全部为 xx，验证了现代时序硬布线控制器逻辑设计的正确性与系统运行的稳定性。</w:t>
      </w:r>
    </w:p>
    <w:p w14:paraId="69BAE167">
      <w:pPr>
        <w:keepNext w:val="0"/>
        <w:keepLines w:val="0"/>
        <w:widowControl/>
        <w:numPr>
          <w:ilvl w:val="0"/>
          <w:numId w:val="0"/>
        </w:numPr>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875530" cy="2444750"/>
            <wp:effectExtent l="0" t="0" r="1270" b="8890"/>
            <wp:docPr id="84"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1"/>
                    <pic:cNvPicPr>
                      <a:picLocks noChangeAspect="1"/>
                    </pic:cNvPicPr>
                  </pic:nvPicPr>
                  <pic:blipFill>
                    <a:blip r:embed="rId60"/>
                    <a:stretch>
                      <a:fillRect/>
                    </a:stretch>
                  </pic:blipFill>
                  <pic:spPr>
                    <a:xfrm>
                      <a:off x="0" y="0"/>
                      <a:ext cx="4875530" cy="2444750"/>
                    </a:xfrm>
                    <a:prstGeom prst="rect">
                      <a:avLst/>
                    </a:prstGeom>
                    <a:noFill/>
                    <a:ln>
                      <a:noFill/>
                    </a:ln>
                  </pic:spPr>
                </pic:pic>
              </a:graphicData>
            </a:graphic>
          </wp:inline>
        </w:drawing>
      </w:r>
    </w:p>
    <w:p w14:paraId="11D7B633">
      <w:pPr>
        <w:keepNext w:val="0"/>
        <w:keepLines w:val="0"/>
        <w:widowControl/>
        <w:numPr>
          <w:ilvl w:val="0"/>
          <w:numId w:val="0"/>
        </w:numPr>
        <w:suppressLineNumbers w:val="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图48 控制器运行结果对比图</w:t>
      </w:r>
    </w:p>
    <w:p w14:paraId="73B31F55">
      <w:pPr>
        <w:keepNext w:val="0"/>
        <w:keepLines w:val="0"/>
        <w:widowControl/>
        <w:numPr>
          <w:ilvl w:val="0"/>
          <w:numId w:val="0"/>
        </w:numPr>
        <w:suppressLineNumbers w:val="0"/>
        <w:jc w:val="both"/>
        <w:rPr>
          <w:rFonts w:hint="default" w:ascii="Times New Roman" w:hAnsi="Times New Roman" w:eastAsia="宋体" w:cs="Times New Roman"/>
          <w:lang w:val="en-US" w:eastAsia="zh-CN"/>
        </w:rPr>
      </w:pPr>
    </w:p>
    <w:p w14:paraId="45EBCE43">
      <w:pPr>
        <w:keepNext w:val="0"/>
        <w:keepLines w:val="0"/>
        <w:widowControl/>
        <w:numPr>
          <w:ilvl w:val="0"/>
          <w:numId w:val="0"/>
        </w:numPr>
        <w:suppressLineNumbers w:val="0"/>
        <w:jc w:val="left"/>
        <w:outlineLvl w:val="0"/>
        <w:rPr>
          <w:rFonts w:hint="default" w:ascii="Times New Roman" w:hAnsi="Times New Roman" w:eastAsia="宋体" w:cs="Times New Roman"/>
          <w:b/>
          <w:bCs/>
          <w:color w:val="000000"/>
          <w:kern w:val="0"/>
          <w:sz w:val="36"/>
          <w:szCs w:val="36"/>
          <w:lang w:val="en-US" w:eastAsia="zh-CN" w:bidi="ar"/>
        </w:rPr>
      </w:pPr>
      <w:bookmarkStart w:id="78" w:name="_Toc18988"/>
      <w:bookmarkStart w:id="79" w:name="_Toc703"/>
      <w:r>
        <w:rPr>
          <w:rFonts w:hint="default" w:ascii="Times New Roman" w:hAnsi="Times New Roman" w:eastAsia="宋体" w:cs="Times New Roman"/>
          <w:b/>
          <w:bCs/>
          <w:color w:val="000000"/>
          <w:kern w:val="0"/>
          <w:sz w:val="36"/>
          <w:szCs w:val="36"/>
          <w:lang w:val="en-US" w:eastAsia="zh-CN" w:bidi="ar"/>
        </w:rPr>
        <w:t>三、实验总结</w:t>
      </w:r>
      <w:bookmarkEnd w:id="78"/>
      <w:bookmarkEnd w:id="79"/>
    </w:p>
    <w:p w14:paraId="08A9AFEB">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第一个设计是“定长时序控制器”，它的控制流程是固定的。这种方式结构清晰，实现也比较稳定，适合理解。但它的缺点是不够灵活。比如BEQ指令明明不满足跳转条件，后面的状态根本不该执行，但在定长结构里它还是会执行所有周期，不够高效。第二个设计是“现代时序硬布线控制器”，它较定长时序控制器灵活很多。这个控制器是状态驱动的，每个状态可以根据指令类型和条件判断跳到不同的下一个状态。且它不需要ROM查表，全是组合逻辑电路。通过</w:t>
      </w:r>
      <w:r>
        <w:rPr>
          <w:rFonts w:hint="eastAsia" w:cs="Times New Roman"/>
          <w:b w:val="0"/>
          <w:bCs w:val="0"/>
          <w:color w:val="000000"/>
          <w:kern w:val="0"/>
          <w:sz w:val="24"/>
          <w:szCs w:val="24"/>
          <w:lang w:val="en-US" w:eastAsia="zh-CN" w:bidi="ar"/>
        </w:rPr>
        <w:t>“</w:t>
      </w:r>
      <w:r>
        <w:rPr>
          <w:rFonts w:hint="default" w:ascii="Times New Roman" w:hAnsi="Times New Roman" w:eastAsia="宋体" w:cs="Times New Roman"/>
          <w:b w:val="0"/>
          <w:bCs w:val="0"/>
          <w:color w:val="000000"/>
          <w:kern w:val="0"/>
          <w:sz w:val="24"/>
          <w:szCs w:val="24"/>
          <w:lang w:val="en-US" w:eastAsia="zh-CN" w:bidi="ar"/>
        </w:rPr>
        <w:t>状态寄存器+指令译码器+状态转移逻辑</w:t>
      </w:r>
      <w:r>
        <w:rPr>
          <w:rFonts w:hint="default" w:cs="Times New Roman"/>
          <w:b w:val="0"/>
          <w:bCs w:val="0"/>
          <w:color w:val="000000"/>
          <w:kern w:val="0"/>
          <w:sz w:val="24"/>
          <w:szCs w:val="24"/>
          <w:lang w:val="en-US" w:eastAsia="zh-CN" w:bidi="ar"/>
        </w:rPr>
        <w:t>”</w:t>
      </w:r>
      <w:r>
        <w:rPr>
          <w:rFonts w:hint="default" w:ascii="Times New Roman" w:hAnsi="Times New Roman" w:eastAsia="宋体" w:cs="Times New Roman"/>
          <w:b w:val="0"/>
          <w:bCs w:val="0"/>
          <w:color w:val="000000"/>
          <w:kern w:val="0"/>
          <w:sz w:val="24"/>
          <w:szCs w:val="24"/>
          <w:lang w:val="en-US" w:eastAsia="zh-CN" w:bidi="ar"/>
        </w:rPr>
        <w:t>模块，动态输出下一状态和控制总线信号。设计方式虽然更复杂，但效率更高，控制逻辑也更贴近真实CPU。</w:t>
      </w:r>
    </w:p>
    <w:p w14:paraId="43C57583">
      <w:pPr>
        <w:keepNext w:val="0"/>
        <w:keepLines w:val="0"/>
        <w:pageBreakBefore w:val="0"/>
        <w:widowControl/>
        <w:numPr>
          <w:ilvl w:val="0"/>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default" w:ascii="Times New Roman" w:hAnsi="Times New Roman" w:eastAsia="宋体" w:cs="Times New Roman"/>
          <w:b w:val="0"/>
          <w:bCs w:val="0"/>
          <w:color w:val="000000"/>
          <w:kern w:val="0"/>
          <w:sz w:val="24"/>
          <w:szCs w:val="24"/>
          <w:lang w:val="en-US" w:eastAsia="zh-CN" w:bidi="ar"/>
        </w:rPr>
      </w:pPr>
      <w:r>
        <w:rPr>
          <w:rFonts w:hint="default" w:ascii="Times New Roman" w:hAnsi="Times New Roman" w:eastAsia="宋体" w:cs="Times New Roman"/>
          <w:b w:val="0"/>
          <w:bCs w:val="0"/>
          <w:color w:val="000000"/>
          <w:kern w:val="0"/>
          <w:sz w:val="24"/>
          <w:szCs w:val="24"/>
          <w:lang w:val="en-US" w:eastAsia="zh-CN" w:bidi="ar"/>
        </w:rPr>
        <w:t>我自己的理解是：定长时序像是“流水线工厂”，每一步都规定好走；而现代时序更像是“自主导航机器人”，根据不同的输入自己决定下一步走哪儿。通过对比两种设计方式，我不仅掌握了控制器从“流程固定”到“流程判断”的演进思路，也意识到CPU控制逻辑的核心不在于“会不会执行”，而在于“是否执行对的操作、执行效率如何”。这也是我在这个项目中最大的收获之一。</w:t>
      </w:r>
    </w:p>
    <w:p w14:paraId="2D3AC04C">
      <w:pPr>
        <w:rPr>
          <w:rFonts w:hint="default" w:ascii="Times New Roman" w:hAnsi="Times New Roman" w:eastAsia="宋体" w:cs="Times New Roman"/>
          <w:color w:val="000000" w:themeColor="text1"/>
          <w14:textFill>
            <w14:solidFill>
              <w14:schemeClr w14:val="tx1"/>
            </w14:solidFill>
          </w14:textFill>
        </w:rPr>
      </w:pPr>
    </w:p>
    <w:sectPr>
      <w:footerReference r:id="rId3" w:type="default"/>
      <w:pgSz w:w="11906" w:h="16838"/>
      <w:pgMar w:top="1440" w:right="1800" w:bottom="1440" w:left="1800" w:header="1417" w:footer="850" w:gutter="0"/>
      <w:pgNumType w:fmt="decimal"/>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62096">
    <w:pPr>
      <w:pStyle w:val="1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1745"/>
                            <w:docPartObj>
                              <w:docPartGallery w:val="autotext"/>
                            </w:docPartObj>
                          </w:sdtPr>
                          <w:sdtContent>
                            <w:p w14:paraId="05A32BD6">
                              <w:pPr>
                                <w:pStyle w:val="10"/>
                                <w:jc w:val="center"/>
                              </w:pPr>
                              <w:r>
                                <w:fldChar w:fldCharType="begin"/>
                              </w:r>
                              <w:r>
                                <w:instrText xml:space="preserve">PAGE   \* MERGEFORMAT</w:instrText>
                              </w:r>
                              <w:r>
                                <w:fldChar w:fldCharType="separate"/>
                              </w:r>
                              <w:r>
                                <w:rPr>
                                  <w:lang w:val="zh-CN"/>
                                </w:rPr>
                                <w:t>2</w:t>
                              </w:r>
                              <w:r>
                                <w:fldChar w:fldCharType="end"/>
                              </w:r>
                            </w:p>
                          </w:sdtContent>
                        </w:sdt>
                        <w:p w14:paraId="42C7157E"/>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sdt>
                    <w:sdtPr>
                      <w:id w:val="147451745"/>
                      <w:docPartObj>
                        <w:docPartGallery w:val="autotext"/>
                      </w:docPartObj>
                    </w:sdtPr>
                    <w:sdtContent>
                      <w:p w14:paraId="05A32BD6">
                        <w:pPr>
                          <w:pStyle w:val="10"/>
                          <w:jc w:val="center"/>
                        </w:pPr>
                        <w:r>
                          <w:fldChar w:fldCharType="begin"/>
                        </w:r>
                        <w:r>
                          <w:instrText xml:space="preserve">PAGE   \* MERGEFORMAT</w:instrText>
                        </w:r>
                        <w:r>
                          <w:fldChar w:fldCharType="separate"/>
                        </w:r>
                        <w:r>
                          <w:rPr>
                            <w:lang w:val="zh-CN"/>
                          </w:rPr>
                          <w:t>2</w:t>
                        </w:r>
                        <w:r>
                          <w:fldChar w:fldCharType="end"/>
                        </w:r>
                      </w:p>
                    </w:sdtContent>
                  </w:sdt>
                  <w:p w14:paraId="42C7157E"/>
                </w:txbxContent>
              </v:textbox>
            </v:shape>
          </w:pict>
        </mc:Fallback>
      </mc:AlternateContent>
    </w:r>
  </w:p>
  <w:p w14:paraId="7E400559">
    <w:pPr>
      <w:pStyle w:val="10"/>
      <w:tabs>
        <w:tab w:val="center" w:pos="4394"/>
        <w:tab w:val="clear" w:pos="4153"/>
        <w:tab w:val="clear" w:pos="8306"/>
      </w:tabs>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EA739D"/>
    <w:multiLevelType w:val="singleLevel"/>
    <w:tmpl w:val="49EA739D"/>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A87"/>
    <w:rsid w:val="00034A1D"/>
    <w:rsid w:val="00090994"/>
    <w:rsid w:val="000A5378"/>
    <w:rsid w:val="000B14FF"/>
    <w:rsid w:val="000D3760"/>
    <w:rsid w:val="000F10D9"/>
    <w:rsid w:val="000F6A56"/>
    <w:rsid w:val="00172C68"/>
    <w:rsid w:val="001A401F"/>
    <w:rsid w:val="001E4150"/>
    <w:rsid w:val="00201AA8"/>
    <w:rsid w:val="00224666"/>
    <w:rsid w:val="00240ED0"/>
    <w:rsid w:val="00284687"/>
    <w:rsid w:val="002A3C9D"/>
    <w:rsid w:val="002F79BE"/>
    <w:rsid w:val="00323B60"/>
    <w:rsid w:val="0037507B"/>
    <w:rsid w:val="003D1F4B"/>
    <w:rsid w:val="003F1ADF"/>
    <w:rsid w:val="00462B7D"/>
    <w:rsid w:val="00487851"/>
    <w:rsid w:val="004F7A8E"/>
    <w:rsid w:val="00514C9D"/>
    <w:rsid w:val="0053368F"/>
    <w:rsid w:val="00572DFA"/>
    <w:rsid w:val="00587E0D"/>
    <w:rsid w:val="005F06CB"/>
    <w:rsid w:val="00653F19"/>
    <w:rsid w:val="00656CAA"/>
    <w:rsid w:val="006678CE"/>
    <w:rsid w:val="00687C36"/>
    <w:rsid w:val="00702232"/>
    <w:rsid w:val="0073750A"/>
    <w:rsid w:val="00774DC6"/>
    <w:rsid w:val="007A5E46"/>
    <w:rsid w:val="007F30DA"/>
    <w:rsid w:val="00824C79"/>
    <w:rsid w:val="00871CB5"/>
    <w:rsid w:val="00876B4B"/>
    <w:rsid w:val="008A6A7D"/>
    <w:rsid w:val="00915011"/>
    <w:rsid w:val="009150AC"/>
    <w:rsid w:val="0099044C"/>
    <w:rsid w:val="009D6630"/>
    <w:rsid w:val="009F559F"/>
    <w:rsid w:val="00A46A4C"/>
    <w:rsid w:val="00A73674"/>
    <w:rsid w:val="00AA45C3"/>
    <w:rsid w:val="00AB6CA1"/>
    <w:rsid w:val="00AE6E91"/>
    <w:rsid w:val="00B32CBB"/>
    <w:rsid w:val="00B80AF1"/>
    <w:rsid w:val="00BA5565"/>
    <w:rsid w:val="00BB444E"/>
    <w:rsid w:val="00BC2B43"/>
    <w:rsid w:val="00C52BA4"/>
    <w:rsid w:val="00C739DE"/>
    <w:rsid w:val="00CE2250"/>
    <w:rsid w:val="00D45EEB"/>
    <w:rsid w:val="00D70E34"/>
    <w:rsid w:val="00D7136A"/>
    <w:rsid w:val="00D84A0F"/>
    <w:rsid w:val="00D95EFB"/>
    <w:rsid w:val="00E47F2B"/>
    <w:rsid w:val="00F52B2E"/>
    <w:rsid w:val="00F554FE"/>
    <w:rsid w:val="00F60FED"/>
    <w:rsid w:val="00F62A87"/>
    <w:rsid w:val="00F9062F"/>
    <w:rsid w:val="00FE312E"/>
    <w:rsid w:val="00FE47C6"/>
    <w:rsid w:val="00FE48A6"/>
    <w:rsid w:val="05C41599"/>
    <w:rsid w:val="07246043"/>
    <w:rsid w:val="161B1EE5"/>
    <w:rsid w:val="18C365F4"/>
    <w:rsid w:val="1F271888"/>
    <w:rsid w:val="226D6211"/>
    <w:rsid w:val="255E0A89"/>
    <w:rsid w:val="2BD91699"/>
    <w:rsid w:val="2EE751E4"/>
    <w:rsid w:val="31C53836"/>
    <w:rsid w:val="38F7318E"/>
    <w:rsid w:val="398375E1"/>
    <w:rsid w:val="39F16436"/>
    <w:rsid w:val="3C1D386E"/>
    <w:rsid w:val="435B5CF4"/>
    <w:rsid w:val="463C360A"/>
    <w:rsid w:val="46D30747"/>
    <w:rsid w:val="478E7126"/>
    <w:rsid w:val="4961203A"/>
    <w:rsid w:val="52EE2934"/>
    <w:rsid w:val="55045144"/>
    <w:rsid w:val="59A0778B"/>
    <w:rsid w:val="606D40CE"/>
    <w:rsid w:val="634F68FB"/>
    <w:rsid w:val="6F560605"/>
    <w:rsid w:val="76F854DD"/>
    <w:rsid w:val="7F1C4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21"/>
    <w:qFormat/>
    <w:uiPriority w:val="0"/>
    <w:pPr>
      <w:keepNext/>
      <w:keepLines/>
      <w:pBdr>
        <w:bottom w:val="single" w:color="D9E2F3" w:themeColor="accent1" w:themeTint="33" w:sz="8" w:space="0"/>
      </w:pBdr>
      <w:spacing w:after="200" w:line="300" w:lineRule="auto"/>
      <w:outlineLvl w:val="0"/>
    </w:pPr>
    <w:rPr>
      <w:rFonts w:eastAsia="Microsoft YaHei UI" w:asciiTheme="majorHAnsi" w:hAnsiTheme="majorHAnsi" w:cstheme="majorBidi"/>
      <w:color w:val="4472C4" w:themeColor="accent1"/>
      <w:kern w:val="0"/>
      <w:sz w:val="36"/>
      <w:szCs w:val="36"/>
      <w:lang w:val="en-US" w:eastAsia="ja-JP" w:bidi="ar-SA"/>
      <w14:textFill>
        <w14:solidFill>
          <w14:schemeClr w14:val="accent1"/>
        </w14:solidFill>
      </w14:textFill>
    </w:rPr>
  </w:style>
  <w:style w:type="paragraph" w:styleId="3">
    <w:name w:val="heading 2"/>
    <w:next w:val="1"/>
    <w:link w:val="22"/>
    <w:unhideWhenUsed/>
    <w:qFormat/>
    <w:uiPriority w:val="0"/>
    <w:pPr>
      <w:keepNext/>
      <w:keepLines/>
      <w:spacing w:before="120" w:after="120"/>
      <w:outlineLvl w:val="1"/>
    </w:pPr>
    <w:rPr>
      <w:rFonts w:eastAsia="Microsoft YaHei UI" w:asciiTheme="minorHAnsi" w:hAnsiTheme="minorHAnsi" w:cstheme="minorBidi"/>
      <w:b/>
      <w:bCs/>
      <w:color w:val="44546A" w:themeColor="text2"/>
      <w:kern w:val="0"/>
      <w:sz w:val="26"/>
      <w:szCs w:val="26"/>
      <w:lang w:val="en-US" w:eastAsia="ja-JP" w:bidi="ar-SA"/>
      <w14:textFill>
        <w14:solidFill>
          <w14:schemeClr w14:val="tx2"/>
        </w14:solidFill>
      </w14:textFill>
    </w:rPr>
  </w:style>
  <w:style w:type="paragraph" w:styleId="4">
    <w:name w:val="heading 3"/>
    <w:basedOn w:val="1"/>
    <w:next w:val="1"/>
    <w:link w:val="25"/>
    <w:unhideWhenUsed/>
    <w:qFormat/>
    <w:uiPriority w:val="0"/>
    <w:pPr>
      <w:keepNext/>
      <w:keepLines/>
      <w:spacing w:before="260" w:after="260" w:line="416" w:lineRule="auto"/>
      <w:outlineLvl w:val="2"/>
    </w:pPr>
    <w:rPr>
      <w:b/>
      <w:bCs/>
      <w:sz w:val="32"/>
      <w:szCs w:val="32"/>
    </w:rPr>
  </w:style>
  <w:style w:type="paragraph" w:styleId="5">
    <w:name w:val="heading 9"/>
    <w:basedOn w:val="1"/>
    <w:next w:val="1"/>
    <w:link w:val="27"/>
    <w:semiHidden/>
    <w:unhideWhenUsed/>
    <w:qFormat/>
    <w:uiPriority w:val="9"/>
    <w:pPr>
      <w:keepNext/>
      <w:keepLines/>
      <w:spacing w:before="240" w:after="64" w:line="320" w:lineRule="auto"/>
      <w:outlineLvl w:val="8"/>
    </w:pPr>
    <w:rPr>
      <w:rFonts w:ascii="Cambria" w:hAnsi="Cambria"/>
      <w:szCs w:val="21"/>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qFormat/>
    <w:uiPriority w:val="0"/>
    <w:rPr>
      <w:rFonts w:ascii="Cambria" w:hAnsi="Cambria" w:eastAsia="黑体"/>
      <w:sz w:val="20"/>
      <w:szCs w:val="20"/>
    </w:rPr>
  </w:style>
  <w:style w:type="paragraph" w:styleId="7">
    <w:name w:val="Body Text"/>
    <w:basedOn w:val="1"/>
    <w:link w:val="40"/>
    <w:semiHidden/>
    <w:unhideWhenUsed/>
    <w:qFormat/>
    <w:uiPriority w:val="99"/>
    <w:pPr>
      <w:spacing w:after="120"/>
    </w:pPr>
  </w:style>
  <w:style w:type="paragraph" w:styleId="8">
    <w:name w:val="toc 3"/>
    <w:basedOn w:val="1"/>
    <w:next w:val="1"/>
    <w:qFormat/>
    <w:uiPriority w:val="39"/>
    <w:pPr>
      <w:spacing w:line="300" w:lineRule="auto"/>
      <w:ind w:firstLine="400" w:firstLineChars="400"/>
    </w:pPr>
  </w:style>
  <w:style w:type="paragraph" w:styleId="9">
    <w:name w:val="Balloon Text"/>
    <w:basedOn w:val="1"/>
    <w:link w:val="41"/>
    <w:semiHidden/>
    <w:unhideWhenUsed/>
    <w:qFormat/>
    <w:uiPriority w:val="99"/>
    <w:rPr>
      <w:sz w:val="18"/>
      <w:szCs w:val="18"/>
    </w:rPr>
  </w:style>
  <w:style w:type="paragraph" w:styleId="10">
    <w:name w:val="footer"/>
    <w:basedOn w:val="1"/>
    <w:link w:val="2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1">
    <w:name w:val="header"/>
    <w:basedOn w:val="1"/>
    <w:link w:val="23"/>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2">
    <w:name w:val="toc 1"/>
    <w:basedOn w:val="1"/>
    <w:next w:val="1"/>
    <w:qFormat/>
    <w:uiPriority w:val="39"/>
    <w:pPr>
      <w:tabs>
        <w:tab w:val="right" w:leader="dot" w:pos="8778"/>
      </w:tabs>
      <w:spacing w:line="300" w:lineRule="auto"/>
    </w:pPr>
    <w:rPr>
      <w:rFonts w:eastAsia="黑体"/>
      <w:bCs/>
      <w:sz w:val="28"/>
    </w:rPr>
  </w:style>
  <w:style w:type="paragraph" w:styleId="13">
    <w:name w:val="toc 2"/>
    <w:basedOn w:val="1"/>
    <w:next w:val="1"/>
    <w:qFormat/>
    <w:uiPriority w:val="39"/>
    <w:pPr>
      <w:spacing w:line="300" w:lineRule="auto"/>
      <w:ind w:firstLine="200" w:firstLineChars="200"/>
    </w:pPr>
  </w:style>
  <w:style w:type="paragraph" w:styleId="1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6">
    <w:name w:val="Table Grid"/>
    <w:basedOn w:val="15"/>
    <w:qFormat/>
    <w:uiPriority w:val="0"/>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Hyperlink"/>
    <w:unhideWhenUsed/>
    <w:qFormat/>
    <w:uiPriority w:val="99"/>
    <w:rPr>
      <w:color w:val="0563C1"/>
      <w:u w:val="single"/>
    </w:rPr>
  </w:style>
  <w:style w:type="character" w:styleId="20">
    <w:name w:val="HTML Code"/>
    <w:basedOn w:val="17"/>
    <w:semiHidden/>
    <w:unhideWhenUsed/>
    <w:qFormat/>
    <w:uiPriority w:val="99"/>
    <w:rPr>
      <w:rFonts w:ascii="Courier New" w:hAnsi="Courier New"/>
      <w:sz w:val="20"/>
    </w:rPr>
  </w:style>
  <w:style w:type="character" w:customStyle="1" w:styleId="21">
    <w:name w:val="标题 1 字符"/>
    <w:basedOn w:val="17"/>
    <w:link w:val="2"/>
    <w:qFormat/>
    <w:uiPriority w:val="0"/>
    <w:rPr>
      <w:rFonts w:eastAsia="Microsoft YaHei UI" w:asciiTheme="majorHAnsi" w:hAnsiTheme="majorHAnsi" w:cstheme="majorBidi"/>
      <w:color w:val="4472C4" w:themeColor="accent1"/>
      <w:kern w:val="0"/>
      <w:sz w:val="36"/>
      <w:szCs w:val="36"/>
      <w:lang w:eastAsia="ja-JP"/>
      <w14:textFill>
        <w14:solidFill>
          <w14:schemeClr w14:val="accent1"/>
        </w14:solidFill>
      </w14:textFill>
    </w:rPr>
  </w:style>
  <w:style w:type="character" w:customStyle="1" w:styleId="22">
    <w:name w:val="标题 2 字符"/>
    <w:basedOn w:val="17"/>
    <w:link w:val="3"/>
    <w:qFormat/>
    <w:uiPriority w:val="0"/>
    <w:rPr>
      <w:rFonts w:eastAsia="Microsoft YaHei UI"/>
      <w:b/>
      <w:bCs/>
      <w:color w:val="44546A" w:themeColor="text2"/>
      <w:kern w:val="0"/>
      <w:sz w:val="26"/>
      <w:szCs w:val="26"/>
      <w:lang w:eastAsia="ja-JP"/>
      <w14:textFill>
        <w14:solidFill>
          <w14:schemeClr w14:val="tx2"/>
        </w14:solidFill>
      </w14:textFill>
    </w:rPr>
  </w:style>
  <w:style w:type="character" w:customStyle="1" w:styleId="23">
    <w:name w:val="页眉 字符"/>
    <w:basedOn w:val="17"/>
    <w:link w:val="11"/>
    <w:qFormat/>
    <w:uiPriority w:val="0"/>
    <w:rPr>
      <w:sz w:val="18"/>
      <w:szCs w:val="18"/>
    </w:rPr>
  </w:style>
  <w:style w:type="character" w:customStyle="1" w:styleId="24">
    <w:name w:val="页脚 字符"/>
    <w:basedOn w:val="17"/>
    <w:link w:val="10"/>
    <w:qFormat/>
    <w:uiPriority w:val="99"/>
    <w:rPr>
      <w:sz w:val="18"/>
      <w:szCs w:val="18"/>
    </w:rPr>
  </w:style>
  <w:style w:type="character" w:customStyle="1" w:styleId="25">
    <w:name w:val="标题 3 字符"/>
    <w:basedOn w:val="17"/>
    <w:link w:val="4"/>
    <w:qFormat/>
    <w:uiPriority w:val="0"/>
    <w:rPr>
      <w:rFonts w:ascii="Times New Roman" w:hAnsi="Times New Roman" w:eastAsia="宋体" w:cs="Times New Roman"/>
      <w:b/>
      <w:bCs/>
      <w:sz w:val="32"/>
      <w:szCs w:val="32"/>
    </w:rPr>
  </w:style>
  <w:style w:type="paragraph" w:customStyle="1" w:styleId="26">
    <w:name w:val="标题 91"/>
    <w:basedOn w:val="1"/>
    <w:next w:val="1"/>
    <w:unhideWhenUsed/>
    <w:qFormat/>
    <w:uiPriority w:val="0"/>
    <w:pPr>
      <w:keepNext/>
      <w:keepLines/>
      <w:spacing w:before="240" w:after="64" w:line="320" w:lineRule="auto"/>
      <w:outlineLvl w:val="8"/>
    </w:pPr>
    <w:rPr>
      <w:rFonts w:ascii="Cambria" w:hAnsi="Cambria"/>
      <w:szCs w:val="21"/>
    </w:rPr>
  </w:style>
  <w:style w:type="character" w:customStyle="1" w:styleId="27">
    <w:name w:val="标题 9 字符"/>
    <w:basedOn w:val="17"/>
    <w:link w:val="5"/>
    <w:semiHidden/>
    <w:qFormat/>
    <w:uiPriority w:val="9"/>
    <w:rPr>
      <w:rFonts w:ascii="Cambria" w:hAnsi="Cambria" w:eastAsia="宋体" w:cs="Times New Roman"/>
      <w:kern w:val="2"/>
      <w:sz w:val="21"/>
      <w:szCs w:val="21"/>
    </w:rPr>
  </w:style>
  <w:style w:type="paragraph" w:customStyle="1" w:styleId="28">
    <w:name w:val="正文文本1"/>
    <w:basedOn w:val="1"/>
    <w:next w:val="7"/>
    <w:link w:val="29"/>
    <w:semiHidden/>
    <w:unhideWhenUsed/>
    <w:qFormat/>
    <w:uiPriority w:val="99"/>
    <w:pPr>
      <w:spacing w:after="120"/>
    </w:pPr>
    <w:rPr>
      <w:rFonts w:asciiTheme="minorHAnsi" w:hAnsiTheme="minorHAnsi" w:eastAsiaTheme="minorEastAsia" w:cstheme="minorBidi"/>
      <w:szCs w:val="22"/>
    </w:rPr>
  </w:style>
  <w:style w:type="character" w:customStyle="1" w:styleId="29">
    <w:name w:val="正文文本 字符"/>
    <w:basedOn w:val="17"/>
    <w:link w:val="28"/>
    <w:semiHidden/>
    <w:qFormat/>
    <w:uiPriority w:val="99"/>
    <w:rPr>
      <w:kern w:val="2"/>
      <w:sz w:val="21"/>
      <w:szCs w:val="22"/>
    </w:rPr>
  </w:style>
  <w:style w:type="paragraph" w:customStyle="1" w:styleId="30">
    <w:name w:val="批注框文本1"/>
    <w:basedOn w:val="1"/>
    <w:next w:val="9"/>
    <w:link w:val="31"/>
    <w:semiHidden/>
    <w:unhideWhenUsed/>
    <w:qFormat/>
    <w:uiPriority w:val="99"/>
    <w:rPr>
      <w:rFonts w:asciiTheme="minorHAnsi" w:hAnsiTheme="minorHAnsi" w:eastAsiaTheme="minorEastAsia" w:cstheme="minorBidi"/>
      <w:sz w:val="18"/>
      <w:szCs w:val="18"/>
    </w:rPr>
  </w:style>
  <w:style w:type="character" w:customStyle="1" w:styleId="31">
    <w:name w:val="批注框文本 字符"/>
    <w:basedOn w:val="17"/>
    <w:link w:val="30"/>
    <w:semiHidden/>
    <w:qFormat/>
    <w:uiPriority w:val="99"/>
    <w:rPr>
      <w:kern w:val="2"/>
      <w:sz w:val="18"/>
      <w:szCs w:val="18"/>
    </w:rPr>
  </w:style>
  <w:style w:type="character" w:customStyle="1" w:styleId="32">
    <w:name w:val="标题 1 Char"/>
    <w:basedOn w:val="17"/>
    <w:qFormat/>
    <w:uiPriority w:val="0"/>
    <w:rPr>
      <w:b/>
      <w:bCs/>
      <w:kern w:val="44"/>
      <w:sz w:val="44"/>
      <w:szCs w:val="44"/>
    </w:rPr>
  </w:style>
  <w:style w:type="character" w:customStyle="1" w:styleId="33">
    <w:name w:val="标题 1 字符1"/>
    <w:qFormat/>
    <w:uiPriority w:val="0"/>
    <w:rPr>
      <w:rFonts w:ascii="Calibri" w:hAnsi="Calibri" w:eastAsia="黑体" w:cs="Times New Roman"/>
      <w:bCs/>
      <w:kern w:val="44"/>
      <w:sz w:val="36"/>
      <w:szCs w:val="44"/>
    </w:rPr>
  </w:style>
  <w:style w:type="paragraph" w:styleId="34">
    <w:name w:val="List Paragraph"/>
    <w:basedOn w:val="1"/>
    <w:qFormat/>
    <w:uiPriority w:val="34"/>
    <w:pPr>
      <w:ind w:firstLine="420" w:firstLineChars="200"/>
    </w:pPr>
    <w:rPr>
      <w:rFonts w:ascii="Calibri" w:hAnsi="Calibri"/>
    </w:rPr>
  </w:style>
  <w:style w:type="table" w:customStyle="1" w:styleId="35">
    <w:name w:val="清单表 6 彩色1"/>
    <w:basedOn w:val="15"/>
    <w:qFormat/>
    <w:uiPriority w:val="51"/>
    <w:rPr>
      <w:rFonts w:ascii="Calibri" w:hAnsi="Calibri" w:eastAsia="宋体" w:cs="Times New Roman"/>
      <w:color w:val="000000"/>
      <w:kern w:val="0"/>
      <w:sz w:val="20"/>
      <w:szCs w:val="20"/>
    </w:rPr>
    <w:tblPr>
      <w:tblBorders>
        <w:top w:val="single" w:color="000000" w:sz="4" w:space="0"/>
        <w:bottom w:val="single" w:color="000000" w:sz="4" w:space="0"/>
      </w:tblBorders>
    </w:tblPr>
    <w:tblStylePr w:type="firstRow">
      <w:rPr>
        <w:b/>
        <w:bCs/>
      </w:rPr>
      <w:tcPr>
        <w:tcBorders>
          <w:top w:val="nil"/>
          <w:left w:val="nil"/>
          <w:bottom w:val="single" w:color="000000" w:sz="4" w:space="0"/>
          <w:right w:val="nil"/>
          <w:insideH w:val="nil"/>
          <w:insideV w:val="nil"/>
          <w:tl2br w:val="nil"/>
          <w:tr2bl w:val="nil"/>
        </w:tcBorders>
      </w:tcPr>
    </w:tblStylePr>
    <w:tblStylePr w:type="lastRow">
      <w:rPr>
        <w:b/>
        <w:bCs/>
      </w:rPr>
      <w:tcPr>
        <w:tcBorders>
          <w:top w:val="double" w:color="000000"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paragraph" w:customStyle="1" w:styleId="36">
    <w:name w:val="TOC 标题1"/>
    <w:basedOn w:val="2"/>
    <w:next w:val="1"/>
    <w:qFormat/>
    <w:uiPriority w:val="39"/>
    <w:pPr>
      <w:pBdr>
        <w:bottom w:val="none" w:color="auto" w:sz="0" w:space="0"/>
      </w:pBdr>
      <w:spacing w:before="240" w:after="0" w:line="259" w:lineRule="auto"/>
      <w:outlineLvl w:val="9"/>
    </w:pPr>
    <w:rPr>
      <w:rFonts w:ascii="等线 Light" w:hAnsi="等线 Light" w:eastAsia="等线 Light" w:cs="Times New Roman"/>
      <w:color w:val="2F5496"/>
      <w:sz w:val="32"/>
      <w:szCs w:val="32"/>
      <w:lang w:eastAsia="zh-CN"/>
    </w:rPr>
  </w:style>
  <w:style w:type="paragraph" w:customStyle="1" w:styleId="37">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38">
    <w:name w:val="表内容"/>
    <w:qFormat/>
    <w:uiPriority w:val="0"/>
    <w:rPr>
      <w:rFonts w:ascii="宋体" w:hAnsi="Times New Roman" w:eastAsia="宋体" w:cs="Times New Roman"/>
      <w:kern w:val="21"/>
      <w:sz w:val="24"/>
      <w:szCs w:val="24"/>
      <w:lang w:val="en-US" w:eastAsia="zh-CN" w:bidi="ar-SA"/>
    </w:rPr>
  </w:style>
  <w:style w:type="character" w:customStyle="1" w:styleId="39">
    <w:name w:val="标题 9 字符1"/>
    <w:basedOn w:val="17"/>
    <w:semiHidden/>
    <w:qFormat/>
    <w:uiPriority w:val="9"/>
    <w:rPr>
      <w:rFonts w:asciiTheme="majorHAnsi" w:hAnsiTheme="majorHAnsi" w:eastAsiaTheme="majorEastAsia" w:cstheme="majorBidi"/>
      <w:szCs w:val="21"/>
    </w:rPr>
  </w:style>
  <w:style w:type="character" w:customStyle="1" w:styleId="40">
    <w:name w:val="正文文本 字符1"/>
    <w:basedOn w:val="17"/>
    <w:link w:val="7"/>
    <w:semiHidden/>
    <w:qFormat/>
    <w:uiPriority w:val="99"/>
    <w:rPr>
      <w:rFonts w:ascii="Times New Roman" w:hAnsi="Times New Roman" w:eastAsia="宋体" w:cs="Times New Roman"/>
      <w:szCs w:val="24"/>
    </w:rPr>
  </w:style>
  <w:style w:type="character" w:customStyle="1" w:styleId="41">
    <w:name w:val="批注框文本 字符1"/>
    <w:basedOn w:val="17"/>
    <w:link w:val="9"/>
    <w:semiHidden/>
    <w:qFormat/>
    <w:uiPriority w:val="99"/>
    <w:rPr>
      <w:rFonts w:ascii="Times New Roman" w:hAnsi="Times New Roman" w:eastAsia="宋体" w:cs="Times New Roman"/>
      <w:sz w:val="18"/>
      <w:szCs w:val="18"/>
    </w:rPr>
  </w:style>
  <w:style w:type="paragraph" w:customStyle="1" w:styleId="42">
    <w:name w:val="WPSOffice手动目录 1"/>
    <w:qFormat/>
    <w:uiPriority w:val="0"/>
    <w:pPr>
      <w:ind w:leftChars="0"/>
    </w:pPr>
    <w:rPr>
      <w:rFonts w:ascii="Times New Roman" w:hAnsi="Times New Roman" w:eastAsia="宋体" w:cs="Times New Roman"/>
      <w:sz w:val="20"/>
      <w:szCs w:val="20"/>
    </w:rPr>
  </w:style>
  <w:style w:type="paragraph" w:customStyle="1" w:styleId="43">
    <w:name w:val="WPSOffice手动目录 2"/>
    <w:uiPriority w:val="0"/>
    <w:pPr>
      <w:ind w:leftChars="200"/>
    </w:pPr>
    <w:rPr>
      <w:rFonts w:ascii="Times New Roman" w:hAnsi="Times New Roman" w:eastAsia="宋体" w:cs="Times New Roman"/>
      <w:sz w:val="20"/>
      <w:szCs w:val="20"/>
    </w:rPr>
  </w:style>
  <w:style w:type="paragraph" w:customStyle="1" w:styleId="44">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5.png"/><Relationship Id="rId6" Type="http://schemas.openxmlformats.org/officeDocument/2006/relationships/image" Target="media/image1.wmf"/><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oleObject" Target="embeddings/oleObject1.bin"/><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theme" Target="theme/theme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085197-803E-4DEC-BFC2-98FDE4926202}">
  <ds:schemaRefs/>
</ds:datastoreItem>
</file>

<file path=docProps/app.xml><?xml version="1.0" encoding="utf-8"?>
<Properties xmlns="http://schemas.openxmlformats.org/officeDocument/2006/extended-properties" xmlns:vt="http://schemas.openxmlformats.org/officeDocument/2006/docPropsVTypes">
  <Template>Normal.dotm</Template>
  <Pages>33</Pages>
  <Words>845</Words>
  <Characters>1054</Characters>
  <Lines>1</Lines>
  <Paragraphs>1</Paragraphs>
  <TotalTime>15</TotalTime>
  <ScaleCrop>false</ScaleCrop>
  <LinksUpToDate>false</LinksUpToDate>
  <CharactersWithSpaces>1364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2023-05-12T13:31:00Z</dcterms:created>
  <dc:creator>裴 宏</dc:creator>
  <cp:lastModifiedBy>我爱学习*~*</cp:lastModifiedBy>
  <cp:lastPrinted>2023-05-12T13:30:00Z</cp:lastPrinted>
  <dcterms:modified xsi:type="dcterms:W3CDTF">2026-02-24T04:20:52Z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eyJoZGlkIjoiMzZmMDEyZGY2ZDNhYzkyMDExYzlhMzJjMjc3NzVkNzYiLCJ1c2VySWQiOiIzODM1OTYyMzUifQ==</vt:lpwstr>
  </property>
  <property fmtid="{D5CDD505-2E9C-101B-9397-08002B2CF9AE}" pid="3" name="KSOProductBuildVer">
    <vt:lpwstr>2052-12.1.0.20305</vt:lpwstr>
  </property>
  <property fmtid="{D5CDD505-2E9C-101B-9397-08002B2CF9AE}" pid="4" name="ICV">
    <vt:lpwstr>17399830A9EE4CB0AC1C4B5878D98B18_12</vt:lpwstr>
  </property>
</Properties>
</file>