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B5BF2" w14:textId="49E3FF9A" w:rsidR="008C73D4" w:rsidRDefault="008C73D4" w:rsidP="008C73D4">
      <w:pPr>
        <w:pStyle w:val="a3"/>
        <w:spacing w:before="90" w:beforeAutospacing="0" w:after="0" w:afterAutospacing="0"/>
        <w:ind w:left="45" w:right="45" w:firstLine="450"/>
        <w:jc w:val="center"/>
      </w:pPr>
      <w:r>
        <w:rPr>
          <w:rFonts w:hint="eastAsia"/>
        </w:rPr>
        <w:t>邓小平理论学习心得</w:t>
      </w:r>
    </w:p>
    <w:p w14:paraId="4AD19B33" w14:textId="4376570B" w:rsidR="008C73D4" w:rsidRDefault="008C73D4" w:rsidP="008C73D4">
      <w:pPr>
        <w:pStyle w:val="a3"/>
        <w:spacing w:before="90" w:beforeAutospacing="0" w:after="0" w:afterAutospacing="0"/>
        <w:ind w:left="45" w:right="45" w:firstLine="450"/>
        <w:jc w:val="center"/>
        <w:rPr>
          <w:rFonts w:hint="eastAsia"/>
        </w:rPr>
      </w:pPr>
      <w:r>
        <w:rPr>
          <w:rFonts w:hint="eastAsia"/>
        </w:rPr>
        <w:t xml:space="preserve"> </w:t>
      </w:r>
      <w:r>
        <w:t xml:space="preserve">                                </w:t>
      </w:r>
      <w:proofErr w:type="gramStart"/>
      <w:r>
        <w:rPr>
          <w:rFonts w:hint="eastAsia"/>
        </w:rPr>
        <w:t>软国</w:t>
      </w:r>
      <w:proofErr w:type="gramEnd"/>
      <w:r>
        <w:rPr>
          <w:rFonts w:hint="eastAsia"/>
        </w:rPr>
        <w:t>1</w:t>
      </w:r>
      <w:r>
        <w:t xml:space="preserve">805 </w:t>
      </w:r>
      <w:proofErr w:type="gramStart"/>
      <w:r>
        <w:rPr>
          <w:rFonts w:hint="eastAsia"/>
        </w:rPr>
        <w:t>武洲印</w:t>
      </w:r>
      <w:proofErr w:type="gramEnd"/>
    </w:p>
    <w:p w14:paraId="67DA0416" w14:textId="77777777" w:rsidR="00FB1CCF" w:rsidRDefault="00FB1CCF" w:rsidP="008C73D4">
      <w:pPr>
        <w:pStyle w:val="a3"/>
        <w:spacing w:before="90" w:beforeAutospacing="0" w:after="0" w:afterAutospacing="0"/>
        <w:ind w:left="45" w:right="45" w:firstLine="450"/>
      </w:pPr>
      <w:r w:rsidRPr="00FB1CCF">
        <w:rPr>
          <w:rFonts w:hint="eastAsia"/>
        </w:rPr>
        <w:t>邓小平理论的方法论是邓小平理论的方法论基础和理论基础。它直接源于马克思主义方法，特别是毛泽东思想方法，是对马克思主义方法，尤其是毛泽东思想方法的进一步修改和发展。</w:t>
      </w:r>
      <w:r w:rsidRPr="00FB1CCF">
        <w:t xml:space="preserve"> -从两个方面入手：首先，马克思列宁主义和毛泽东思想体系中已经存在并被邓小平继承，遵循和运用的方法论方法。我们必须坚持从事实中寻求真理的原则：我们不断被要求按照辩证唯物主义者的行动；我们包括普遍原则的特殊重要性和矛盾的特殊关系；其二是邓小平提出的原始的新思维方式和工作方法。这些新方法发展了马克思主义方法，并为马克思主义方法增添了新的丰富性。这</w:t>
      </w:r>
      <w:r>
        <w:rPr>
          <w:rFonts w:hint="eastAsia"/>
        </w:rPr>
        <w:t>主要是</w:t>
      </w:r>
      <w:r w:rsidRPr="00FB1CCF">
        <w:rPr>
          <w:rFonts w:hint="eastAsia"/>
        </w:rPr>
        <w:t>：</w:t>
      </w:r>
    </w:p>
    <w:p w14:paraId="1F5BB2FE" w14:textId="63C0D5BA" w:rsidR="008C73D4" w:rsidRPr="008C73D4" w:rsidRDefault="008C73D4" w:rsidP="00FB1CCF">
      <w:pPr>
        <w:pStyle w:val="a3"/>
        <w:spacing w:before="90" w:beforeAutospacing="0" w:after="0" w:afterAutospacing="0"/>
        <w:ind w:left="45" w:right="45" w:firstLine="450"/>
      </w:pPr>
      <w:r w:rsidRPr="008C73D4">
        <w:t>手段与本质统一方法</w:t>
      </w:r>
      <w:r w:rsidR="00FB1CCF">
        <w:rPr>
          <w:rFonts w:hint="eastAsia"/>
        </w:rPr>
        <w:t>。</w:t>
      </w:r>
      <w:r w:rsidRPr="008C73D4">
        <w:t>社会主义建设中的手段与本质关系，突出表现为“什么是社会主义”和“怎样建设社会主义”的关系。长期以来，我们对二者关系的认识不够实事求是。</w:t>
      </w:r>
      <w:r w:rsidR="00FB1CCF" w:rsidRPr="00FB1CCF">
        <w:rPr>
          <w:rFonts w:hint="eastAsia"/>
        </w:rPr>
        <w:t>从社会发展的现实出发，邓小平认为，要正确理解中国社会发展的客观规律，就必须维护社会发展的现实。但是，我们必须从社会的实际发展中继续，在关注的主题的多样性和人们需求的变化方面，对真理和价值观采取统一的方法，它们也具有关于同一事物的不同观</w:t>
      </w:r>
      <w:r w:rsidR="00FB1CCF" w:rsidRPr="00FB1CCF">
        <w:rPr>
          <w:rFonts w:ascii="MS Mincho" w:eastAsia="MS Mincho" w:hAnsi="MS Mincho" w:cs="MS Mincho" w:hint="eastAsia"/>
        </w:rPr>
        <w:t>​​</w:t>
      </w:r>
      <w:r w:rsidR="00FB1CCF" w:rsidRPr="00FB1CCF">
        <w:rPr>
          <w:rFonts w:hint="eastAsia"/>
        </w:rPr>
        <w:t>点，真理标准与价值夸大之间的关系日益突出。邓小平坚决反对关于得失的抽象辩论，并建议不要争论和允许发表言论。僵化的精神状态，打破“左”和老观念。我们需要破坏封闭的心态，应对现代化，世界和未来；所有文明的社会行为都遵循并导致了所有治理和管理实践，这些实践和实践反映了当今世界所有国家中现代社会主义实践的规律，包括有效习惯邓小平强调以下几点：首先，我们必须塑造自己的思想，独立思考。他从不崇拜任何琐碎的，侮辱马克思主义的教条主义，并强烈反对在其他国家重复和重复经验和模式，长期以来他主张独立思考和自己的方法。</w:t>
      </w:r>
      <w:r w:rsidRPr="008C73D4">
        <w:rPr>
          <w:rFonts w:hint="eastAsia"/>
        </w:rPr>
        <w:t>学习</w:t>
      </w:r>
      <w:r w:rsidRPr="008C73D4">
        <w:t>邓小平理</w:t>
      </w:r>
      <w:r w:rsidRPr="008C73D4">
        <w:rPr>
          <w:rFonts w:hint="eastAsia"/>
        </w:rPr>
        <w:t>论</w:t>
      </w:r>
      <w:r w:rsidRPr="008C73D4">
        <w:t>，是我们坚持和发展邓小平理论的锐利思想武器。创建邓小平理论体系，靠邓小平理论的方法论；坚持和发展邓小平理论体系，也要靠邓小平理论的方法论。</w:t>
      </w:r>
    </w:p>
    <w:p w14:paraId="1751FFFC" w14:textId="751ED1C3" w:rsidR="008C73D4" w:rsidRPr="008C73D4" w:rsidRDefault="00FB1CCF" w:rsidP="00FB1CCF">
      <w:pPr>
        <w:rPr>
          <w:rFonts w:ascii="宋体" w:eastAsia="宋体" w:hAnsi="宋体" w:hint="eastAsia"/>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bookmarkStart w:id="0" w:name="_GoBack"/>
      <w:bookmarkEnd w:id="0"/>
      <w:r w:rsidRPr="00FB1CCF">
        <w:rPr>
          <w:rFonts w:ascii="宋体" w:eastAsia="宋体" w:hAnsi="宋体" w:cs="宋体" w:hint="eastAsia"/>
          <w:kern w:val="0"/>
          <w:sz w:val="24"/>
          <w:szCs w:val="24"/>
        </w:rPr>
        <w:t>学习邓小平理论对增进我们党和我们国家的思维方式非常重要。邓小平理论的方法论进一步解放了党和全国人民的思想，在促进中国特色社会主义事业方面取得了许多成功。邓小平理论方法的研究，发展和应用在中国共产党的成立和中华民族的长远发展中具有重要作用。我们必须首先认真，系统地阅读邓小平同志的著作，阅读马克思列宁主义的一些重要著作和毛泽东同志的著作。你要继续前进，不要停在中间，继续前进，不要停下来，要学习邓小平的理论，我们必须运用所学的知识。有必要将邓小平理论与国内外的现实情况和该地区的实际情况结合起来，用邓小平理论指导实践，解决重大实际工作问题。</w:t>
      </w:r>
      <w:r w:rsidR="008C73D4" w:rsidRPr="008C73D4">
        <w:rPr>
          <w:rFonts w:ascii="宋体" w:eastAsia="宋体" w:hAnsi="宋体" w:hint="eastAsia"/>
          <w:color w:val="000000"/>
          <w:sz w:val="24"/>
          <w:szCs w:val="24"/>
          <w:shd w:val="clear" w:color="auto" w:fill="FFFFFF"/>
        </w:rPr>
        <w:t xml:space="preserve">　</w:t>
      </w:r>
      <w:r w:rsidRPr="00FB1CCF">
        <w:rPr>
          <w:rFonts w:ascii="宋体" w:eastAsia="宋体" w:hAnsi="宋体" w:hint="eastAsia"/>
          <w:color w:val="000000"/>
          <w:sz w:val="24"/>
          <w:szCs w:val="24"/>
          <w:shd w:val="clear" w:color="auto" w:fill="FFFFFF"/>
        </w:rPr>
        <w:t>学习邓小平理论，不仅要遵循这些观点的基础，而且要通过实践不断完善和完善。这是马克思主义的科学伦理。列宁对马克思主义的态度，毛泽东对马克思列宁主义的态度，邓小平对马克思列宁主义和毛泽东思想的态度都采用了这种态度。在获得了毛泽东思想的宝贵精神财富之后，我们现在有了邓小平理论的宝贵精神财富，这非常有用。建立中国特色社会主义是一个持续上升的因素。邓小平同志教会了我们前进的道路，为进步打下了基础，但未来的发展将取决于邓小平理论的指导，我们将继续探索和改进实践，分享新的经验，并创建新的致谢。只有这样，我们才能继承邓小平同志倡导的中国特色社会主义事业，也可以创立邓小平理论。这是邓小平理论的正确前提，也是对邓小平</w:t>
      </w:r>
      <w:r>
        <w:rPr>
          <w:rFonts w:ascii="宋体" w:eastAsia="宋体" w:hAnsi="宋体" w:hint="eastAsia"/>
          <w:color w:val="000000"/>
          <w:sz w:val="24"/>
          <w:szCs w:val="24"/>
          <w:shd w:val="clear" w:color="auto" w:fill="FFFFFF"/>
        </w:rPr>
        <w:t>同志对我们的期望。</w:t>
      </w:r>
    </w:p>
    <w:sectPr w:rsidR="008C73D4" w:rsidRPr="008C7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9C"/>
    <w:rsid w:val="006C1999"/>
    <w:rsid w:val="008C73D4"/>
    <w:rsid w:val="009C389C"/>
    <w:rsid w:val="00FB1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3175"/>
  <w15:chartTrackingRefBased/>
  <w15:docId w15:val="{FD3B7C4B-BAF7-4EB2-8E37-9F87BB78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C73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33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3</cp:revision>
  <dcterms:created xsi:type="dcterms:W3CDTF">2020-03-28T06:28:00Z</dcterms:created>
  <dcterms:modified xsi:type="dcterms:W3CDTF">2020-03-28T07:02:00Z</dcterms:modified>
</cp:coreProperties>
</file>