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EB880" w14:textId="14FA8B73" w:rsidR="009F0FE9" w:rsidRPr="00D017B7" w:rsidRDefault="00D017B7">
      <w:pPr>
        <w:rPr>
          <w:rFonts w:ascii="微软雅黑" w:eastAsia="微软雅黑" w:hAnsi="微软雅黑"/>
          <w:b/>
          <w:bCs/>
        </w:rPr>
      </w:pPr>
      <w:r w:rsidRPr="00D017B7">
        <w:rPr>
          <w:rFonts w:ascii="微软雅黑" w:eastAsia="微软雅黑" w:hAnsi="微软雅黑" w:hint="eastAsia"/>
        </w:rPr>
        <w:t xml:space="preserve">命名: </w:t>
      </w:r>
      <w:r w:rsidRPr="00D017B7">
        <w:rPr>
          <w:rFonts w:ascii="微软雅黑" w:eastAsia="微软雅黑" w:hAnsi="微软雅黑"/>
          <w:b/>
          <w:bCs/>
        </w:rPr>
        <w:t>VortexNexus</w:t>
      </w:r>
    </w:p>
    <w:p w14:paraId="15673791" w14:textId="23DAB698" w:rsidR="00D017B7" w:rsidRPr="00D017B7" w:rsidRDefault="00D017B7" w:rsidP="00D017B7">
      <w:pPr>
        <w:rPr>
          <w:rFonts w:ascii="微软雅黑" w:eastAsia="微软雅黑" w:hAnsi="微软雅黑" w:hint="eastAsia"/>
        </w:rPr>
      </w:pPr>
      <w:r w:rsidRPr="00D017B7">
        <w:rPr>
          <w:rFonts w:ascii="微软雅黑" w:eastAsia="微软雅黑" w:hAnsi="微软雅黑" w:cs="Times New Roman" w:hint="eastAsia"/>
        </w:rPr>
        <w:t>1.</w:t>
      </w:r>
      <w:r w:rsidRPr="00D017B7">
        <w:rPr>
          <w:rFonts w:ascii="微软雅黑" w:eastAsia="微软雅黑" w:hAnsi="微软雅黑"/>
          <w:b/>
          <w:bCs/>
        </w:rPr>
        <w:t>性能隐喻</w:t>
      </w:r>
      <w:r w:rsidRPr="00D017B7">
        <w:rPr>
          <w:rFonts w:ascii="Arial" w:eastAsia="微软雅黑" w:hAnsi="Arial" w:cs="Arial"/>
          <w:b/>
          <w:bCs/>
        </w:rPr>
        <w:t>​</w:t>
      </w:r>
      <w:r w:rsidRPr="00D017B7">
        <w:rPr>
          <w:rFonts w:ascii="Arial" w:eastAsia="微软雅黑" w:hAnsi="Arial" w:cs="Arial"/>
        </w:rPr>
        <w:t>​</w:t>
      </w:r>
      <w:r w:rsidRPr="00D017B7">
        <w:rPr>
          <w:rFonts w:ascii="微软雅黑" w:eastAsia="微软雅黑" w:hAnsi="微软雅黑"/>
        </w:rPr>
        <w:br/>
        <w:t>"Vortex"（漩涡）在技术领域常与高速数据处理、流体力学优化相关联，体现了该词对高效、精密技术的象征意义，与</w:t>
      </w:r>
      <w:r w:rsidRPr="00D017B7">
        <w:rPr>
          <w:rFonts w:ascii="微软雅黑" w:eastAsia="微软雅黑" w:hAnsi="微软雅黑"/>
        </w:rPr>
        <w:t xml:space="preserve"> </w:t>
      </w:r>
      <w:r w:rsidRPr="00D017B7">
        <w:rPr>
          <w:rFonts w:ascii="微软雅黑" w:eastAsia="微软雅黑" w:hAnsi="微软雅黑"/>
        </w:rPr>
        <w:t>“高性能HTTP服务器”的目标高度契合</w:t>
      </w:r>
    </w:p>
    <w:p w14:paraId="30EACF73" w14:textId="427B2FA7" w:rsidR="00D017B7" w:rsidRPr="00D017B7" w:rsidRDefault="00D017B7">
      <w:pPr>
        <w:rPr>
          <w:rFonts w:ascii="微软雅黑" w:eastAsia="微软雅黑" w:hAnsi="微软雅黑" w:hint="eastAsia"/>
        </w:rPr>
      </w:pPr>
      <w:r w:rsidRPr="00D017B7">
        <w:rPr>
          <w:rFonts w:ascii="Arial" w:eastAsia="微软雅黑" w:hAnsi="Arial" w:cs="Arial"/>
        </w:rPr>
        <w:t>​</w:t>
      </w:r>
      <w:r w:rsidRPr="00D017B7">
        <w:rPr>
          <w:rFonts w:ascii="Arial" w:eastAsia="微软雅黑" w:hAnsi="Arial" w:cs="Arial"/>
          <w:b/>
          <w:bCs/>
        </w:rPr>
        <w:t>​</w:t>
      </w:r>
      <w:r w:rsidRPr="00D017B7">
        <w:rPr>
          <w:rFonts w:ascii="微软雅黑" w:eastAsia="微软雅黑" w:hAnsi="微软雅黑" w:cs="Times New Roman" w:hint="eastAsia"/>
          <w:b/>
          <w:bCs/>
        </w:rPr>
        <w:t>2.</w:t>
      </w:r>
      <w:r w:rsidRPr="00D017B7">
        <w:rPr>
          <w:rFonts w:ascii="微软雅黑" w:eastAsia="微软雅黑" w:hAnsi="微软雅黑"/>
          <w:b/>
          <w:bCs/>
        </w:rPr>
        <w:t>协议扩展性</w:t>
      </w:r>
      <w:r w:rsidRPr="00D017B7">
        <w:rPr>
          <w:rFonts w:ascii="Arial" w:eastAsia="微软雅黑" w:hAnsi="Arial" w:cs="Arial"/>
          <w:b/>
          <w:bCs/>
        </w:rPr>
        <w:t>​</w:t>
      </w:r>
      <w:r w:rsidRPr="00D017B7">
        <w:rPr>
          <w:rFonts w:ascii="Arial" w:eastAsia="微软雅黑" w:hAnsi="Arial" w:cs="Arial"/>
        </w:rPr>
        <w:t>​</w:t>
      </w:r>
      <w:r w:rsidRPr="00D017B7">
        <w:rPr>
          <w:rFonts w:ascii="微软雅黑" w:eastAsia="微软雅黑" w:hAnsi="微软雅黑"/>
        </w:rPr>
        <w:br/>
      </w:r>
      <w:r w:rsidR="0055548E" w:rsidRPr="00D017B7">
        <w:rPr>
          <w:rFonts w:ascii="微软雅黑" w:eastAsia="微软雅黑" w:hAnsi="微软雅黑"/>
        </w:rPr>
        <w:t>"</w:t>
      </w:r>
      <w:r w:rsidR="0055548E" w:rsidRPr="0055548E">
        <w:rPr>
          <w:rFonts w:ascii="微软雅黑" w:eastAsia="微软雅黑" w:hAnsi="微软雅黑"/>
        </w:rPr>
        <w:t>Nexus</w:t>
      </w:r>
      <w:r w:rsidR="0055548E" w:rsidRPr="0055548E">
        <w:rPr>
          <w:rFonts w:ascii="微软雅黑" w:eastAsia="微软雅黑" w:hAnsi="微软雅黑" w:hint="eastAsia"/>
        </w:rPr>
        <w:t>"</w:t>
      </w:r>
      <w:r w:rsidR="0055548E" w:rsidRPr="0055548E">
        <w:rPr>
          <w:rFonts w:ascii="微软雅黑" w:eastAsia="微软雅黑" w:hAnsi="微软雅黑" w:hint="eastAsia"/>
        </w:rPr>
        <w:t>（枢纽）</w:t>
      </w:r>
      <w:r w:rsidRPr="00D017B7">
        <w:rPr>
          <w:rFonts w:ascii="微软雅黑" w:eastAsia="微软雅黑" w:hAnsi="微软雅黑" w:hint="eastAsia"/>
        </w:rPr>
        <w:t>与</w:t>
      </w:r>
      <w:r w:rsidRPr="00D017B7">
        <w:rPr>
          <w:rFonts w:ascii="微软雅黑" w:eastAsia="微软雅黑" w:hAnsi="微软雅黑"/>
        </w:rPr>
        <w:t>“支持协议切换”的特性形成呼应，暗示服务器作为不同协议（如HTTP/WebSocket）的调度中心</w:t>
      </w:r>
    </w:p>
    <w:sectPr w:rsidR="00D017B7" w:rsidRPr="00D017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6122A"/>
    <w:multiLevelType w:val="multilevel"/>
    <w:tmpl w:val="0930F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338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1C1"/>
    <w:rsid w:val="000F1603"/>
    <w:rsid w:val="0055548E"/>
    <w:rsid w:val="00743D7E"/>
    <w:rsid w:val="009F0FE9"/>
    <w:rsid w:val="009F740D"/>
    <w:rsid w:val="00D017B7"/>
    <w:rsid w:val="00D8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DD371"/>
  <w15:chartTrackingRefBased/>
  <w15:docId w15:val="{47C8305D-6E4A-4E8B-8A18-D7E94CDAF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41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4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41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41C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41C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41C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41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41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41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41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4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4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41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41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41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41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41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41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41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4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41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41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4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41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41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41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4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41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841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0220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63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5357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9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315950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10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02410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63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46949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60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4130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泽洲 王</dc:creator>
  <cp:keywords/>
  <dc:description/>
  <cp:lastModifiedBy>泽洲 王</cp:lastModifiedBy>
  <cp:revision>3</cp:revision>
  <dcterms:created xsi:type="dcterms:W3CDTF">2025-04-21T04:35:00Z</dcterms:created>
  <dcterms:modified xsi:type="dcterms:W3CDTF">2025-04-21T04:37:00Z</dcterms:modified>
</cp:coreProperties>
</file>