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2F424D7C" w14:textId="77777777" w:rsidR="00063B17" w:rsidRDefault="00000000">
      <w:pPr>
        <w:spacing w:line="360" w:lineRule="auto"/>
        <w:jc w:val="center"/>
      </w:pPr>
      <w:r>
        <w:rPr>
          <w:b/>
          <w:sz w:val="36"/>
        </w:rPr>
        <w:t>借款合同案例</w:t>
      </w:r>
    </w:p>
    <w:p w14:paraId="1C269711" w14:textId="77777777" w:rsidR="00063B17" w:rsidRDefault="00000000">
      <w:pPr>
        <w:spacing w:after="80" w:line="360" w:lineRule="auto"/>
      </w:pPr>
      <w:r>
        <w:t>出借人（甲方）：刘文静</w:t>
      </w:r>
    </w:p>
    <w:p w14:paraId="0F7E38B3" w14:textId="77777777" w:rsidR="00063B17" w:rsidRDefault="00000000">
      <w:pPr>
        <w:spacing w:after="80" w:line="360" w:lineRule="auto"/>
      </w:pPr>
      <w:r>
        <w:t>借款人（乙方）：南京恒信商贸有限公司</w:t>
      </w:r>
    </w:p>
    <w:p w14:paraId="7851F67A" w14:textId="77777777" w:rsidR="00063B17" w:rsidRDefault="00000000">
      <w:pPr>
        <w:spacing w:after="80" w:line="360" w:lineRule="auto"/>
      </w:pPr>
      <w:r>
        <w:t>签订地点：南京市鼓楼区</w:t>
      </w:r>
    </w:p>
    <w:p w14:paraId="7B69A326" w14:textId="77777777" w:rsidR="00063B17" w:rsidRDefault="00000000">
      <w:pPr>
        <w:spacing w:after="80" w:line="360" w:lineRule="auto"/>
      </w:pPr>
      <w:r>
        <w:t>签订日期：2026年5月11日</w:t>
      </w:r>
    </w:p>
    <w:p w14:paraId="1EA4DA53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第一条　借款金额与用途</w:t>
      </w:r>
    </w:p>
    <w:p w14:paraId="35585CD2" w14:textId="77777777" w:rsidR="00063B17" w:rsidRDefault="00000000">
      <w:pPr>
        <w:spacing w:after="80" w:line="360" w:lineRule="auto"/>
      </w:pPr>
      <w:r>
        <w:t>1. 甲方同意向乙方出借人民币500,000元。</w:t>
      </w:r>
    </w:p>
    <w:p w14:paraId="19EDC6BF" w14:textId="77777777" w:rsidR="00063B17" w:rsidRDefault="00000000">
      <w:pPr>
        <w:spacing w:after="80" w:line="360" w:lineRule="auto"/>
      </w:pPr>
      <w:r>
        <w:t>2. 乙方承诺借款仅用于企业日常周转，不得用于违法违规用途。甲方应在合同生效后2个工作日内完成放款，若逾期超过5日，每逾期1日按借款金额的0.05%向乙方支付违约金。</w:t>
      </w:r>
    </w:p>
    <w:p w14:paraId="51EE5AC9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第二条　借款期限与利息</w:t>
      </w:r>
    </w:p>
    <w:p w14:paraId="401DC336" w14:textId="77777777" w:rsidR="00063B17" w:rsidRDefault="00000000">
      <w:pPr>
        <w:spacing w:after="80" w:line="360" w:lineRule="auto"/>
      </w:pPr>
      <w:r>
        <w:t>1. 借款期限为12个月，自甲方实际放款之日起计算。</w:t>
      </w:r>
    </w:p>
    <w:p w14:paraId="50D6C190" w14:textId="77777777" w:rsidR="00063B17" w:rsidRDefault="00000000">
      <w:pPr>
        <w:spacing w:after="80" w:line="360" w:lineRule="auto"/>
      </w:pPr>
      <w:r>
        <w:t>2. 借款年利率为6%，按月计息。</w:t>
      </w:r>
    </w:p>
    <w:p w14:paraId="59CC8E13" w14:textId="77777777" w:rsidR="00063B17" w:rsidRDefault="00000000">
      <w:pPr>
        <w:spacing w:after="80" w:line="360" w:lineRule="auto"/>
      </w:pPr>
      <w:r>
        <w:t>3. 乙方应于每月5日前支付当月利息，到期一次性償还本金。</w:t>
      </w:r>
    </w:p>
    <w:p w14:paraId="177343CD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第三条　放款与还款</w:t>
      </w:r>
    </w:p>
    <w:p w14:paraId="3BFCBB3B" w14:textId="77777777" w:rsidR="00063B17" w:rsidRDefault="00000000">
      <w:pPr>
        <w:spacing w:after="80" w:line="360" w:lineRule="auto"/>
      </w:pPr>
      <w:r>
        <w:t>1. 甲方应在合同生效后2个工作日内将借款转入乙方指定账户。</w:t>
      </w:r>
    </w:p>
    <w:p w14:paraId="69A7A344" w14:textId="77777777" w:rsidR="00063B17" w:rsidRDefault="00000000">
      <w:pPr>
        <w:spacing w:after="80" w:line="360" w:lineRule="auto"/>
      </w:pPr>
      <w:r>
        <w:t>2. 乙方应按约定期限足额还本付息，不得擅自拖延。</w:t>
      </w:r>
    </w:p>
    <w:p w14:paraId="5F2F69ED" w14:textId="77777777" w:rsidR="00063B17" w:rsidRDefault="00000000">
      <w:pPr>
        <w:spacing w:after="80" w:line="360" w:lineRule="auto"/>
      </w:pPr>
      <w:r>
        <w:t>3. 乙方提前还款的，无需征得甲方同意，甲方不得收取额外费用或违约金，应提前10日书面通知乙方，已发生利息按实际占用天数结算。。</w:t>
      </w:r>
    </w:p>
    <w:p w14:paraId="38FF9D76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第四条　违约责任</w:t>
      </w:r>
    </w:p>
    <w:p w14:paraId="41489514" w14:textId="77777777" w:rsidR="00063B17" w:rsidRDefault="00000000">
      <w:pPr>
        <w:spacing w:after="80" w:line="360" w:lineRule="auto"/>
      </w:pPr>
      <w:r>
        <w:t>1. 乙方逾期償还本金或利息的，每逾期1日按逾期金额的0.03%支付违约金。</w:t>
      </w:r>
    </w:p>
    <w:p w14:paraId="188BF89C" w14:textId="77777777" w:rsidR="00063B17" w:rsidRDefault="00000000">
      <w:pPr>
        <w:spacing w:after="80" w:line="360" w:lineRule="auto"/>
      </w:pPr>
      <w:r>
        <w:t>2. 乙方出现严重影响还款能力、未经甲方书面同意将借款用于约定用途之外的（即挪作他用）或提供虚假信息等情形的，甲方应书面通知乙方改正，乙方收到通知后15日内未纠正的，甲方有权要求乙方提前清偿全部债务。。本合同项下所有利息、违约金及其他费用总和不得超过合同生效时一年期LPR的4倍，超出部分乙方有权不予支付。</w:t>
      </w:r>
    </w:p>
    <w:p w14:paraId="4CCD3211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第五条　甲方权利</w:t>
      </w:r>
    </w:p>
    <w:p w14:paraId="77069542" w14:textId="77777777" w:rsidR="00063B17" w:rsidRDefault="00000000">
      <w:pPr>
        <w:spacing w:after="80" w:line="360" w:lineRule="auto"/>
      </w:pPr>
      <w:r>
        <w:t>乙方应在收到甲方书面要求后10个工作日内提供材料；甲方对获悉的乙方商业秘密负有保密义务，不得向第三方泄露，否则应赔偿乙方因此遭受的损失。。</w:t>
      </w:r>
    </w:p>
    <w:p w14:paraId="5298F212" w14:textId="77777777" w:rsidR="00063B17" w:rsidRDefault="00000000">
      <w:pPr>
        <w:spacing w:after="60" w:before="120" w:line="300" w:lineRule="auto"/>
      </w:pPr>
      <w:r>
        <w:rPr>
          <w:b/>
          <w:sz w:val="26"/>
        </w:rPr>
        <w:t>第六条　争议解决</w:t>
      </w:r>
    </w:p>
    <w:p w14:paraId="508B885C" w14:textId="77777777" w:rsidR="00063B17" w:rsidRDefault="00000000">
      <w:pPr>
        <w:spacing w:after="80" w:line="360" w:lineRule="auto"/>
      </w:pPr>
      <w:r>
        <w:t>本合同争议由双方协商解决；协商不成的，提交合同签订地南京市鼓楼区人民法院处理。</w:t>
      </w:r>
    </w:p>
    <w:p w14:paraId="13FB19E0" w14:textId="77777777" w:rsidR="00063B17" w:rsidRDefault="00000000">
      <w:pPr>
        <w:spacing w:after="80" w:line="360" w:lineRule="auto"/>
      </w:pPr>
      <w:r>
        <w:t>甲方（签字）：________________    乙方（盖章）：________________</w:t>
      </w:r>
    </w:p>
    <w:p w14:paraId="231C61CC" w14:textId="77777777" w:rsidR="00063B17" w:rsidRDefault="00000000">
      <w:pPr>
        <w:spacing w:after="80" w:line="360" w:lineRule="auto"/>
      </w:pPr>
      <w:r>
        <w:t>身份证号：______________________    法定代表人：____________________</w:t>
      </w:r>
    </w:p>
    <w:p>
      <w:pPr>
        <w:spacing w:after="80" w:line="360" w:lineRule="auto"/>
      </w:pPr>
      <w:r>
        <w:t>乙方签字人须为法定代表人或持有效授权委托书，并附授权书复印件；甲方签字同时按手印。</w:t>
      </w:r>
    </w:p>
    <w:p w14:paraId="12E08429" w14:textId="77777777" w:rsidR="00063B17" w:rsidRDefault="00000000">
      <w:pPr>
        <w:spacing w:after="80" w:line="360" w:lineRule="auto"/>
      </w:pPr>
      <w:r>
        <w:t>联系电话：______________________    联系电话：______________________</w:t>
      </w:r>
    </w:p>
    <w:p>
      <w:pPr>
        <w:ind w:firstLine="0" w:hanging="0" w:left="0" w:right="0"/>
      </w:pPr>
      <w:r>
        <w:br w:type="page"/>
        <w:t>Document modification summary</w:t>
      </w:r>
    </w:p>
    <w:p>
      <w:pPr>
        <w:ind w:firstLine="0" w:hanging="0" w:left="0" w:right="0"/>
      </w:pPr>
      <w:r>
        <w:t>1. Adjusted wording near "提交甲方住所地有管辖权的人民法院".</w:t>
      </w:r>
    </w:p>
    <w:p>
      <w:pPr>
        <w:ind w:firstLine="0" w:hanging="0" w:left="0" w:right="0"/>
      </w:pPr>
      <w:r>
        <w:t>2. Adjusted wording near "乙方出现严重影响还款能力、挤作他用或提供虚假信息...".</w:t>
      </w:r>
    </w:p>
    <w:p>
      <w:pPr>
        <w:ind w:firstLine="0" w:hanging="0" w:left="0" w:right="0"/>
      </w:pPr>
      <w:r>
        <w:t>3. Adjusted wording near "乙方提前还款的，应提前10日书面通知甲方，已发生...".</w:t>
      </w:r>
    </w:p>
    <w:p>
      <w:pPr>
        <w:ind w:firstLine="0" w:hanging="0" w:left="0" w:right="0"/>
      </w:pPr>
      <w:r>
        <w:t>4. Added clarification near "乙方承诺借款仅用于企业日常周转，不得用于违法违规...".</w:t>
      </w:r>
    </w:p>
    <w:p>
      <w:pPr>
        <w:ind w:firstLine="0" w:hanging="0" w:left="0" w:right="0"/>
      </w:pPr>
      <w:r>
        <w:t>5. Added clarification near "甲方有权要求乙方提前清偿全部债务".</w:t>
      </w:r>
    </w:p>
    <w:p>
      <w:pPr>
        <w:ind w:firstLine="0" w:hanging="0" w:left="0" w:right="0"/>
      </w:pPr>
      <w:r>
        <w:t>6. Adjusted wording near "甲方有权了解乙方借款使用情况，并要求乙方按合理期...".</w:t>
      </w:r>
    </w:p>
    <w:p>
      <w:pPr>
        <w:ind w:firstLine="0" w:hanging="0" w:left="0" w:right="0"/>
      </w:pPr>
      <w:r>
        <w:t>7. Inserted a paragraph after "法定代表人：__________________...".</w:t>
      </w:r>
    </w:p>
    <w:sectPr w:rsidR="00063B17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430415">
    <w:abstractNumId w:val="8"/>
  </w:num>
  <w:num w:numId="2" w16cid:durableId="1121614436">
    <w:abstractNumId w:val="6"/>
  </w:num>
  <w:num w:numId="3" w16cid:durableId="1623533971">
    <w:abstractNumId w:val="5"/>
  </w:num>
  <w:num w:numId="4" w16cid:durableId="958072244">
    <w:abstractNumId w:val="4"/>
  </w:num>
  <w:num w:numId="5" w16cid:durableId="1238251636">
    <w:abstractNumId w:val="7"/>
  </w:num>
  <w:num w:numId="6" w16cid:durableId="964968215">
    <w:abstractNumId w:val="3"/>
  </w:num>
  <w:num w:numId="7" w16cid:durableId="739715365">
    <w:abstractNumId w:val="2"/>
  </w:num>
  <w:num w:numId="8" w16cid:durableId="1210805967">
    <w:abstractNumId w:val="1"/>
  </w:num>
  <w:num w:numId="9" w16cid:durableId="35423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17"/>
    <w:rsid w:val="0015074B"/>
    <w:rsid w:val="0029639D"/>
    <w:rsid w:val="002F603D"/>
    <w:rsid w:val="00326F90"/>
    <w:rsid w:val="00AA1D8D"/>
    <w:rsid w:val="00B47730"/>
    <w:rsid w:val="00BF22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AEFE9"/>
  <w14:defaultImageDpi w14:val="300"/>
  <w15:docId w15:val="{5BDB0A32-CF73-49B3-9592-C0AFECAF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3</cp:revision>
  <dcterms:created xsi:type="dcterms:W3CDTF">2013-12-23T23:15:00Z</dcterms:created>
  <dcterms:modified xsi:type="dcterms:W3CDTF">2026-05-11T12:21:00Z</dcterms:modified>
  <cp:category/>
</cp:coreProperties>
</file>