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43" w:type="pct"/>
        <w:tblLook w:val="04A0" w:firstRow="1" w:lastRow="0" w:firstColumn="1" w:lastColumn="0" w:noHBand="0" w:noVBand="1"/>
      </w:tblPr>
      <w:tblGrid>
        <w:gridCol w:w="4488"/>
        <w:gridCol w:w="5146"/>
      </w:tblGrid>
      <w:tr w:rsidR="00CB5313" w:rsidRPr="00A04624" w14:paraId="05F8FD93" w14:textId="77777777" w:rsidTr="00E76B03">
        <w:tc>
          <w:tcPr>
            <w:tcW w:w="2329" w:type="pct"/>
            <w:shd w:val="clear" w:color="auto" w:fill="D9D9D9" w:themeFill="background1" w:themeFillShade="D9"/>
          </w:tcPr>
          <w:p w14:paraId="313ED936" w14:textId="77777777" w:rsidR="00CB5313" w:rsidRPr="00A04624" w:rsidRDefault="00CB5313" w:rsidP="00CB5313">
            <w:pPr>
              <w:rPr>
                <w:rFonts w:cstheme="minorHAnsi"/>
              </w:rPr>
            </w:pPr>
            <w:r w:rsidRPr="00A04624">
              <w:rPr>
                <w:rFonts w:cstheme="minorHAnsi"/>
              </w:rPr>
              <w:t>HERC number</w:t>
            </w:r>
          </w:p>
        </w:tc>
        <w:tc>
          <w:tcPr>
            <w:tcW w:w="2671" w:type="pct"/>
          </w:tcPr>
          <w:p w14:paraId="531FCC99" w14:textId="6F367338" w:rsidR="00CB5313" w:rsidRPr="00A04624" w:rsidRDefault="005230E0" w:rsidP="00E9750A">
            <w:pPr>
              <w:rPr>
                <w:rFonts w:cstheme="minorHAnsi"/>
              </w:rPr>
            </w:pPr>
            <w:r w:rsidRPr="00A04624">
              <w:rPr>
                <w:rFonts w:cstheme="minorHAnsi"/>
              </w:rPr>
              <w:t>HERC_</w:t>
            </w:r>
            <w:r w:rsidR="00C402D0">
              <w:rPr>
                <w:rFonts w:cstheme="minorHAnsi"/>
              </w:rPr>
              <w:t>20</w:t>
            </w:r>
            <w:r w:rsidR="00E9750A">
              <w:rPr>
                <w:rFonts w:cstheme="minorHAnsi"/>
              </w:rPr>
              <w:t>22_</w:t>
            </w:r>
            <w:r w:rsidR="00A002E2">
              <w:rPr>
                <w:rFonts w:cstheme="minorHAnsi"/>
              </w:rPr>
              <w:t>168</w:t>
            </w:r>
          </w:p>
        </w:tc>
      </w:tr>
      <w:tr w:rsidR="0089668E" w:rsidRPr="00A04624" w14:paraId="66C36379" w14:textId="77777777" w:rsidTr="00E76B03">
        <w:tc>
          <w:tcPr>
            <w:tcW w:w="2329" w:type="pct"/>
            <w:shd w:val="clear" w:color="auto" w:fill="D9D9D9" w:themeFill="background1" w:themeFillShade="D9"/>
          </w:tcPr>
          <w:p w14:paraId="3C24AAC6" w14:textId="77777777" w:rsidR="0089668E" w:rsidRPr="00A04624" w:rsidRDefault="0089668E" w:rsidP="0089668E">
            <w:pPr>
              <w:rPr>
                <w:rFonts w:cstheme="minorHAnsi"/>
              </w:rPr>
            </w:pPr>
            <w:r w:rsidRPr="00A04624">
              <w:rPr>
                <w:rFonts w:cstheme="minorHAnsi"/>
              </w:rPr>
              <w:t>Proposer Name</w:t>
            </w:r>
          </w:p>
        </w:tc>
        <w:tc>
          <w:tcPr>
            <w:tcW w:w="2671" w:type="pct"/>
          </w:tcPr>
          <w:p w14:paraId="65B83483" w14:textId="31BE859D" w:rsidR="0089668E" w:rsidRPr="00A04624" w:rsidRDefault="00A002E2" w:rsidP="009E31B8">
            <w:pPr>
              <w:rPr>
                <w:rFonts w:cstheme="minorHAnsi"/>
              </w:rPr>
            </w:pPr>
            <w:r>
              <w:t>Xandru Gorg Gigi Najzu Anglu Cassar</w:t>
            </w:r>
          </w:p>
        </w:tc>
      </w:tr>
      <w:tr w:rsidR="0089668E" w:rsidRPr="00A04624" w14:paraId="7C4EF3C5" w14:textId="77777777" w:rsidTr="00E76B03">
        <w:tc>
          <w:tcPr>
            <w:tcW w:w="2329" w:type="pct"/>
            <w:shd w:val="clear" w:color="auto" w:fill="D9D9D9" w:themeFill="background1" w:themeFillShade="D9"/>
          </w:tcPr>
          <w:p w14:paraId="70CC09A6" w14:textId="77777777" w:rsidR="0089668E" w:rsidRPr="00A04624" w:rsidRDefault="0089668E" w:rsidP="0089668E">
            <w:pPr>
              <w:rPr>
                <w:rFonts w:cstheme="minorHAnsi"/>
              </w:rPr>
            </w:pPr>
            <w:r w:rsidRPr="00A04624">
              <w:rPr>
                <w:rFonts w:cstheme="minorHAnsi"/>
              </w:rPr>
              <w:t>Title of Project</w:t>
            </w:r>
          </w:p>
        </w:tc>
        <w:tc>
          <w:tcPr>
            <w:tcW w:w="2671" w:type="pct"/>
          </w:tcPr>
          <w:p w14:paraId="5E9B0656" w14:textId="4B4C6948" w:rsidR="0089668E" w:rsidRPr="00A04624" w:rsidRDefault="00A002E2" w:rsidP="0089668E">
            <w:pPr>
              <w:rPr>
                <w:rFonts w:cstheme="minorHAnsi"/>
              </w:rPr>
            </w:pPr>
            <w:r>
              <w:t>An econometric</w:t>
            </w:r>
            <w:r w:rsidRPr="003317E5">
              <w:t xml:space="preserve"> estimati</w:t>
            </w:r>
            <w:r>
              <w:t xml:space="preserve">on of </w:t>
            </w:r>
            <w:r w:rsidRPr="003317E5">
              <w:t xml:space="preserve">the influence of extension and </w:t>
            </w:r>
            <w:r>
              <w:t>social</w:t>
            </w:r>
            <w:r w:rsidRPr="003317E5">
              <w:t xml:space="preserve"> networks on technology knowledge and uptake amongst Kenyan dairy farmers</w:t>
            </w:r>
          </w:p>
        </w:tc>
      </w:tr>
      <w:tr w:rsidR="0089668E" w:rsidRPr="00A04624" w14:paraId="10AD880C" w14:textId="77777777" w:rsidTr="00E76B03">
        <w:tc>
          <w:tcPr>
            <w:tcW w:w="2329" w:type="pct"/>
            <w:shd w:val="clear" w:color="auto" w:fill="E2EFD9" w:themeFill="accent6" w:themeFillTint="33"/>
          </w:tcPr>
          <w:p w14:paraId="1FE8F860" w14:textId="77777777" w:rsidR="0089668E" w:rsidRPr="00A04624" w:rsidRDefault="0089668E" w:rsidP="0089668E">
            <w:pPr>
              <w:rPr>
                <w:rFonts w:cstheme="minorHAnsi"/>
              </w:rPr>
            </w:pPr>
            <w:r w:rsidRPr="00A04624">
              <w:rPr>
                <w:rFonts w:cstheme="minorHAnsi"/>
              </w:rPr>
              <w:t>HERC Reviewed (date)</w:t>
            </w:r>
          </w:p>
        </w:tc>
        <w:tc>
          <w:tcPr>
            <w:tcW w:w="2671" w:type="pct"/>
          </w:tcPr>
          <w:p w14:paraId="478D3EC3" w14:textId="7009F14A" w:rsidR="0089668E" w:rsidRPr="00A04624" w:rsidRDefault="00A002E2" w:rsidP="0089668E">
            <w:pPr>
              <w:rPr>
                <w:rFonts w:cstheme="minorHAnsi"/>
              </w:rPr>
            </w:pPr>
            <w:r>
              <w:rPr>
                <w:rFonts w:cstheme="minorHAnsi"/>
              </w:rPr>
              <w:t>28/11/2022</w:t>
            </w:r>
          </w:p>
        </w:tc>
      </w:tr>
      <w:tr w:rsidR="0089668E" w:rsidRPr="00A04624" w14:paraId="6C159A0F" w14:textId="77777777" w:rsidTr="00E76B03">
        <w:tc>
          <w:tcPr>
            <w:tcW w:w="2329" w:type="pct"/>
            <w:shd w:val="clear" w:color="auto" w:fill="E2EFD9" w:themeFill="accent6" w:themeFillTint="33"/>
          </w:tcPr>
          <w:p w14:paraId="6C48F997" w14:textId="77777777" w:rsidR="0089668E" w:rsidRPr="00A04624" w:rsidRDefault="0089668E" w:rsidP="0089668E">
            <w:pPr>
              <w:rPr>
                <w:rFonts w:cstheme="minorHAnsi"/>
              </w:rPr>
            </w:pPr>
            <w:r w:rsidRPr="00A04624">
              <w:rPr>
                <w:rFonts w:cstheme="minorHAnsi"/>
              </w:rPr>
              <w:t>Approval status (approved or not yet approved)</w:t>
            </w:r>
          </w:p>
        </w:tc>
        <w:tc>
          <w:tcPr>
            <w:tcW w:w="2671" w:type="pct"/>
          </w:tcPr>
          <w:p w14:paraId="469C0FC4" w14:textId="77777777" w:rsidR="0089668E" w:rsidRPr="00A04624" w:rsidRDefault="0089668E" w:rsidP="0089668E">
            <w:pPr>
              <w:rPr>
                <w:rFonts w:cstheme="minorHAnsi"/>
              </w:rPr>
            </w:pPr>
            <w:r w:rsidRPr="00A04624">
              <w:rPr>
                <w:rFonts w:cstheme="minorHAnsi"/>
                <w:highlight w:val="yellow"/>
              </w:rPr>
              <w:t>Not Approved</w:t>
            </w:r>
          </w:p>
        </w:tc>
      </w:tr>
      <w:tr w:rsidR="0089668E" w:rsidRPr="00A04624" w14:paraId="1A8DBEE5" w14:textId="77777777" w:rsidTr="00E76B03">
        <w:tc>
          <w:tcPr>
            <w:tcW w:w="5000" w:type="pct"/>
            <w:gridSpan w:val="2"/>
            <w:shd w:val="clear" w:color="auto" w:fill="E2EFD9" w:themeFill="accent6" w:themeFillTint="33"/>
          </w:tcPr>
          <w:p w14:paraId="13C412B6" w14:textId="77777777" w:rsidR="0089668E" w:rsidRPr="00A04624" w:rsidRDefault="0089668E" w:rsidP="0089668E">
            <w:pPr>
              <w:rPr>
                <w:rFonts w:cstheme="minorHAnsi"/>
              </w:rPr>
            </w:pPr>
            <w:r w:rsidRPr="00A04624">
              <w:rPr>
                <w:rFonts w:cstheme="minorHAnsi"/>
              </w:rPr>
              <w:t>Clarification and possible amendments required:</w:t>
            </w:r>
          </w:p>
          <w:p w14:paraId="640E7AE6" w14:textId="77777777" w:rsidR="0089668E" w:rsidRPr="00A04624" w:rsidRDefault="0089668E" w:rsidP="0089668E">
            <w:pPr>
              <w:rPr>
                <w:rFonts w:cstheme="minorHAnsi"/>
              </w:rPr>
            </w:pPr>
          </w:p>
        </w:tc>
      </w:tr>
      <w:tr w:rsidR="0089668E" w:rsidRPr="00A04624" w14:paraId="03582F17" w14:textId="77777777" w:rsidTr="00B76A28">
        <w:trPr>
          <w:trHeight w:val="3915"/>
        </w:trPr>
        <w:tc>
          <w:tcPr>
            <w:tcW w:w="5000" w:type="pct"/>
            <w:gridSpan w:val="2"/>
          </w:tcPr>
          <w:p w14:paraId="67B0A39F" w14:textId="77777777" w:rsidR="00A04624" w:rsidRPr="00A04624" w:rsidRDefault="00A04624" w:rsidP="00A04624">
            <w:pPr>
              <w:rPr>
                <w:rFonts w:cstheme="minorHAnsi"/>
                <w:color w:val="000000" w:themeColor="text1"/>
              </w:rPr>
            </w:pPr>
          </w:p>
          <w:p w14:paraId="3EA0B175" w14:textId="77777777" w:rsidR="00804631" w:rsidRDefault="00804631" w:rsidP="00A046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Thank you for submitting a HERC form.  Please respond to the points below, in this document. </w:t>
            </w:r>
          </w:p>
          <w:p w14:paraId="53F246E0" w14:textId="533E4924" w:rsidR="00A04624" w:rsidRDefault="00804631" w:rsidP="00A04624">
            <w:pPr>
              <w:rPr>
                <w:rFonts w:cstheme="minorHAnsi"/>
              </w:rPr>
            </w:pPr>
            <w:r>
              <w:rPr>
                <w:rFonts w:cstheme="minorHAnsi"/>
              </w:rPr>
              <w:t>You do not need to amend and resubmit the HERC form.</w:t>
            </w:r>
          </w:p>
          <w:p w14:paraId="51E9DE06" w14:textId="0BE23C36" w:rsidR="00A002E2" w:rsidRDefault="00A002E2" w:rsidP="00A04624">
            <w:pPr>
              <w:rPr>
                <w:rFonts w:cstheme="minorHAnsi"/>
              </w:rPr>
            </w:pPr>
          </w:p>
          <w:p w14:paraId="60813BBA" w14:textId="77777777" w:rsidR="00804631" w:rsidRDefault="00804631" w:rsidP="00A04624">
            <w:pPr>
              <w:rPr>
                <w:rFonts w:cstheme="minorHAnsi"/>
              </w:rPr>
            </w:pPr>
          </w:p>
          <w:p w14:paraId="15C7478C" w14:textId="0578BA81" w:rsidR="00A002E2" w:rsidRDefault="00A002E2" w:rsidP="00A002E2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</w:rPr>
            </w:pPr>
            <w:r w:rsidRPr="003B354A">
              <w:rPr>
                <w:rFonts w:ascii="Calibri" w:hAnsi="Calibri" w:cs="Calibri"/>
              </w:rPr>
              <w:t xml:space="preserve">3c. Please could you provide us with a bit more detail about the analysis that will be conducted in the project. Please also indicate if </w:t>
            </w:r>
            <w:r w:rsidR="003B354A" w:rsidRPr="003B354A">
              <w:rPr>
                <w:rFonts w:ascii="Calibri" w:hAnsi="Calibri" w:cs="Calibri"/>
              </w:rPr>
              <w:t xml:space="preserve">there is any risk to make participants identifiable even if the dataset is anonymous. </w:t>
            </w:r>
            <w:r w:rsidRPr="003B354A">
              <w:rPr>
                <w:rFonts w:ascii="Calibri" w:hAnsi="Calibri" w:cs="Calibri"/>
              </w:rPr>
              <w:t xml:space="preserve"> </w:t>
            </w:r>
          </w:p>
          <w:p w14:paraId="03978A3C" w14:textId="4790135A" w:rsidR="00932A5A" w:rsidRDefault="00635AAE" w:rsidP="00932A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Regarding analysis:</w:t>
            </w:r>
            <w:r>
              <w:rPr>
                <w:rFonts w:ascii="Calibri" w:hAnsi="Calibri" w:cs="Calibri"/>
              </w:rPr>
              <w:br/>
              <w:t xml:space="preserve">The main procedure is to construct a </w:t>
            </w:r>
            <w:r w:rsidR="00627D8E">
              <w:rPr>
                <w:rFonts w:ascii="Calibri" w:hAnsi="Calibri" w:cs="Calibri"/>
              </w:rPr>
              <w:t xml:space="preserve">logistic </w:t>
            </w:r>
            <w:r>
              <w:rPr>
                <w:rFonts w:ascii="Calibri" w:hAnsi="Calibri" w:cs="Calibri"/>
              </w:rPr>
              <w:t>regression equation</w:t>
            </w:r>
            <w:r w:rsidR="004B1BB8">
              <w:rPr>
                <w:rFonts w:ascii="Calibri" w:hAnsi="Calibri" w:cs="Calibri"/>
              </w:rPr>
              <w:t>, with a binary variable of knowledge/use of technology as the dependent variable. Explanatory variables will include socio</w:t>
            </w:r>
            <w:r w:rsidR="00187932">
              <w:rPr>
                <w:rFonts w:ascii="Calibri" w:hAnsi="Calibri" w:cs="Calibri"/>
              </w:rPr>
              <w:t xml:space="preserve">-economic and household traits </w:t>
            </w:r>
            <w:r w:rsidR="009A0D50">
              <w:rPr>
                <w:rFonts w:ascii="Calibri" w:hAnsi="Calibri" w:cs="Calibri"/>
              </w:rPr>
              <w:t>(personal variables)</w:t>
            </w:r>
            <w:r w:rsidR="0012747C">
              <w:rPr>
                <w:rFonts w:ascii="Calibri" w:hAnsi="Calibri" w:cs="Calibri"/>
              </w:rPr>
              <w:t xml:space="preserve">, network characteristic (see below), and </w:t>
            </w:r>
            <w:r w:rsidR="00D12A46">
              <w:rPr>
                <w:rFonts w:ascii="Calibri" w:hAnsi="Calibri" w:cs="Calibri"/>
              </w:rPr>
              <w:t>techn</w:t>
            </w:r>
            <w:r w:rsidR="00F662C6">
              <w:rPr>
                <w:rFonts w:ascii="Calibri" w:hAnsi="Calibri" w:cs="Calibri"/>
              </w:rPr>
              <w:t>ology variables</w:t>
            </w:r>
            <w:r w:rsidR="00376C54">
              <w:rPr>
                <w:rFonts w:ascii="Calibri" w:hAnsi="Calibri" w:cs="Calibri"/>
              </w:rPr>
              <w:t xml:space="preserve">, a series of binary variables representing exposure to and perception of </w:t>
            </w:r>
            <w:r w:rsidR="006C46EF">
              <w:rPr>
                <w:rFonts w:ascii="Calibri" w:hAnsi="Calibri" w:cs="Calibri"/>
              </w:rPr>
              <w:t>extension services and other sources of information</w:t>
            </w:r>
            <w:r w:rsidR="00467F23">
              <w:rPr>
                <w:rFonts w:ascii="Calibri" w:hAnsi="Calibri" w:cs="Calibri"/>
              </w:rPr>
              <w:t xml:space="preserve">, and variables interacting all of these. </w:t>
            </w:r>
          </w:p>
          <w:p w14:paraId="4807A9AF" w14:textId="2585643B" w:rsidR="006C46EF" w:rsidRDefault="006C46EF" w:rsidP="00932A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incorporate network characteristics, a unique model will be developed to provide a </w:t>
            </w:r>
            <w:r w:rsidR="008B4931">
              <w:rPr>
                <w:rFonts w:ascii="Calibri" w:hAnsi="Calibri" w:cs="Calibri"/>
              </w:rPr>
              <w:t>measure</w:t>
            </w:r>
            <w:r>
              <w:rPr>
                <w:rFonts w:ascii="Calibri" w:hAnsi="Calibri" w:cs="Calibri"/>
              </w:rPr>
              <w:t xml:space="preserve"> for the influence of </w:t>
            </w:r>
            <w:r w:rsidR="008B4931">
              <w:rPr>
                <w:rFonts w:ascii="Calibri" w:hAnsi="Calibri" w:cs="Calibri"/>
              </w:rPr>
              <w:t xml:space="preserve">an individual’s network on the likelihood of that individual to </w:t>
            </w:r>
            <w:r w:rsidR="00FB7050">
              <w:rPr>
                <w:rFonts w:ascii="Calibri" w:hAnsi="Calibri" w:cs="Calibri"/>
              </w:rPr>
              <w:t xml:space="preserve">adopt/know about a technology; this model will be based on the work of </w:t>
            </w:r>
            <w:r w:rsidR="008B221C" w:rsidRPr="008B221C">
              <w:rPr>
                <w:rFonts w:ascii="Calibri" w:hAnsi="Calibri" w:cs="Calibri"/>
              </w:rPr>
              <w:t xml:space="preserve">Banerjee et al., 2013; Krishnan and </w:t>
            </w:r>
            <w:proofErr w:type="spellStart"/>
            <w:r w:rsidR="008B221C" w:rsidRPr="008B221C">
              <w:rPr>
                <w:rFonts w:ascii="Calibri" w:hAnsi="Calibri" w:cs="Calibri"/>
              </w:rPr>
              <w:t>Patnam</w:t>
            </w:r>
            <w:proofErr w:type="spellEnd"/>
            <w:r w:rsidR="008B221C" w:rsidRPr="008B221C">
              <w:rPr>
                <w:rFonts w:ascii="Calibri" w:hAnsi="Calibri" w:cs="Calibri"/>
              </w:rPr>
              <w:t xml:space="preserve">, 2014; </w:t>
            </w:r>
            <w:proofErr w:type="spellStart"/>
            <w:r w:rsidR="008B221C" w:rsidRPr="008B221C">
              <w:rPr>
                <w:rFonts w:ascii="Calibri" w:hAnsi="Calibri" w:cs="Calibri"/>
              </w:rPr>
              <w:t>Maertens</w:t>
            </w:r>
            <w:proofErr w:type="spellEnd"/>
            <w:r w:rsidR="008B221C" w:rsidRPr="008B221C">
              <w:rPr>
                <w:rFonts w:ascii="Calibri" w:hAnsi="Calibri" w:cs="Calibri"/>
              </w:rPr>
              <w:t xml:space="preserve">, 2017; Barham et al., 2018; Beaman and Dillon, 2018; Fisher et al., 2018; Beaman et al., 2021; </w:t>
            </w:r>
            <w:proofErr w:type="spellStart"/>
            <w:r w:rsidR="008B221C" w:rsidRPr="008B221C">
              <w:rPr>
                <w:rFonts w:ascii="Calibri" w:hAnsi="Calibri" w:cs="Calibri"/>
              </w:rPr>
              <w:t>Fafchamps</w:t>
            </w:r>
            <w:proofErr w:type="spellEnd"/>
            <w:r w:rsidR="008B221C" w:rsidRPr="008B221C">
              <w:rPr>
                <w:rFonts w:ascii="Calibri" w:hAnsi="Calibri" w:cs="Calibri"/>
              </w:rPr>
              <w:t xml:space="preserve">, </w:t>
            </w:r>
            <w:proofErr w:type="spellStart"/>
            <w:r w:rsidR="008B221C" w:rsidRPr="008B221C">
              <w:rPr>
                <w:rFonts w:ascii="Calibri" w:hAnsi="Calibri" w:cs="Calibri"/>
              </w:rPr>
              <w:t>Söderbom</w:t>
            </w:r>
            <w:proofErr w:type="spellEnd"/>
            <w:r w:rsidR="008B221C" w:rsidRPr="008B221C">
              <w:rPr>
                <w:rFonts w:ascii="Calibri" w:hAnsi="Calibri" w:cs="Calibri"/>
              </w:rPr>
              <w:t xml:space="preserve"> and van den </w:t>
            </w:r>
            <w:proofErr w:type="spellStart"/>
            <w:r w:rsidR="008B221C" w:rsidRPr="008B221C">
              <w:rPr>
                <w:rFonts w:ascii="Calibri" w:hAnsi="Calibri" w:cs="Calibri"/>
              </w:rPr>
              <w:t>Boogart</w:t>
            </w:r>
            <w:proofErr w:type="spellEnd"/>
            <w:r w:rsidR="008B221C" w:rsidRPr="008B221C">
              <w:rPr>
                <w:rFonts w:ascii="Calibri" w:hAnsi="Calibri" w:cs="Calibri"/>
              </w:rPr>
              <w:t>, 2022; Varshney et al., 2022</w:t>
            </w:r>
            <w:r w:rsidR="00467F23">
              <w:rPr>
                <w:rFonts w:ascii="Calibri" w:hAnsi="Calibri" w:cs="Calibri"/>
              </w:rPr>
              <w:t>.</w:t>
            </w:r>
          </w:p>
          <w:p w14:paraId="0962E8BB" w14:textId="3286F160" w:rsidR="00467F23" w:rsidRDefault="00467F23" w:rsidP="00932A5A">
            <w:pPr>
              <w:rPr>
                <w:rFonts w:ascii="Calibri" w:hAnsi="Calibri" w:cs="Calibri"/>
              </w:rPr>
            </w:pPr>
          </w:p>
          <w:p w14:paraId="7DE6C67D" w14:textId="2E17F2C1" w:rsidR="00467F23" w:rsidRDefault="00CA264E" w:rsidP="00932A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ultimate goal of this </w:t>
            </w:r>
            <w:r w:rsidR="00627D8E">
              <w:rPr>
                <w:rFonts w:ascii="Calibri" w:hAnsi="Calibri" w:cs="Calibri"/>
              </w:rPr>
              <w:t xml:space="preserve">regression is to determine the influence of </w:t>
            </w:r>
            <w:r w:rsidR="00E8767C">
              <w:rPr>
                <w:rFonts w:ascii="Calibri" w:hAnsi="Calibri" w:cs="Calibri"/>
              </w:rPr>
              <w:t xml:space="preserve">networks and different extension sources on technology use/knowledge, and how these vary with each other and farmer/household traits. </w:t>
            </w:r>
          </w:p>
          <w:p w14:paraId="67C8B293" w14:textId="197790CA" w:rsidR="00E8767C" w:rsidRDefault="00E8767C" w:rsidP="00932A5A">
            <w:pPr>
              <w:rPr>
                <w:rFonts w:ascii="Calibri" w:hAnsi="Calibri" w:cs="Calibri"/>
              </w:rPr>
            </w:pPr>
          </w:p>
          <w:p w14:paraId="1AFA51A1" w14:textId="0CA2DC7B" w:rsidR="00E8767C" w:rsidRDefault="003A6892" w:rsidP="00932A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Regarding risk of identification:</w:t>
            </w:r>
          </w:p>
          <w:p w14:paraId="5EF1247D" w14:textId="33D0FD0E" w:rsidR="003A6892" w:rsidRPr="00932A5A" w:rsidRDefault="003A6892" w:rsidP="00932A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risk of this is </w:t>
            </w:r>
            <w:r w:rsidR="0017556F">
              <w:rPr>
                <w:rFonts w:ascii="Calibri" w:hAnsi="Calibri" w:cs="Calibri"/>
              </w:rPr>
              <w:t>extremely</w:t>
            </w:r>
            <w:r>
              <w:rPr>
                <w:rFonts w:ascii="Calibri" w:hAnsi="Calibri" w:cs="Calibri"/>
              </w:rPr>
              <w:t xml:space="preserve"> low. </w:t>
            </w:r>
            <w:r w:rsidR="00043E02">
              <w:rPr>
                <w:rFonts w:ascii="Calibri" w:hAnsi="Calibri" w:cs="Calibri"/>
              </w:rPr>
              <w:t xml:space="preserve">Only summary statistics will be presented for personal and technology variables, thus any individual’s traits are not discernible given a sample of over 200 instances. </w:t>
            </w:r>
            <w:r w:rsidR="00CE6C92">
              <w:rPr>
                <w:rFonts w:ascii="Calibri" w:hAnsi="Calibri" w:cs="Calibri"/>
              </w:rPr>
              <w:t xml:space="preserve">Network characteristics will not at any stage be presented, made available, or shared; if at all, it will only be the calculated values of this </w:t>
            </w:r>
            <w:r w:rsidR="00C60C07">
              <w:rPr>
                <w:rFonts w:ascii="Calibri" w:hAnsi="Calibri" w:cs="Calibri"/>
              </w:rPr>
              <w:t xml:space="preserve">unique model to approximate network influence which will be reported, which will </w:t>
            </w:r>
            <w:r w:rsidR="004A1486">
              <w:rPr>
                <w:rFonts w:ascii="Calibri" w:hAnsi="Calibri" w:cs="Calibri"/>
              </w:rPr>
              <w:t xml:space="preserve">be computed from multiple values such that it is not possible to calculated backwards from model outputs to definite input values. </w:t>
            </w:r>
          </w:p>
          <w:p w14:paraId="02219729" w14:textId="77777777" w:rsidR="00A002E2" w:rsidRPr="003B354A" w:rsidRDefault="00A002E2" w:rsidP="00A002E2">
            <w:pPr>
              <w:rPr>
                <w:rFonts w:ascii="Calibri" w:hAnsi="Calibri" w:cs="Calibri"/>
              </w:rPr>
            </w:pPr>
          </w:p>
          <w:p w14:paraId="5DB0BDDC" w14:textId="1B71BD08" w:rsidR="00A002E2" w:rsidRPr="003B354A" w:rsidRDefault="00A002E2" w:rsidP="00A002E2">
            <w:pPr>
              <w:pStyle w:val="ListParagraph"/>
              <w:numPr>
                <w:ilvl w:val="0"/>
                <w:numId w:val="50"/>
              </w:numPr>
              <w:rPr>
                <w:rFonts w:ascii="Calibri" w:hAnsi="Calibri" w:cs="Calibri"/>
              </w:rPr>
            </w:pPr>
            <w:r w:rsidRPr="003B354A">
              <w:rPr>
                <w:rFonts w:ascii="Calibri" w:hAnsi="Calibri" w:cs="Calibri"/>
              </w:rPr>
              <w:t>8V</w:t>
            </w:r>
            <w:r w:rsidR="003B354A" w:rsidRPr="003B354A">
              <w:rPr>
                <w:rFonts w:ascii="Calibri" w:hAnsi="Calibri" w:cs="Calibri"/>
              </w:rPr>
              <w:t xml:space="preserve">. </w:t>
            </w:r>
            <w:r w:rsidRPr="003B354A">
              <w:rPr>
                <w:rFonts w:ascii="Calibri" w:hAnsi="Calibri" w:cs="Calibri"/>
              </w:rPr>
              <w:t xml:space="preserve">Please </w:t>
            </w:r>
            <w:r w:rsidR="003B354A" w:rsidRPr="003B354A">
              <w:rPr>
                <w:rFonts w:ascii="Calibri" w:hAnsi="Calibri" w:cs="Calibri"/>
              </w:rPr>
              <w:t xml:space="preserve">confirm </w:t>
            </w:r>
            <w:r w:rsidRPr="003B354A">
              <w:rPr>
                <w:rFonts w:ascii="Calibri" w:hAnsi="Calibri" w:cs="Calibri"/>
              </w:rPr>
              <w:t>that data will be stored securely in the personal laptop (e.g., password protected, encrypted files)</w:t>
            </w:r>
          </w:p>
          <w:p w14:paraId="4B25C5F8" w14:textId="77777777" w:rsidR="007B2B41" w:rsidRPr="007B2B41" w:rsidRDefault="007B2B41" w:rsidP="007B2B41">
            <w:pPr>
              <w:rPr>
                <w:rFonts w:cstheme="minorHAnsi"/>
              </w:rPr>
            </w:pPr>
          </w:p>
          <w:p w14:paraId="4D6F95F8" w14:textId="147B33E4" w:rsidR="007B2B41" w:rsidRDefault="00B970FA" w:rsidP="00AA75C2">
            <w:pPr>
              <w:rPr>
                <w:rFonts w:cstheme="minorHAnsi"/>
              </w:rPr>
            </w:pPr>
            <w:r>
              <w:rPr>
                <w:rFonts w:cstheme="minorHAnsi"/>
              </w:rPr>
              <w:t>I can confirm that this is the case.</w:t>
            </w:r>
          </w:p>
          <w:p w14:paraId="29783363" w14:textId="4B350E3A" w:rsidR="007B2B41" w:rsidRPr="00AA75C2" w:rsidRDefault="007B2B41" w:rsidP="00AA75C2">
            <w:pPr>
              <w:rPr>
                <w:rFonts w:cstheme="minorHAnsi"/>
              </w:rPr>
            </w:pPr>
          </w:p>
        </w:tc>
      </w:tr>
    </w:tbl>
    <w:p w14:paraId="0AC7AB3A" w14:textId="77777777" w:rsidR="003426CC" w:rsidRPr="00A04624" w:rsidRDefault="003426CC">
      <w:pPr>
        <w:rPr>
          <w:rFonts w:cstheme="minorHAnsi"/>
        </w:rPr>
      </w:pPr>
    </w:p>
    <w:sectPr w:rsidR="003426CC" w:rsidRPr="00A04624" w:rsidSect="00BD728D">
      <w:headerReference w:type="default" r:id="rId8"/>
      <w:pgSz w:w="11906" w:h="16838"/>
      <w:pgMar w:top="113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AD61" w14:textId="77777777" w:rsidR="00251794" w:rsidRDefault="00251794" w:rsidP="003426CC">
      <w:pPr>
        <w:spacing w:after="0" w:line="240" w:lineRule="auto"/>
      </w:pPr>
      <w:r>
        <w:separator/>
      </w:r>
    </w:p>
  </w:endnote>
  <w:endnote w:type="continuationSeparator" w:id="0">
    <w:p w14:paraId="5AABEAC2" w14:textId="77777777" w:rsidR="00251794" w:rsidRDefault="00251794" w:rsidP="0034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63AB" w14:textId="77777777" w:rsidR="00251794" w:rsidRDefault="00251794" w:rsidP="003426CC">
      <w:pPr>
        <w:spacing w:after="0" w:line="240" w:lineRule="auto"/>
      </w:pPr>
      <w:r>
        <w:separator/>
      </w:r>
    </w:p>
  </w:footnote>
  <w:footnote w:type="continuationSeparator" w:id="0">
    <w:p w14:paraId="268056C4" w14:textId="77777777" w:rsidR="00251794" w:rsidRDefault="00251794" w:rsidP="0034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F480F" w14:textId="77777777" w:rsidR="003426CC" w:rsidRPr="00946641" w:rsidRDefault="003426CC" w:rsidP="003426CC">
    <w:pPr>
      <w:widowControl w:val="0"/>
      <w:autoSpaceDE w:val="0"/>
      <w:autoSpaceDN w:val="0"/>
      <w:adjustRightInd w:val="0"/>
      <w:ind w:right="136"/>
      <w:jc w:val="center"/>
      <w:rPr>
        <w:rFonts w:ascii="Arial" w:hAnsi="Arial" w:cs="Arial"/>
        <w:b/>
        <w:bCs/>
      </w:rPr>
    </w:pPr>
    <w:r w:rsidRPr="00946641">
      <w:rPr>
        <w:rFonts w:ascii="Arial" w:hAnsi="Arial" w:cs="Arial"/>
        <w:b/>
        <w:bCs/>
      </w:rPr>
      <w:t>R(D)SVS</w:t>
    </w:r>
  </w:p>
  <w:p w14:paraId="682C1DD8" w14:textId="77777777" w:rsidR="003426CC" w:rsidRDefault="003426CC" w:rsidP="003426CC">
    <w:pPr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HUMAN ETHICAL REVIEW COMMITTEE (HERC) </w:t>
    </w:r>
  </w:p>
  <w:p w14:paraId="7F81E2B9" w14:textId="77777777" w:rsidR="003426CC" w:rsidRPr="00946641" w:rsidRDefault="003426CC" w:rsidP="003426CC">
    <w:pPr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PROJECT </w:t>
    </w:r>
    <w:r w:rsidR="00605782">
      <w:rPr>
        <w:rFonts w:ascii="Arial" w:hAnsi="Arial" w:cs="Arial"/>
        <w:b/>
        <w:bCs/>
      </w:rPr>
      <w:t>FEEDBACK</w:t>
    </w:r>
    <w:r>
      <w:rPr>
        <w:rFonts w:ascii="Arial" w:hAnsi="Arial" w:cs="Arial"/>
        <w:b/>
        <w:bCs/>
      </w:rPr>
      <w:t xml:space="preserve"> FORM</w:t>
    </w:r>
  </w:p>
  <w:p w14:paraId="34E3CBB1" w14:textId="77777777" w:rsidR="003426CC" w:rsidRDefault="00342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3F1"/>
    <w:multiLevelType w:val="hybridMultilevel"/>
    <w:tmpl w:val="57783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4300"/>
    <w:multiLevelType w:val="hybridMultilevel"/>
    <w:tmpl w:val="3C920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5376E"/>
    <w:multiLevelType w:val="hybridMultilevel"/>
    <w:tmpl w:val="006C7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1FB4"/>
    <w:multiLevelType w:val="hybridMultilevel"/>
    <w:tmpl w:val="0AAEE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20EE"/>
    <w:multiLevelType w:val="hybridMultilevel"/>
    <w:tmpl w:val="E11C7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21C52"/>
    <w:multiLevelType w:val="hybridMultilevel"/>
    <w:tmpl w:val="7B90A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A0CA0"/>
    <w:multiLevelType w:val="hybridMultilevel"/>
    <w:tmpl w:val="0EA4F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257AC"/>
    <w:multiLevelType w:val="hybridMultilevel"/>
    <w:tmpl w:val="50647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E1483"/>
    <w:multiLevelType w:val="hybridMultilevel"/>
    <w:tmpl w:val="38B04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34D6F"/>
    <w:multiLevelType w:val="hybridMultilevel"/>
    <w:tmpl w:val="AE4C3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B5A5B"/>
    <w:multiLevelType w:val="hybridMultilevel"/>
    <w:tmpl w:val="5AD05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C3C50"/>
    <w:multiLevelType w:val="hybridMultilevel"/>
    <w:tmpl w:val="0FEC2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B6BAD"/>
    <w:multiLevelType w:val="hybridMultilevel"/>
    <w:tmpl w:val="F02A4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079B1"/>
    <w:multiLevelType w:val="hybridMultilevel"/>
    <w:tmpl w:val="83560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C93"/>
    <w:multiLevelType w:val="hybridMultilevel"/>
    <w:tmpl w:val="29B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62923"/>
    <w:multiLevelType w:val="hybridMultilevel"/>
    <w:tmpl w:val="DF1AA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74A1C"/>
    <w:multiLevelType w:val="hybridMultilevel"/>
    <w:tmpl w:val="37120CA4"/>
    <w:lvl w:ilvl="0" w:tplc="C496365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961EF"/>
    <w:multiLevelType w:val="hybridMultilevel"/>
    <w:tmpl w:val="D7E8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25D51"/>
    <w:multiLevelType w:val="hybridMultilevel"/>
    <w:tmpl w:val="5B10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12D9D"/>
    <w:multiLevelType w:val="hybridMultilevel"/>
    <w:tmpl w:val="28DA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91737"/>
    <w:multiLevelType w:val="hybridMultilevel"/>
    <w:tmpl w:val="DC52B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F0A6F"/>
    <w:multiLevelType w:val="hybridMultilevel"/>
    <w:tmpl w:val="D094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D02F0"/>
    <w:multiLevelType w:val="hybridMultilevel"/>
    <w:tmpl w:val="E130A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8484C"/>
    <w:multiLevelType w:val="hybridMultilevel"/>
    <w:tmpl w:val="98740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E7978"/>
    <w:multiLevelType w:val="hybridMultilevel"/>
    <w:tmpl w:val="A9444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04D88"/>
    <w:multiLevelType w:val="hybridMultilevel"/>
    <w:tmpl w:val="238C1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040F"/>
    <w:multiLevelType w:val="hybridMultilevel"/>
    <w:tmpl w:val="C3B6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0252B"/>
    <w:multiLevelType w:val="hybridMultilevel"/>
    <w:tmpl w:val="59686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A4CED"/>
    <w:multiLevelType w:val="hybridMultilevel"/>
    <w:tmpl w:val="B958D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842F3"/>
    <w:multiLevelType w:val="hybridMultilevel"/>
    <w:tmpl w:val="732CC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11794"/>
    <w:multiLevelType w:val="hybridMultilevel"/>
    <w:tmpl w:val="94588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AB141D"/>
    <w:multiLevelType w:val="hybridMultilevel"/>
    <w:tmpl w:val="06624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B482A"/>
    <w:multiLevelType w:val="hybridMultilevel"/>
    <w:tmpl w:val="707CC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45514"/>
    <w:multiLevelType w:val="hybridMultilevel"/>
    <w:tmpl w:val="EF60C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675AA"/>
    <w:multiLevelType w:val="hybridMultilevel"/>
    <w:tmpl w:val="908AA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3C22"/>
    <w:multiLevelType w:val="hybridMultilevel"/>
    <w:tmpl w:val="6622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21737"/>
    <w:multiLevelType w:val="hybridMultilevel"/>
    <w:tmpl w:val="82020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7689C"/>
    <w:multiLevelType w:val="hybridMultilevel"/>
    <w:tmpl w:val="F710C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C1ECB"/>
    <w:multiLevelType w:val="hybridMultilevel"/>
    <w:tmpl w:val="1F8EC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23959"/>
    <w:multiLevelType w:val="hybridMultilevel"/>
    <w:tmpl w:val="A6F44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628FD"/>
    <w:multiLevelType w:val="hybridMultilevel"/>
    <w:tmpl w:val="51524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1100A"/>
    <w:multiLevelType w:val="hybridMultilevel"/>
    <w:tmpl w:val="DF22D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F414C"/>
    <w:multiLevelType w:val="hybridMultilevel"/>
    <w:tmpl w:val="2B0CD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055BA"/>
    <w:multiLevelType w:val="hybridMultilevel"/>
    <w:tmpl w:val="EAB84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F4BC1"/>
    <w:multiLevelType w:val="hybridMultilevel"/>
    <w:tmpl w:val="D71E2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062B5"/>
    <w:multiLevelType w:val="hybridMultilevel"/>
    <w:tmpl w:val="09A67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7175D"/>
    <w:multiLevelType w:val="hybridMultilevel"/>
    <w:tmpl w:val="DE5E3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F2FA3"/>
    <w:multiLevelType w:val="hybridMultilevel"/>
    <w:tmpl w:val="560A23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107026"/>
    <w:multiLevelType w:val="hybridMultilevel"/>
    <w:tmpl w:val="8812A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60ED2"/>
    <w:multiLevelType w:val="hybridMultilevel"/>
    <w:tmpl w:val="A142E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41014">
    <w:abstractNumId w:val="5"/>
  </w:num>
  <w:num w:numId="2" w16cid:durableId="2091540790">
    <w:abstractNumId w:val="16"/>
  </w:num>
  <w:num w:numId="3" w16cid:durableId="753475174">
    <w:abstractNumId w:val="46"/>
  </w:num>
  <w:num w:numId="4" w16cid:durableId="806095566">
    <w:abstractNumId w:val="18"/>
  </w:num>
  <w:num w:numId="5" w16cid:durableId="1616253447">
    <w:abstractNumId w:val="14"/>
  </w:num>
  <w:num w:numId="6" w16cid:durableId="443774596">
    <w:abstractNumId w:val="36"/>
  </w:num>
  <w:num w:numId="7" w16cid:durableId="413359704">
    <w:abstractNumId w:val="43"/>
  </w:num>
  <w:num w:numId="8" w16cid:durableId="1853912306">
    <w:abstractNumId w:val="33"/>
  </w:num>
  <w:num w:numId="9" w16cid:durableId="1714773016">
    <w:abstractNumId w:val="4"/>
  </w:num>
  <w:num w:numId="10" w16cid:durableId="331227231">
    <w:abstractNumId w:val="9"/>
  </w:num>
  <w:num w:numId="11" w16cid:durableId="1126042982">
    <w:abstractNumId w:val="10"/>
  </w:num>
  <w:num w:numId="12" w16cid:durableId="383675324">
    <w:abstractNumId w:val="11"/>
  </w:num>
  <w:num w:numId="13" w16cid:durableId="12149688">
    <w:abstractNumId w:val="17"/>
  </w:num>
  <w:num w:numId="14" w16cid:durableId="706762639">
    <w:abstractNumId w:val="44"/>
  </w:num>
  <w:num w:numId="15" w16cid:durableId="2109689337">
    <w:abstractNumId w:val="42"/>
  </w:num>
  <w:num w:numId="16" w16cid:durableId="1008406702">
    <w:abstractNumId w:val="31"/>
  </w:num>
  <w:num w:numId="17" w16cid:durableId="1563562645">
    <w:abstractNumId w:val="0"/>
  </w:num>
  <w:num w:numId="18" w16cid:durableId="444735756">
    <w:abstractNumId w:val="25"/>
  </w:num>
  <w:num w:numId="19" w16cid:durableId="958339094">
    <w:abstractNumId w:val="48"/>
  </w:num>
  <w:num w:numId="20" w16cid:durableId="1288664593">
    <w:abstractNumId w:val="37"/>
  </w:num>
  <w:num w:numId="21" w16cid:durableId="1913277133">
    <w:abstractNumId w:val="34"/>
  </w:num>
  <w:num w:numId="22" w16cid:durableId="2006856984">
    <w:abstractNumId w:val="8"/>
  </w:num>
  <w:num w:numId="23" w16cid:durableId="101653718">
    <w:abstractNumId w:val="40"/>
  </w:num>
  <w:num w:numId="24" w16cid:durableId="1774520819">
    <w:abstractNumId w:val="24"/>
  </w:num>
  <w:num w:numId="25" w16cid:durableId="1091241268">
    <w:abstractNumId w:val="12"/>
  </w:num>
  <w:num w:numId="26" w16cid:durableId="1401094916">
    <w:abstractNumId w:val="39"/>
  </w:num>
  <w:num w:numId="27" w16cid:durableId="237714144">
    <w:abstractNumId w:val="47"/>
  </w:num>
  <w:num w:numId="28" w16cid:durableId="545415091">
    <w:abstractNumId w:val="35"/>
  </w:num>
  <w:num w:numId="29" w16cid:durableId="321616931">
    <w:abstractNumId w:val="38"/>
  </w:num>
  <w:num w:numId="30" w16cid:durableId="449015228">
    <w:abstractNumId w:val="23"/>
  </w:num>
  <w:num w:numId="31" w16cid:durableId="773138073">
    <w:abstractNumId w:val="15"/>
  </w:num>
  <w:num w:numId="32" w16cid:durableId="1509296572">
    <w:abstractNumId w:val="7"/>
  </w:num>
  <w:num w:numId="33" w16cid:durableId="998846266">
    <w:abstractNumId w:val="21"/>
  </w:num>
  <w:num w:numId="34" w16cid:durableId="643047697">
    <w:abstractNumId w:val="45"/>
  </w:num>
  <w:num w:numId="35" w16cid:durableId="1682121187">
    <w:abstractNumId w:val="20"/>
  </w:num>
  <w:num w:numId="36" w16cid:durableId="2053309537">
    <w:abstractNumId w:val="41"/>
  </w:num>
  <w:num w:numId="37" w16cid:durableId="715465973">
    <w:abstractNumId w:val="19"/>
  </w:num>
  <w:num w:numId="38" w16cid:durableId="1637565793">
    <w:abstractNumId w:val="1"/>
  </w:num>
  <w:num w:numId="39" w16cid:durableId="135340213">
    <w:abstractNumId w:val="6"/>
  </w:num>
  <w:num w:numId="40" w16cid:durableId="1667124190">
    <w:abstractNumId w:val="49"/>
  </w:num>
  <w:num w:numId="41" w16cid:durableId="760031127">
    <w:abstractNumId w:val="28"/>
  </w:num>
  <w:num w:numId="42" w16cid:durableId="347484393">
    <w:abstractNumId w:val="27"/>
  </w:num>
  <w:num w:numId="43" w16cid:durableId="2058043186">
    <w:abstractNumId w:val="2"/>
  </w:num>
  <w:num w:numId="44" w16cid:durableId="431247923">
    <w:abstractNumId w:val="32"/>
  </w:num>
  <w:num w:numId="45" w16cid:durableId="595213272">
    <w:abstractNumId w:val="30"/>
  </w:num>
  <w:num w:numId="46" w16cid:durableId="607854181">
    <w:abstractNumId w:val="13"/>
  </w:num>
  <w:num w:numId="47" w16cid:durableId="827330294">
    <w:abstractNumId w:val="22"/>
  </w:num>
  <w:num w:numId="48" w16cid:durableId="2084178950">
    <w:abstractNumId w:val="29"/>
  </w:num>
  <w:num w:numId="49" w16cid:durableId="1321619429">
    <w:abstractNumId w:val="26"/>
  </w:num>
  <w:num w:numId="50" w16cid:durableId="671832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6CC"/>
    <w:rsid w:val="0000276D"/>
    <w:rsid w:val="00043713"/>
    <w:rsid w:val="00043E02"/>
    <w:rsid w:val="000530AA"/>
    <w:rsid w:val="000F5274"/>
    <w:rsid w:val="0012747C"/>
    <w:rsid w:val="00151699"/>
    <w:rsid w:val="0017556F"/>
    <w:rsid w:val="00187932"/>
    <w:rsid w:val="001A5FEA"/>
    <w:rsid w:val="00225565"/>
    <w:rsid w:val="002408E6"/>
    <w:rsid w:val="00251794"/>
    <w:rsid w:val="00273312"/>
    <w:rsid w:val="002B4912"/>
    <w:rsid w:val="002F5E51"/>
    <w:rsid w:val="003116B3"/>
    <w:rsid w:val="0031354E"/>
    <w:rsid w:val="00341D8E"/>
    <w:rsid w:val="003426CC"/>
    <w:rsid w:val="00351F03"/>
    <w:rsid w:val="00352703"/>
    <w:rsid w:val="00376C54"/>
    <w:rsid w:val="00382A02"/>
    <w:rsid w:val="00397313"/>
    <w:rsid w:val="003A6892"/>
    <w:rsid w:val="003B1133"/>
    <w:rsid w:val="003B354A"/>
    <w:rsid w:val="003D1CD2"/>
    <w:rsid w:val="0044182D"/>
    <w:rsid w:val="0045372D"/>
    <w:rsid w:val="00456237"/>
    <w:rsid w:val="004660D7"/>
    <w:rsid w:val="00467F23"/>
    <w:rsid w:val="00474CCE"/>
    <w:rsid w:val="004A1486"/>
    <w:rsid w:val="004B1BB8"/>
    <w:rsid w:val="004E67CB"/>
    <w:rsid w:val="00505648"/>
    <w:rsid w:val="005230E0"/>
    <w:rsid w:val="00531565"/>
    <w:rsid w:val="00536C42"/>
    <w:rsid w:val="00546FEB"/>
    <w:rsid w:val="005D0384"/>
    <w:rsid w:val="005E62EE"/>
    <w:rsid w:val="00601904"/>
    <w:rsid w:val="00605782"/>
    <w:rsid w:val="00627D8E"/>
    <w:rsid w:val="00635AAE"/>
    <w:rsid w:val="0064366E"/>
    <w:rsid w:val="006A035E"/>
    <w:rsid w:val="006A42C9"/>
    <w:rsid w:val="006B00A0"/>
    <w:rsid w:val="006B4B9A"/>
    <w:rsid w:val="006C46EF"/>
    <w:rsid w:val="006F614C"/>
    <w:rsid w:val="006F6F9C"/>
    <w:rsid w:val="00713FA5"/>
    <w:rsid w:val="00747E6E"/>
    <w:rsid w:val="007541B0"/>
    <w:rsid w:val="00772A41"/>
    <w:rsid w:val="00786726"/>
    <w:rsid w:val="00796E3D"/>
    <w:rsid w:val="007B2B41"/>
    <w:rsid w:val="00804631"/>
    <w:rsid w:val="00805966"/>
    <w:rsid w:val="00817CBB"/>
    <w:rsid w:val="00826317"/>
    <w:rsid w:val="00844D1C"/>
    <w:rsid w:val="008512CE"/>
    <w:rsid w:val="0085236D"/>
    <w:rsid w:val="00873F99"/>
    <w:rsid w:val="00885531"/>
    <w:rsid w:val="0089668E"/>
    <w:rsid w:val="008B221C"/>
    <w:rsid w:val="008B4931"/>
    <w:rsid w:val="00932A5A"/>
    <w:rsid w:val="0094292F"/>
    <w:rsid w:val="009A0D50"/>
    <w:rsid w:val="009E31B8"/>
    <w:rsid w:val="00A002E2"/>
    <w:rsid w:val="00A04624"/>
    <w:rsid w:val="00A80ABA"/>
    <w:rsid w:val="00A85FB7"/>
    <w:rsid w:val="00A97D43"/>
    <w:rsid w:val="00AA75C2"/>
    <w:rsid w:val="00AB5312"/>
    <w:rsid w:val="00AD7009"/>
    <w:rsid w:val="00B20308"/>
    <w:rsid w:val="00B27708"/>
    <w:rsid w:val="00B74650"/>
    <w:rsid w:val="00B76A28"/>
    <w:rsid w:val="00B970FA"/>
    <w:rsid w:val="00BB11CD"/>
    <w:rsid w:val="00BB32A6"/>
    <w:rsid w:val="00BD728D"/>
    <w:rsid w:val="00C402D0"/>
    <w:rsid w:val="00C572AF"/>
    <w:rsid w:val="00C60C07"/>
    <w:rsid w:val="00C811D9"/>
    <w:rsid w:val="00CA264E"/>
    <w:rsid w:val="00CB3930"/>
    <w:rsid w:val="00CB5313"/>
    <w:rsid w:val="00CC297D"/>
    <w:rsid w:val="00CE6C92"/>
    <w:rsid w:val="00D07B01"/>
    <w:rsid w:val="00D12A46"/>
    <w:rsid w:val="00D17901"/>
    <w:rsid w:val="00D331B4"/>
    <w:rsid w:val="00D77326"/>
    <w:rsid w:val="00DA177E"/>
    <w:rsid w:val="00DC2415"/>
    <w:rsid w:val="00DC2BB0"/>
    <w:rsid w:val="00DD5E98"/>
    <w:rsid w:val="00DE2FFC"/>
    <w:rsid w:val="00E02052"/>
    <w:rsid w:val="00E02B11"/>
    <w:rsid w:val="00E47624"/>
    <w:rsid w:val="00E55205"/>
    <w:rsid w:val="00E76B03"/>
    <w:rsid w:val="00E8767C"/>
    <w:rsid w:val="00E9750A"/>
    <w:rsid w:val="00E97ECD"/>
    <w:rsid w:val="00EB1BA8"/>
    <w:rsid w:val="00EB7924"/>
    <w:rsid w:val="00EC2C3A"/>
    <w:rsid w:val="00F14B8A"/>
    <w:rsid w:val="00F65E21"/>
    <w:rsid w:val="00F662C6"/>
    <w:rsid w:val="00F73EDD"/>
    <w:rsid w:val="00FA1E81"/>
    <w:rsid w:val="00FB7050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BDB8"/>
  <w15:chartTrackingRefBased/>
  <w15:docId w15:val="{5586EEBA-1BD7-40C9-AEF8-5D03FAF7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6CC"/>
  </w:style>
  <w:style w:type="paragraph" w:styleId="Footer">
    <w:name w:val="footer"/>
    <w:basedOn w:val="Normal"/>
    <w:link w:val="FooterChar"/>
    <w:uiPriority w:val="99"/>
    <w:unhideWhenUsed/>
    <w:rsid w:val="00342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6CC"/>
  </w:style>
  <w:style w:type="table" w:styleId="TableGrid">
    <w:name w:val="Table Grid"/>
    <w:basedOn w:val="TableNormal"/>
    <w:uiPriority w:val="39"/>
    <w:rsid w:val="0034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6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6B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762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5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7D400-9D07-42F9-AA4A-AC830BA7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Susan</dc:creator>
  <cp:keywords/>
  <dc:description/>
  <cp:lastModifiedBy>Xandru Cassar</cp:lastModifiedBy>
  <cp:revision>26</cp:revision>
  <dcterms:created xsi:type="dcterms:W3CDTF">2022-11-29T18:29:00Z</dcterms:created>
  <dcterms:modified xsi:type="dcterms:W3CDTF">2022-11-29T18:43:00Z</dcterms:modified>
</cp:coreProperties>
</file>