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090302 Информационные системы и технологии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Информационные системы и технологии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Очная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2022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УК-1.1 Применяет системный подход как общенаучный метод познания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УК-1.2 Осуществляет поиск и критический анализ информации: отличает факты от мнений, интерпретаций, оценок, формирует собственные мнения и суждения, аргументирует свои выводы и точку зрения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УК-2.1 Определяет круг задач в рамках поставленной цели и выбирает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УК-3.1 Использует вербальные и невербальные средства для обеспечения социального взаимодействия и командной работы в коллективе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ИТ-проектами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УК-3.2 Способен выполнять свою роль в командной работе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УК-4.1 Осуществляет деловую коммуникацию в устной и письменной формах на иностранном(ых) языке(ах)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 (английский)</w:t>
              <w:br/>
              <w:t>Иностранный язык (русский язык как иностранный)</w:t>
              <w:br/>
              <w:t>Выполнение и защита выпускной квалификационной работы</w:t>
              <w:br/>
              <w:t>Русский язык как иностранный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УК-4.2 Осуществляет деловую коммуникацию в устной и письменной формах на государственном языке РФ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Деловая коммуникация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УК-5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УК-5.1 Демонстрирует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истории, культурных традиций мира включая мировые религии, философские и этические учения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История (история России, всеобщая история)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УК-5.2 Критически оценивает религиозно-моральные концепции и учения, работая с противоположными системами духовных ценностей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УК-6.1 Управляет своим временем, выстраивает и реализует траекторию саморазвития на основе принципов образования в течение всей жизни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УК-7.1 Поддерживает должный уровень физической подготовленности с использованием средств и методов физической культуры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Физическая культура и спорт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УК-7.2 Совершенствует уровень физической подготовки для обеспечения полноценной социальной и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Специальная медицинская группа</w:t>
              <w:br/>
              <w:t>Общая физическая подготовка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УК-8.1 Идентифицирует угрозы (опасности) техногенного, природного происхождения и выбирает методы и способы защиты природной среды, обеспечивает устойчивое развитие общества и человека в повседневной жизни, в профессиональной деятельности, в том числе при угрозе ЧС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Безопасность жизнедеятельности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УК-9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УК-9.1 Использует финансовые инструменты для управления личными финансами, контролирует собственные экономические и финансовые риски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УК-10 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УК-10.1 Понимает проблему коррупции как угрозу развитию экономики, реализации гражданами конституционных прав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Права человека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ОПК-1.1 Способен применять знания и методы математического анализа, осушествлять поиск оптимальных решений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ОПК-1.2 Способен применять знания и методы дискретной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Дискретная математика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ОПК-1.3 Способен применять знания и методы алгебры и аналитический геометрии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Алгебра и аналитическая геометрия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ОПК-1.4 Способен применять знания и методы теории вероятностей и математической статистики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вероятностей и математическая статистика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ОПК-1.5 Способен применять знания законов физики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Физика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ОПК-1.6 Способен применять знания и методы вычислительной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Численные методы</w:t>
              <w:br/>
              <w:t>Графы и конечные автоматы</w:t>
              <w:br/>
              <w:t>Математическая логика и теория алгоритмов</w:t>
              <w:br/>
              <w:t>Финансовая математика</w:t>
              <w:br/>
              <w:t>Основы математического моделирования</w:t>
              <w:br/>
              <w:t>Алгоритмы и структуры данных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ОПК-2.1 Способен разрабатывать программный код на языке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ОПК-2.2 Способен разрабатывать пользовательский интерфейс с помощью языка разметки, таблиц стилей и языка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ОПК-2.3 Способен использовать операционные системы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Операционные системы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ОПК-3.1 Способен применять знания информатики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ОПК-3.2 Способен применять знания баз данных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ОПК-3.3 Способен применять знания информационной безопасности и с их учетом выполнять стандартные задачи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Информационная безопасность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ОПК-3.4 Способен применять нормы информационной и библиографической культуры, методы и средства решения стандартных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решения стандартных задач профессиональной деятельности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ОПК-4 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ОПК-4.1 Способен к проведению анализа, проектированию всех этапов жизненного цикла информационных систем с учетом стандартов, норм и правил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проектирования информационных систем и технологий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ОПК-4.2 Способен к составлению технической документации в процессе реализации проектов информационных систем, с учетом стандартов, норм и правил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Управление ИТ-проектами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ОПК-5.1 Способен применять знания архитектур информационных систем, инсталлировать и настраивать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Архитектура информационных систем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ОПК-5.2 Способен к проведению технической поддержки и сопровождению инфокоммуникационных систем и сетей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Сети и телекоммуникации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ОПК-6 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ОПК-6.1 Способен выполнять анализ и выбор алгоритмов и стуктур данных, пригодных для практического применения в области информационных систем и технологий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Технологии программирования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ОПК-7 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ОПК-7.1 Способен применять знания инструментальных средств разработки информационных систем,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Инструментальные средства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ОПК-8 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ОПК-8.1 Способен выполнять сбор данных для построения математической модели, проводить построение и анализ модели в процессе проектирования информационных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информационных процессов и систем</w:t>
              <w:br/>
              <w:t>Выполнение и защита выпускной квалификационной работы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ПК-1 Способность разрабатывать требования, выполнять работы по моделированию и проектированию программного обеспечения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ПК-1.1 Способен применять знания и методы управления данными при разработке требований и выполнии работ по моделированию и проектированию программного обеспечения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данными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ПК-1.2 Способен использовать знания и методы интелектуальных систем и технологий при разработке требований и выполнии работ по моделированию и проектированию программного обеспечения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Интеллектуальные системы и технологии</w:t>
              <w:br/>
              <w:t>Производственная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ПК-2 Способность выполнять концептуальное, функциональное и логическое проектирование информационных систем малого и среднего масштаба и сложности, автоматизирующих задачи организационного управления и бизнес-процессы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ПК-2.1 Способнен применять знания и методы моделирования информационных систем и технологий в процессе выполнения концептуального, функционального и логического проектирования информационных систем малого и среднего масштаба и сложности,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Моделирование информационных систем и технологий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ПК-2.2 Способнен применять знания и методы нахождения оптимальных решений в процессе выполнения концептуального, функционального и логического проектирования информационных систем малого и среднего масштаба сложности,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Методы оптимизации</w:t>
              <w:br/>
              <w:t>Исследование операций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ПК-2.3 Способен применять знания и методы машинного обучения в процессе концептуального проектирования и анализа предметной области специализированных аналитических информационных системах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Машинное обучение</w:t>
              <w:br/>
              <w:t>Производственная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ПК-3 Способность выполнять работы и управление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ПК-3.1 Способен использовать знания и технологии объектно-ориентированного программирования в процессе выполнения работ и управления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Объектно-ориентированное программирование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ПК-3.2 Способен использовать знания, методы стандартизации и разработки программных средств в процессе выполнения работ и управления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и стандартизация программных средств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ПК-3.3 Способен использовать знания и методы перспективных информационных технологий на платформе 1С в процессе выполнения работ и управления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Перспективные информационные технологии</w:t>
              <w:br/>
              <w:t>Производственная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ПК-3.4 Способен использовать знания и методы администрирования информационных систем в процессе выполнения работ и управления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Администрирование информационных систем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ПК-3.5 Способен использовать знания и технологии Web-программирования в процессе выполнения работ и управления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Технологии Web-программирования</w:t>
              <w:br/>
              <w:t>Производственная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ПК-3.6 Способен использовать знания и методы серверных интернет-технологий в процессе выполнения работ и управления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Серверные интернет-технологии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ПК-3.7 Способен использовать знания и технологии межплатформенного программирования в процессе выполнения работ и управления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Межплатформенное программирование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ПК-3.8 Способен использовать знания и технологии разработки мобильных приложений в процессе выполнения работ и управления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Производственная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ПК-3.9 Способен использовать знания и методы тестирования программного обеспечения в процессе выполнения работ и управления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Тестирование программного обеспечения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  <dc:description/>
  <dc:identifier/>
  <dc:language/>
  <dc:subject/>
  <dc:title/>
</cp:coreProperties>
</file>