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78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74E5120F" w14:textId="48AFF5B6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Cs/>
          <w:color w:val="000000"/>
        </w:rPr>
      </w:pPr>
      <w:r>
        <w:rPr>
          <w:b/>
          <w:color w:val="000000"/>
        </w:rPr>
        <w:t xml:space="preserve">Компетенция:</w:t>
      </w:r>
      <w:r w:rsidRPr="00BE5868">
        <w:rPr>
          <w:b/>
          <w:color w:val="000000"/>
        </w:rPr>
        <w:t xml:space="preserve"> </w:t>
      </w:r>
      <w:r w:rsidRPr="00BE5868">
        <w:rPr>
          <w:bCs/>
          <w:color w:val="000000"/>
        </w:rPr>
        <w:t xml:space="preserve"/>
      </w:r>
    </w:p>
    <w:p w14:paraId="12F2BBF1" w14:textId="354147D4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Индикатор:</w:t>
      </w:r>
      <w:r w:rsidRPr="00BE5868">
        <w:rPr>
          <w:b/>
          <w:color w:val="000000"/>
        </w:rPr>
        <w:t xml:space="preserve"> </w:t>
      </w:r>
      <w:r w:rsidRPr="00BE5868">
        <w:rPr>
          <w:bCs/>
          <w:color w:val="000000"/>
        </w:rPr>
        <w:t xml:space="preserve"/>
      </w:r>
    </w:p>
    <w:p w14:paraId="0520D503" w14:textId="43C2F58D" w:rsidR="00061C69" w:rsidRP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>
        <w:t xml:space="preserve">:</w:t>
      </w:r>
      <w:r w:rsidRPr="00061C69">
        <w:t xml:space="preserve"> </w:t>
      </w:r>
    </w:p>
    <w:p w14:paraId="57987A01" w14:textId="77777777" w:rsidR="00061C69" w:rsidRDefault="00061C69" w:rsidP="00061C6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0F8D4EC2" w14:textId="5DBA03B5" w:rsidR="00061C69" w:rsidRPr="00A711AE" w:rsidRDefault="00061C69" w:rsidP="00061C69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</w:t>
      </w:r>
      <w:r w:rsidR="00EA65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85</w:t>
      </w: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3B132C83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699F74BB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254E0D4A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3E60A42D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14:paraId="1C873974" w14:textId="77777777" w:rsidR="00061C69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AB3C839" w14:textId="77777777" w:rsidR="00061C69" w:rsidRPr="006E332D" w:rsidRDefault="00061C69" w:rsidP="00061C6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E14E536" w14:textId="77777777" w:rsidR="00061C69" w:rsidRDefault="00061C69" w:rsidP="00061C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2AA0C6D" w14:textId="77777777" w:rsidR="00061C69" w:rsidRPr="0067179C" w:rsidRDefault="00061C69" w:rsidP="00061C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00AB9A34" w14:textId="77777777" w:rsidR="00061C69" w:rsidRDefault="00061C69" w:rsidP="00061C6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52475FE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17363447" w14:textId="77777777" w:rsidR="00061C69" w:rsidRPr="006E332D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15803833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72F8BD0A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A8CFD5D" w14:textId="51CDA979" w:rsidR="00061C69" w:rsidRDefault="00061C69" w:rsidP="00061C69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1</w:t>
        <w:tab/>
        <w:t>Моделирование бизнес-процессов – это ___.</w:t>
      </w:r>
    </w:p>
    <w:p>
      <w:pPr>
        <w:pStyle w:val="--0"/>
      </w:pPr>
      <w:r>
        <w:t>А)</w:t>
        <w:tab/>
        <w:t xml:space="preserve"> процесс создания бизнес-плана</w:t>
      </w:r>
    </w:p>
    <w:p>
      <w:pPr>
        <w:pStyle w:val="--0"/>
      </w:pPr>
      <w:r>
        <w:t>Б)</w:t>
        <w:tab/>
        <w:t xml:space="preserve"> процесс разработки веб-сайта для бизнеса</w:t>
      </w:r>
    </w:p>
    <w:p>
      <w:pPr>
        <w:pStyle w:val="--0"/>
      </w:pPr>
      <w:r>
        <w:t>В)</w:t>
        <w:tab/>
        <w:t xml:space="preserve"> метод описания, анализа и оптимизации бизнес-процессов с использованием графических или текстовых моделей</w:t>
      </w:r>
    </w:p>
    <w:p>
      <w:pPr>
        <w:pStyle w:val="--0"/>
      </w:pPr>
      <w:r>
        <w:t>Г)</w:t>
        <w:tab/>
        <w:t xml:space="preserve"> метод обучения сотрудников бизнеса</w:t>
      </w:r>
    </w:p>
    <w:p>
      <w:pPr>
        <w:pStyle w:val="--"/>
      </w:pPr>
    </w:p>
    <w:p>
      <w:pPr>
        <w:pStyle w:val="--"/>
      </w:pPr>
      <w:r>
        <w:t>2</w:t>
        <w:tab/>
        <w:t>К основному преимуществу моделирования бизнес-процессов относятся ___.</w:t>
      </w:r>
    </w:p>
    <w:p>
      <w:pPr>
        <w:pStyle w:val="--0"/>
      </w:pPr>
      <w:r>
        <w:t>А)</w:t>
        <w:tab/>
        <w:t xml:space="preserve"> улучшение внешнего дизайна бизнес-процессов.</w:t>
      </w:r>
    </w:p>
    <w:p>
      <w:pPr>
        <w:pStyle w:val="--0"/>
      </w:pPr>
      <w:r>
        <w:t>Б)</w:t>
        <w:tab/>
        <w:t xml:space="preserve"> увеличение прибыли компании.</w:t>
      </w:r>
    </w:p>
    <w:p>
      <w:pPr>
        <w:pStyle w:val="--0"/>
      </w:pPr>
      <w:r>
        <w:t>В)</w:t>
        <w:tab/>
        <w:t xml:space="preserve"> улучшение эффективности, управляемости и понимания бизнес-процессов.</w:t>
      </w:r>
    </w:p>
    <w:p>
      <w:pPr>
        <w:pStyle w:val="--0"/>
      </w:pPr>
      <w:r>
        <w:t>Г)</w:t>
        <w:tab/>
        <w:t xml:space="preserve"> улучшение клиентского обслуживания.</w:t>
      </w:r>
    </w:p>
    <w:p>
      <w:pPr>
        <w:pStyle w:val="--"/>
      </w:pPr>
    </w:p>
    <w:p>
      <w:pPr>
        <w:pStyle w:val="--"/>
      </w:pPr>
      <w:r>
        <w:t>3</w:t>
        <w:tab/>
        <w:t>Для моделирования бизнес-процессов часто используются следующие стандарты: ___.</w:t>
      </w:r>
    </w:p>
    <w:p>
      <w:pPr>
        <w:pStyle w:val="--0"/>
      </w:pPr>
      <w:r>
        <w:t>А)</w:t>
        <w:tab/>
        <w:t xml:space="preserve"> SOPA и PIPA</w:t>
      </w:r>
    </w:p>
    <w:p>
      <w:pPr>
        <w:pStyle w:val="--0"/>
      </w:pPr>
      <w:r>
        <w:t>Б)</w:t>
        <w:tab/>
        <w:t xml:space="preserve"> HTML и CSS</w:t>
      </w:r>
    </w:p>
    <w:p>
      <w:pPr>
        <w:pStyle w:val="--0"/>
      </w:pPr>
      <w:r>
        <w:t>В)</w:t>
        <w:tab/>
        <w:t xml:space="preserve"> BPMN и EPC</w:t>
      </w:r>
    </w:p>
    <w:p>
      <w:pPr>
        <w:pStyle w:val="--0"/>
      </w:pPr>
      <w:r>
        <w:t>Г)</w:t>
        <w:tab/>
        <w:t xml:space="preserve"> JavaScript и SQL</w:t>
      </w:r>
    </w:p>
    <w:p>
      <w:pPr>
        <w:pStyle w:val="--"/>
      </w:pPr>
    </w:p>
    <w:p>
      <w:pPr>
        <w:pStyle w:val="--"/>
      </w:pPr>
      <w:r>
        <w:t>4</w:t>
        <w:tab/>
        <w:t>BPMN в контексте моделирования бизнес-процессов означает ___.</w:t>
      </w:r>
    </w:p>
    <w:p>
      <w:pPr>
        <w:pStyle w:val="--0"/>
      </w:pPr>
      <w:r>
        <w:t>А)</w:t>
        <w:tab/>
        <w:t xml:space="preserve"> Business Process Modeling Notation или Обозначения для моделирования бизнес-процессов</w:t>
      </w:r>
    </w:p>
    <w:p>
      <w:pPr>
        <w:pStyle w:val="--0"/>
      </w:pPr>
      <w:r>
        <w:t>Б)</w:t>
        <w:tab/>
        <w:t xml:space="preserve"> Business Performance Management Network или Сеть управления эффективностью бизнеса</w:t>
      </w:r>
    </w:p>
    <w:p>
      <w:pPr>
        <w:pStyle w:val="--0"/>
      </w:pPr>
      <w:r>
        <w:t>В)</w:t>
        <w:tab/>
        <w:t xml:space="preserve"> Business Process Maintenance Notice или Уведомление о техническом обслуживании бизнес-процесса</w:t>
      </w:r>
    </w:p>
    <w:p>
      <w:pPr>
        <w:pStyle w:val="--0"/>
      </w:pPr>
      <w:r>
        <w:t>Г)</w:t>
        <w:tab/>
        <w:t xml:space="preserve"> Business Process Management Notification или Уведомление об управлении бизнес-процессами</w:t>
      </w:r>
    </w:p>
    <w:p>
      <w:pPr>
        <w:pStyle w:val="--"/>
      </w:pPr>
    </w:p>
    <w:p>
      <w:pPr>
        <w:pStyle w:val="--"/>
      </w:pPr>
      <w:r>
        <w:t>5</w:t>
        <w:tab/>
        <w:t>"Поток процесса" в моделях бизнес-процессов представляет собой ___.</w:t>
      </w:r>
    </w:p>
    <w:p>
      <w:pPr>
        <w:pStyle w:val="--0"/>
      </w:pPr>
      <w:r>
        <w:t>А)</w:t>
        <w:tab/>
        <w:t xml:space="preserve"> общую структуру организации</w:t>
      </w:r>
    </w:p>
    <w:p>
      <w:pPr>
        <w:pStyle w:val="--0"/>
      </w:pPr>
      <w:r>
        <w:t>Б)</w:t>
        <w:tab/>
        <w:t xml:space="preserve"> план мероприятий на корпоративном мероприятии</w:t>
      </w:r>
    </w:p>
    <w:p>
      <w:pPr>
        <w:pStyle w:val="--0"/>
      </w:pPr>
      <w:r>
        <w:t>В)</w:t>
        <w:tab/>
        <w:t xml:space="preserve"> последовательность задач и действий, необходимых для достижения цели бизнес-процесса</w:t>
      </w:r>
    </w:p>
    <w:p>
      <w:pPr>
        <w:pStyle w:val="--0"/>
      </w:pPr>
      <w:r>
        <w:t>Г)</w:t>
        <w:tab/>
        <w:t xml:space="preserve"> бухгалтерский документ</w:t>
      </w:r>
    </w:p>
    <w:p>
      <w:pPr>
        <w:pStyle w:val="--"/>
      </w:pPr>
    </w:p>
    <w:p>
      <w:pPr>
        <w:pStyle w:val="-"/>
      </w:pPr>
      <w:r>
        <w:t>Средне-сложные (2 уровень)</w:t>
      </w:r>
    </w:p>
    <w:p>
      <w:pPr>
        <w:pStyle w:val="-"/>
      </w:pPr>
    </w:p>
    <w:p>
      <w:pPr>
        <w:pStyle w:val="--"/>
      </w:pPr>
      <w:r>
        <w:t>6</w:t>
        <w:tab/>
        <w:t>Существуют следующие виды моделей бизнес-процессов ___.</w:t>
      </w:r>
    </w:p>
    <w:p>
      <w:pPr>
        <w:pStyle w:val="--0"/>
      </w:pPr>
      <w:r>
        <w:t>А)</w:t>
        <w:tab/>
        <w:t xml:space="preserve"> графические модели и финансовые модели</w:t>
      </w:r>
    </w:p>
    <w:p>
      <w:pPr>
        <w:pStyle w:val="--0"/>
      </w:pPr>
      <w:r>
        <w:t>Б)</w:t>
        <w:tab/>
        <w:t xml:space="preserve"> текстовые модели и финансовые модели</w:t>
      </w:r>
    </w:p>
    <w:p>
      <w:pPr>
        <w:pStyle w:val="--0"/>
      </w:pPr>
      <w:r>
        <w:t>В)</w:t>
        <w:tab/>
        <w:t xml:space="preserve"> графические и текстовые модели</w:t>
      </w:r>
    </w:p>
    <w:p>
      <w:pPr>
        <w:pStyle w:val="--"/>
      </w:pPr>
    </w:p>
    <w:p>
      <w:pPr>
        <w:pStyle w:val="--"/>
      </w:pPr>
      <w:r>
        <w:t>7</w:t>
        <w:tab/>
        <w:t>Цикл управления бизнес-процессами обычно включает в себя следующие этапы ___.</w:t>
      </w:r>
    </w:p>
    <w:p>
      <w:pPr>
        <w:pStyle w:val="--0"/>
      </w:pPr>
      <w:r>
        <w:t>А)</w:t>
        <w:tab/>
        <w:t xml:space="preserve"> Моделирование, исполнение, мониторинг и оптимизация.</w:t>
      </w:r>
    </w:p>
    <w:p>
      <w:pPr>
        <w:pStyle w:val="--0"/>
      </w:pPr>
      <w:r>
        <w:t>Б)</w:t>
        <w:tab/>
        <w:t xml:space="preserve"> Продажи, маркетинг, производство и логистика.</w:t>
      </w:r>
    </w:p>
    <w:p>
      <w:pPr>
        <w:pStyle w:val="--0"/>
      </w:pPr>
      <w:r>
        <w:t>В)</w:t>
        <w:tab/>
        <w:t xml:space="preserve"> Планирование, бюджетирование, аудит и анализ.</w:t>
      </w:r>
    </w:p>
    <w:p>
      <w:pPr>
        <w:pStyle w:val="--0"/>
      </w:pPr>
      <w:r>
        <w:t>Г)</w:t>
        <w:tab/>
        <w:t xml:space="preserve"> Проектирование, разработка, тестирование и внедрение.</w:t>
      </w:r>
    </w:p>
    <w:p>
      <w:pPr>
        <w:pStyle w:val="--"/>
      </w:pPr>
    </w:p>
    <w:p>
      <w:pPr>
        <w:pStyle w:val="--"/>
      </w:pPr>
      <w:r>
        <w:t>8</w:t>
        <w:tab/>
        <w:t>Ключевые показатели производительности (KPI) в контексте моделирования бизнес-процессов обычно используются для  ___.</w:t>
      </w:r>
    </w:p>
    <w:p>
      <w:pPr>
        <w:pStyle w:val="--0"/>
      </w:pPr>
      <w:r>
        <w:t>А)</w:t>
        <w:tab/>
        <w:t xml:space="preserve"> оценки качества отпускной продукции</w:t>
      </w:r>
    </w:p>
    <w:p>
      <w:pPr>
        <w:pStyle w:val="--0"/>
      </w:pPr>
      <w:r>
        <w:t>Б)</w:t>
        <w:tab/>
        <w:t xml:space="preserve"> измерения эффективности и успешности бизнес-процессов</w:t>
      </w:r>
    </w:p>
    <w:p>
      <w:pPr>
        <w:pStyle w:val="--0"/>
      </w:pPr>
      <w:r>
        <w:t>В)</w:t>
        <w:tab/>
        <w:t xml:space="preserve"> определения зарплаты сотрудников</w:t>
      </w:r>
    </w:p>
    <w:p>
      <w:pPr>
        <w:pStyle w:val="--0"/>
      </w:pPr>
      <w:r>
        <w:t>Г)</w:t>
        <w:tab/>
        <w:t xml:space="preserve"> регулирования налогов</w:t>
      </w:r>
    </w:p>
    <w:p>
      <w:pPr>
        <w:pStyle w:val="--"/>
      </w:pPr>
    </w:p>
    <w:p>
      <w:pPr>
        <w:pStyle w:val="--"/>
      </w:pPr>
      <w:r>
        <w:t>9</w:t>
        <w:tab/>
        <w:t>Элементы ___ часто включаются в диаграмму BPMN.</w:t>
      </w:r>
    </w:p>
    <w:p>
      <w:pPr>
        <w:pStyle w:val="--0"/>
      </w:pPr>
      <w:r>
        <w:t>А)</w:t>
        <w:tab/>
        <w:t xml:space="preserve"> прямоугольники для активностей</w:t>
      </w:r>
    </w:p>
    <w:p>
      <w:pPr>
        <w:pStyle w:val="--0"/>
      </w:pPr>
      <w:r>
        <w:t>Б)</w:t>
        <w:tab/>
        <w:t xml:space="preserve"> активности, события и потоки управления</w:t>
      </w:r>
    </w:p>
    <w:p>
      <w:pPr>
        <w:pStyle w:val="--0"/>
      </w:pPr>
      <w:r>
        <w:t>В)</w:t>
        <w:tab/>
        <w:t xml:space="preserve"> стрелки для связей между активностями</w:t>
      </w:r>
    </w:p>
    <w:p>
      <w:pPr>
        <w:pStyle w:val="--0"/>
      </w:pPr>
      <w:r>
        <w:t>Г)</w:t>
        <w:tab/>
        <w:t xml:space="preserve"> графики и изображения сотрудников</w:t>
      </w:r>
    </w:p>
    <w:p>
      <w:pPr>
        <w:pStyle w:val="--"/>
      </w:pPr>
    </w:p>
    <w:p>
      <w:pPr>
        <w:pStyle w:val="--"/>
      </w:pPr>
      <w:r>
        <w:t>10</w:t>
        <w:tab/>
        <w:t>Разница между процессом и подпроцессом в BPMN заключается в том, что ____.</w:t>
      </w:r>
    </w:p>
    <w:p>
      <w:pPr>
        <w:pStyle w:val="--0"/>
      </w:pPr>
      <w:r>
        <w:t>А)</w:t>
        <w:tab/>
        <w:t xml:space="preserve"> процесс - это всегда высший уровень, а подпроцесс - это более низкий уровень вложенности.</w:t>
      </w:r>
    </w:p>
    <w:p>
      <w:pPr>
        <w:pStyle w:val="--0"/>
      </w:pPr>
      <w:r>
        <w:t>Б)</w:t>
        <w:tab/>
        <w:t xml:space="preserve"> процесс - это подпроцесс, выполняющийся на уровне организации, а подпроцесс - это мелкий подробный процесс.</w:t>
      </w:r>
    </w:p>
    <w:p>
      <w:pPr>
        <w:pStyle w:val="--0"/>
      </w:pPr>
      <w:r>
        <w:t>В)</w:t>
        <w:tab/>
        <w:t xml:space="preserve"> процесс - это то, что представлено на диаграмме, а подпроцесс - это детали, скрытые на другой странице.</w:t>
      </w:r>
    </w:p>
    <w:p>
      <w:pPr>
        <w:pStyle w:val="--0"/>
      </w:pPr>
      <w:r>
        <w:t>Г)</w:t>
        <w:tab/>
        <w:t xml:space="preserve"> процесс и подпроцесс - это синонимы в контексте BPMN.</w:t>
      </w:r>
    </w:p>
    <w:p>
      <w:pPr>
        <w:pStyle w:val="--"/>
      </w:pPr>
    </w:p>
    <w:p>
      <w:pPr>
        <w:pStyle w:val="--"/>
      </w:pPr>
      <w:r>
        <w:t>11</w:t>
        <w:tab/>
        <w:t>Термин "шилюдькообразный" (swimlane) в контексте диаграмм BPMN - это ___.</w:t>
      </w:r>
    </w:p>
    <w:p>
      <w:pPr>
        <w:pStyle w:val="--0"/>
      </w:pPr>
      <w:r>
        <w:t>А)</w:t>
        <w:tab/>
        <w:t xml:space="preserve"> элемент декорации, не имеющий значимой роли в моделировании.</w:t>
      </w:r>
    </w:p>
    <w:p>
      <w:pPr>
        <w:pStyle w:val="--0"/>
      </w:pPr>
      <w:r>
        <w:t>Б)</w:t>
        <w:tab/>
        <w:t xml:space="preserve"> специальная фигура для обозначения руководителей отделов в организации.</w:t>
      </w:r>
    </w:p>
    <w:p>
      <w:pPr>
        <w:pStyle w:val="--0"/>
      </w:pPr>
      <w:r>
        <w:t>В)</w:t>
        <w:tab/>
        <w:t xml:space="preserve"> графический элемент, используемый для обозначения участников и их ролей в процессе.</w:t>
      </w:r>
    </w:p>
    <w:p>
      <w:pPr>
        <w:pStyle w:val="--0"/>
      </w:pPr>
      <w:r>
        <w:t>Г)</w:t>
        <w:tab/>
        <w:t xml:space="preserve"> термин не связан с BPMN.</w:t>
      </w:r>
    </w:p>
    <w:p>
      <w:pPr>
        <w:pStyle w:val="--"/>
      </w:pPr>
    </w:p>
    <w:p>
      <w:pPr>
        <w:pStyle w:val="--"/>
      </w:pPr>
      <w:r>
        <w:t>12</w:t>
        <w:tab/>
        <w:t>Карта потока добавленной стоимости - это ___.</w:t>
      </w:r>
    </w:p>
    <w:p>
      <w:pPr>
        <w:pStyle w:val="--0"/>
      </w:pPr>
      <w:r>
        <w:t>А)</w:t>
        <w:tab/>
        <w:t xml:space="preserve"> Это метод для визуализации и анализа текущих и будущих состояний процессов с учетом добавленной стоимости.</w:t>
      </w:r>
    </w:p>
    <w:p>
      <w:pPr>
        <w:pStyle w:val="--0"/>
      </w:pPr>
      <w:r>
        <w:t>Б)</w:t>
        <w:tab/>
        <w:t xml:space="preserve"> Это способ классификации клиентов и заказов в производстве.</w:t>
      </w:r>
    </w:p>
    <w:p>
      <w:pPr>
        <w:pStyle w:val="--0"/>
      </w:pPr>
      <w:r>
        <w:t>В)</w:t>
        <w:tab/>
        <w:t xml:space="preserve"> Это инструмент для ведения учета активов и пассивов организации.</w:t>
      </w:r>
    </w:p>
    <w:p>
      <w:pPr>
        <w:pStyle w:val="--0"/>
      </w:pPr>
      <w:r>
        <w:t>Г)</w:t>
        <w:tab/>
        <w:t xml:space="preserve"> Это вид диаграммы, используемой для оценки затрат и прибыльности.</w:t>
      </w:r>
    </w:p>
    <w:p>
      <w:pPr>
        <w:pStyle w:val="--"/>
      </w:pPr>
    </w:p>
    <w:p>
      <w:pPr>
        <w:pStyle w:val="--"/>
      </w:pPr>
      <w:r>
        <w:t>13</w:t>
        <w:tab/>
        <w:t>Данные в контексте моделирования бизнес-процессов представляют собой ____.</w:t>
      </w:r>
    </w:p>
    <w:p>
      <w:pPr>
        <w:pStyle w:val="--0"/>
      </w:pPr>
      <w:r>
        <w:t>А)</w:t>
        <w:tab/>
        <w:t xml:space="preserve"> текстовая информация на диаграммах</w:t>
      </w:r>
    </w:p>
    <w:p>
      <w:pPr>
        <w:pStyle w:val="--0"/>
      </w:pPr>
      <w:r>
        <w:t>Б)</w:t>
        <w:tab/>
        <w:t xml:space="preserve"> графические элементы для обозначения ресурсов.</w:t>
      </w:r>
    </w:p>
    <w:p>
      <w:pPr>
        <w:pStyle w:val="--0"/>
      </w:pPr>
      <w:r>
        <w:t>В)</w:t>
        <w:tab/>
        <w:t xml:space="preserve"> информацию, используемую или производимую в рамках бизнес-процесса.</w:t>
      </w:r>
    </w:p>
    <w:p>
      <w:pPr>
        <w:pStyle w:val="--0"/>
      </w:pPr>
      <w:r>
        <w:t>Г)</w:t>
        <w:tab/>
        <w:t xml:space="preserve"> отдельными процессы, связанные с хранением информации.</w:t>
      </w:r>
    </w:p>
    <w:p>
      <w:pPr>
        <w:pStyle w:val="--"/>
      </w:pPr>
    </w:p>
    <w:p>
      <w:pPr>
        <w:pStyle w:val="--"/>
      </w:pPr>
      <w:r>
        <w:t>14</w:t>
        <w:tab/>
        <w:t>Изненный цикл управления бизнес-процессами включает в себя следующие этапы ____.</w:t>
      </w:r>
    </w:p>
    <w:p>
      <w:pPr>
        <w:pStyle w:val="--0"/>
      </w:pPr>
      <w:r>
        <w:t>А)</w:t>
        <w:tab/>
        <w:t xml:space="preserve"> моделирование, анализ, оптимизация, автоматизация, мониторинг и управление.</w:t>
      </w:r>
    </w:p>
    <w:p>
      <w:pPr>
        <w:pStyle w:val="--0"/>
      </w:pPr>
      <w:r>
        <w:t>Б)</w:t>
        <w:tab/>
        <w:t xml:space="preserve"> проектирование, разработка, тестирование, внедрение, эксплуатация и сопровождение.</w:t>
      </w:r>
    </w:p>
    <w:p>
      <w:pPr>
        <w:pStyle w:val="--0"/>
      </w:pPr>
      <w:r>
        <w:t>В)</w:t>
        <w:tab/>
        <w:t xml:space="preserve"> планирование, выполнение, контроль и анализ.</w:t>
      </w:r>
    </w:p>
    <w:p>
      <w:pPr>
        <w:pStyle w:val="--0"/>
      </w:pPr>
      <w:r>
        <w:t>Г)</w:t>
        <w:tab/>
        <w:t xml:space="preserve"> исследование, проектирование, разработка и мониторинг.</w:t>
      </w:r>
    </w:p>
    <w:p>
      <w:pPr>
        <w:pStyle w:val="--"/>
      </w:pPr>
    </w:p>
    <w:p>
      <w:pPr>
        <w:pStyle w:val="--"/>
      </w:pPr>
      <w:r>
        <w:t>15</w:t>
        <w:tab/>
        <w:t>Данные метрики или ключевые показатели производительности (KPI) можно использовать для оценки эффективности бизнес-процессов.</w:t>
      </w:r>
    </w:p>
    <w:p>
      <w:pPr>
        <w:pStyle w:val="--0"/>
      </w:pPr>
      <w:r>
        <w:t>А)</w:t>
        <w:tab/>
        <w:t xml:space="preserve"> Количество сотрудников в организации.</w:t>
      </w:r>
    </w:p>
    <w:p>
      <w:pPr>
        <w:pStyle w:val="--0"/>
      </w:pPr>
      <w:r>
        <w:t>Б)</w:t>
        <w:tab/>
        <w:t xml:space="preserve"> Среднее время выполнения процесса, степень удовлетворенности клиентов, выручка от процесса.</w:t>
      </w:r>
    </w:p>
    <w:p>
      <w:pPr>
        <w:pStyle w:val="--0"/>
      </w:pPr>
      <w:r>
        <w:t>В)</w:t>
        <w:tab/>
        <w:t xml:space="preserve"> Число посещений веб-сайта компании.</w:t>
      </w:r>
    </w:p>
    <w:p>
      <w:pPr>
        <w:pStyle w:val="--0"/>
      </w:pPr>
      <w:r>
        <w:t>Г)</w:t>
        <w:tab/>
        <w:t xml:space="preserve"> Общий объем продаж.</w:t>
      </w:r>
    </w:p>
    <w:p>
      <w:pPr>
        <w:pStyle w:val="--"/>
      </w:pPr>
    </w:p>
    <w:p>
      <w:pPr>
        <w:pStyle w:val="--"/>
      </w:pPr>
      <w:r>
        <w:t>16</w:t>
        <w:tab/>
        <w:t>"Время жизни" бизнес-процесса представляет собой ____.</w:t>
      </w:r>
    </w:p>
    <w:p>
      <w:pPr>
        <w:pStyle w:val="--0"/>
      </w:pPr>
      <w:r>
        <w:t>А)</w:t>
        <w:tab/>
        <w:t xml:space="preserve"> время, затраченное на выполнение бизнес-процесса.</w:t>
      </w:r>
    </w:p>
    <w:p>
      <w:pPr>
        <w:pStyle w:val="--0"/>
      </w:pPr>
      <w:r>
        <w:t>Б)</w:t>
        <w:tab/>
        <w:t xml:space="preserve"> фазы или этапы, через которые проходит бизнес-процесс с момента создания до завершения.</w:t>
      </w:r>
    </w:p>
    <w:p>
      <w:pPr>
        <w:pStyle w:val="--0"/>
      </w:pPr>
      <w:r>
        <w:t>В)</w:t>
        <w:tab/>
        <w:t xml:space="preserve"> время, когда бизнес-процесс включается и выключается.</w:t>
      </w:r>
    </w:p>
    <w:p>
      <w:pPr>
        <w:pStyle w:val="--0"/>
      </w:pPr>
      <w:r>
        <w:t>Г)</w:t>
        <w:tab/>
        <w:t xml:space="preserve"> время, когда процесс пересекается с другими процессами.</w:t>
      </w:r>
    </w:p>
    <w:p>
      <w:pPr>
        <w:pStyle w:val="--"/>
      </w:pPr>
    </w:p>
    <w:p>
      <w:pPr>
        <w:pStyle w:val="--"/>
      </w:pPr>
      <w:r>
        <w:t>17</w:t>
        <w:tab/>
        <w:t>"Конечное состояние" в диаграммах бизнес-процессов - это место, где ___.</w:t>
      </w:r>
    </w:p>
    <w:p>
      <w:pPr>
        <w:pStyle w:val="--0"/>
      </w:pPr>
      <w:r>
        <w:t>А)</w:t>
        <w:tab/>
        <w:t xml:space="preserve"> бизнес-процесс начинается.</w:t>
      </w:r>
    </w:p>
    <w:p>
      <w:pPr>
        <w:pStyle w:val="--0"/>
      </w:pPr>
      <w:r>
        <w:t>Б)</w:t>
        <w:tab/>
        <w:t xml:space="preserve"> бизнес-процесс заканчивается или завершается.</w:t>
      </w:r>
    </w:p>
    <w:p>
      <w:pPr>
        <w:pStyle w:val="--0"/>
      </w:pPr>
      <w:r>
        <w:t>В)</w:t>
        <w:tab/>
        <w:t xml:space="preserve"> бизнес-процесс останавливается на какой-то период времени.</w:t>
      </w:r>
    </w:p>
    <w:p>
      <w:pPr>
        <w:pStyle w:val="--0"/>
      </w:pPr>
      <w:r>
        <w:t>Г)</w:t>
        <w:tab/>
        <w:t xml:space="preserve"> где процесс может начаться снова.</w:t>
      </w:r>
    </w:p>
    <w:p>
      <w:pPr>
        <w:pStyle w:val="--"/>
      </w:pPr>
    </w:p>
    <w:p>
      <w:pPr>
        <w:pStyle w:val="--"/>
      </w:pPr>
      <w:r>
        <w:t>18</w:t>
        <w:tab/>
        <w:t>В моделях бизнес-процессов могут быть представлены следующие виды артефактов: ___.</w:t>
      </w:r>
    </w:p>
    <w:p>
      <w:pPr>
        <w:pStyle w:val="--0"/>
      </w:pPr>
      <w:r>
        <w:t>А)</w:t>
        <w:tab/>
        <w:t xml:space="preserve"> активности и события.</w:t>
      </w:r>
    </w:p>
    <w:p>
      <w:pPr>
        <w:pStyle w:val="--0"/>
      </w:pPr>
      <w:r>
        <w:t>Б)</w:t>
        <w:tab/>
        <w:t xml:space="preserve"> документы, решения, и другие объекты, связанные с бизнес-процессом.</w:t>
      </w:r>
    </w:p>
    <w:p>
      <w:pPr>
        <w:pStyle w:val="--0"/>
      </w:pPr>
      <w:r>
        <w:t>В)</w:t>
        <w:tab/>
        <w:t xml:space="preserve"> активности и шлюзы.</w:t>
      </w:r>
    </w:p>
    <w:p>
      <w:pPr>
        <w:pStyle w:val="--0"/>
      </w:pPr>
      <w:r>
        <w:t>Г)</w:t>
        <w:tab/>
        <w:t xml:space="preserve"> ключевые показатели производительности.</w:t>
      </w:r>
    </w:p>
    <w:p>
      <w:pPr>
        <w:pStyle w:val="--"/>
      </w:pPr>
    </w:p>
    <w:p>
      <w:pPr>
        <w:pStyle w:val="--"/>
      </w:pPr>
      <w:r>
        <w:t>19</w:t>
        <w:tab/>
        <w:t>"Шлюз" в BPMN - это ___.</w:t>
      </w:r>
    </w:p>
    <w:p>
      <w:pPr>
        <w:pStyle w:val="--0"/>
      </w:pPr>
      <w:r>
        <w:t>А)</w:t>
        <w:tab/>
        <w:t xml:space="preserve"> точка входа в бизнес-процесс.</w:t>
      </w:r>
    </w:p>
    <w:p>
      <w:pPr>
        <w:pStyle w:val="--0"/>
      </w:pPr>
      <w:r>
        <w:t>Б)</w:t>
        <w:tab/>
        <w:t xml:space="preserve"> решение, позволяющее процессу выбирать разные пути выполнения на основе определенных условий.</w:t>
      </w:r>
    </w:p>
    <w:p>
      <w:pPr>
        <w:pStyle w:val="--0"/>
      </w:pPr>
      <w:r>
        <w:t>В)</w:t>
        <w:tab/>
        <w:t xml:space="preserve"> место, где бизнес-процесс может приостановиться.</w:t>
      </w:r>
    </w:p>
    <w:p>
      <w:pPr>
        <w:pStyle w:val="--0"/>
      </w:pPr>
      <w:r>
        <w:t>Г)</w:t>
        <w:tab/>
        <w:t xml:space="preserve"> точка завершения бизнес-процесса.</w:t>
      </w:r>
    </w:p>
    <w:p>
      <w:pPr>
        <w:pStyle w:val="--"/>
      </w:pPr>
    </w:p>
    <w:p>
      <w:pPr>
        <w:pStyle w:val="--"/>
      </w:pPr>
      <w:r>
        <w:t>20</w:t>
        <w:tab/>
        <w:t>Аббревиатура EPC в контексте моделирования бизнес-процессов обозначает ___.</w:t>
      </w:r>
    </w:p>
    <w:p>
      <w:pPr>
        <w:pStyle w:val="--0"/>
      </w:pPr>
      <w:r>
        <w:t>А)</w:t>
        <w:tab/>
        <w:t xml:space="preserve"> Event-Driven Process Chain или Событийная цепочка процессов</w:t>
      </w:r>
    </w:p>
    <w:p>
      <w:pPr>
        <w:pStyle w:val="--0"/>
      </w:pPr>
      <w:r>
        <w:t>Б)</w:t>
        <w:tab/>
        <w:t xml:space="preserve"> Enterprise Process Control или Управление технологическими процессами предприятия</w:t>
      </w:r>
    </w:p>
    <w:p>
      <w:pPr>
        <w:pStyle w:val="--0"/>
      </w:pPr>
      <w:r>
        <w:t>В)</w:t>
        <w:tab/>
        <w:t xml:space="preserve"> External Process Coordination или Внешняя координация процессов</w:t>
      </w:r>
    </w:p>
    <w:p>
      <w:pPr>
        <w:pStyle w:val="--0"/>
      </w:pPr>
      <w:r>
        <w:t>Г)</w:t>
        <w:tab/>
        <w:t xml:space="preserve"> Electronic Process Catalog или Электронный каталог процессов</w:t>
      </w:r>
    </w:p>
    <w:p>
      <w:pPr>
        <w:pStyle w:val="--"/>
      </w:pPr>
    </w:p>
    <w:p>
      <w:pPr>
        <w:pStyle w:val="--"/>
      </w:pPr>
      <w:r>
        <w:t>21</w:t>
        <w:tab/>
        <w:t>В управлении бизнес-процессами, автоматизация играет следующую роль: ___.</w:t>
      </w:r>
    </w:p>
    <w:p>
      <w:pPr>
        <w:pStyle w:val="--0"/>
      </w:pPr>
      <w:r>
        <w:t>А)</w:t>
        <w:tab/>
        <w:t xml:space="preserve"> Увеличивает количество сотрудников, занятых в процессах.</w:t>
      </w:r>
    </w:p>
    <w:p>
      <w:pPr>
        <w:pStyle w:val="--0"/>
      </w:pPr>
      <w:r>
        <w:t>Б)</w:t>
        <w:tab/>
        <w:t xml:space="preserve"> Снижает эффективность и точность выполнения бизнес-процессов.</w:t>
      </w:r>
    </w:p>
    <w:p>
      <w:pPr>
        <w:pStyle w:val="--0"/>
      </w:pPr>
      <w:r>
        <w:t>В)</w:t>
        <w:tab/>
        <w:t xml:space="preserve"> Усложняет мониторинг и контроль за процессами.</w:t>
      </w:r>
    </w:p>
    <w:p>
      <w:pPr>
        <w:pStyle w:val="--0"/>
      </w:pPr>
      <w:r>
        <w:t>Г)</w:t>
        <w:tab/>
        <w:t xml:space="preserve"> Улучшает эффективность и точность выполнения бизнес-процессов, ускоряет их завершение и снижает затраты на человеческий труд.</w:t>
      </w:r>
    </w:p>
    <w:p>
      <w:pPr>
        <w:pStyle w:val="--"/>
      </w:pPr>
    </w:p>
    <w:p>
      <w:pPr>
        <w:pStyle w:val="--"/>
      </w:pPr>
      <w:r>
        <w:t>22</w:t>
        <w:tab/>
        <w:t>В контексте моделирования бизнес-процессов, "преобразование" означает:</w:t>
      </w:r>
    </w:p>
    <w:p>
      <w:pPr>
        <w:pStyle w:val="--0"/>
      </w:pPr>
      <w:r>
        <w:t>А)</w:t>
        <w:tab/>
        <w:t xml:space="preserve"> Процесс изменения бизнес-процесса с течением времени.</w:t>
      </w:r>
    </w:p>
    <w:p>
      <w:pPr>
        <w:pStyle w:val="--0"/>
      </w:pPr>
      <w:r>
        <w:t>Б)</w:t>
        <w:tab/>
        <w:t xml:space="preserve"> Процесс преобразования бизнес-идей в конкретные процессы.</w:t>
      </w:r>
    </w:p>
    <w:p>
      <w:pPr>
        <w:pStyle w:val="--0"/>
      </w:pPr>
      <w:r>
        <w:t>В)</w:t>
        <w:tab/>
        <w:t xml:space="preserve"> Изменение данных, информации или состояния объектов в рамках бизнес-процесса.</w:t>
      </w:r>
    </w:p>
    <w:p>
      <w:pPr>
        <w:pStyle w:val="--0"/>
      </w:pPr>
      <w:r>
        <w:t>Г)</w:t>
        <w:tab/>
        <w:t xml:space="preserve"> Этап анализа и оптимизации бизнес-процесса.</w:t>
      </w:r>
    </w:p>
    <w:p>
      <w:pPr>
        <w:pStyle w:val="--"/>
      </w:pPr>
    </w:p>
    <w:p>
      <w:pPr>
        <w:pStyle w:val="--"/>
      </w:pPr>
      <w:r/>
      <w:r>
        <w:rPr>
          <w:i/>
        </w:rPr>
        <w:t xml:space="preserve">Выберите </w:t>
      </w:r>
      <w:r>
        <w:rPr>
          <w:b/>
          <w:i/>
        </w:rPr>
        <w:t>два или более</w:t>
      </w:r>
      <w:r>
        <w:rPr>
          <w:i/>
        </w:rPr>
        <w:t xml:space="preserve"> правильных ответа</w:t>
      </w:r>
    </w:p>
    <w:p>
      <w:pPr>
        <w:pStyle w:val="-"/>
      </w:pPr>
    </w:p>
    <w:p>
      <w:pPr>
        <w:pStyle w:val="--"/>
      </w:pPr>
      <w:r>
        <w:t>23</w:t>
        <w:tab/>
        <w:t>Основные типы моделей бизнес-процессов помимо BPMN (Business Process Modeling Notation) и EPC (Event-Driven Process Chain) включают:</w:t>
      </w:r>
    </w:p>
    <w:p>
      <w:pPr>
        <w:pStyle w:val="--0"/>
      </w:pPr>
      <w:r>
        <w:t>А)</w:t>
        <w:tab/>
        <w:t xml:space="preserve"> UML (Unified Modeling Language)</w:t>
      </w:r>
    </w:p>
    <w:p>
      <w:pPr>
        <w:pStyle w:val="--0"/>
      </w:pPr>
      <w:r>
        <w:t>Б)</w:t>
        <w:tab/>
        <w:t xml:space="preserve"> DFD (Data Flow Diagrams)</w:t>
      </w:r>
    </w:p>
    <w:p>
      <w:pPr>
        <w:pStyle w:val="--0"/>
      </w:pPr>
      <w:r>
        <w:t>В)</w:t>
        <w:tab/>
        <w:t xml:space="preserve"> IDEF0 (Integrated Definition for Function Modeling)</w:t>
      </w:r>
    </w:p>
    <w:p>
      <w:pPr>
        <w:pStyle w:val="--0"/>
      </w:pPr>
      <w:r>
        <w:t>Г)</w:t>
        <w:tab/>
        <w:t xml:space="preserve"> BPEL (Business Process Execution Language)</w:t>
      </w:r>
    </w:p>
    <w:p>
      <w:pPr>
        <w:pStyle w:val="--0"/>
      </w:pPr>
      <w:r>
        <w:t>Д)</w:t>
        <w:tab/>
        <w:t xml:space="preserve"> CMMN (Case Management Model and Notation)</w:t>
      </w:r>
    </w:p>
    <w:p>
      <w:pPr>
        <w:pStyle w:val="--0"/>
      </w:pPr>
      <w:r>
        <w:t>Е)</w:t>
        <w:tab/>
        <w:t xml:space="preserve"> HTML (HyperText Markup Language)</w:t>
      </w:r>
    </w:p>
    <w:p>
      <w:pPr>
        <w:pStyle w:val="--0"/>
      </w:pPr>
      <w:r>
        <w:t>Ж)</w:t>
        <w:tab/>
        <w:t xml:space="preserve"> CSS (Cascading Style Sheets)</w:t>
      </w:r>
    </w:p>
    <w:p>
      <w:pPr>
        <w:pStyle w:val="--"/>
      </w:pPr>
    </w:p>
    <w:p>
      <w:pPr>
        <w:pStyle w:val="--"/>
      </w:pPr>
      <w:r>
        <w:t>24</w:t>
        <w:tab/>
        <w:t>Какие из нижеперечисленных метрик могут использоваться для оценки эффективности бизнес-процессов?</w:t>
      </w:r>
    </w:p>
    <w:p>
      <w:pPr>
        <w:pStyle w:val="--0"/>
      </w:pPr>
      <w:r>
        <w:t>А)</w:t>
        <w:tab/>
        <w:t xml:space="preserve"> Среднее время выполнения процесса</w:t>
      </w:r>
    </w:p>
    <w:p>
      <w:pPr>
        <w:pStyle w:val="--0"/>
      </w:pPr>
      <w:r>
        <w:t>Б)</w:t>
        <w:tab/>
        <w:t xml:space="preserve"> Степень удовлетворенности клиентов</w:t>
      </w:r>
    </w:p>
    <w:p>
      <w:pPr>
        <w:pStyle w:val="--0"/>
      </w:pPr>
      <w:r>
        <w:t>В)</w:t>
        <w:tab/>
        <w:t xml:space="preserve"> Количество сотрудников в организации</w:t>
      </w:r>
    </w:p>
    <w:p>
      <w:pPr>
        <w:pStyle w:val="--0"/>
      </w:pPr>
      <w:r>
        <w:t>Г)</w:t>
        <w:tab/>
        <w:t xml:space="preserve"> Выручка от процесса</w:t>
      </w:r>
    </w:p>
    <w:p>
      <w:pPr>
        <w:pStyle w:val="--0"/>
      </w:pPr>
      <w:r>
        <w:t>Д)</w:t>
        <w:tab/>
        <w:t xml:space="preserve"> Цветовая схема диаграммы</w:t>
      </w:r>
    </w:p>
    <w:p>
      <w:pPr>
        <w:pStyle w:val="--"/>
      </w:pPr>
    </w:p>
    <w:p>
      <w:pPr>
        <w:pStyle w:val="--"/>
      </w:pPr>
      <w:r>
        <w:t>25</w:t>
        <w:tab/>
        <w:t>Какие элементы включаются в процессную карту (process map) для моделирования бизнес-процессов? (Выберите все правильные ответы)</w:t>
      </w:r>
    </w:p>
    <w:p>
      <w:pPr>
        <w:pStyle w:val="--0"/>
      </w:pPr>
      <w:r>
        <w:t>А)</w:t>
        <w:tab/>
        <w:t xml:space="preserve"> Шлюзы</w:t>
      </w:r>
    </w:p>
    <w:p>
      <w:pPr>
        <w:pStyle w:val="--0"/>
      </w:pPr>
      <w:r>
        <w:t>Б)</w:t>
        <w:tab/>
        <w:t xml:space="preserve"> Данные и документация</w:t>
      </w:r>
    </w:p>
    <w:p>
      <w:pPr>
        <w:pStyle w:val="--0"/>
      </w:pPr>
      <w:r>
        <w:t>В)</w:t>
        <w:tab/>
        <w:t xml:space="preserve"> Инструкции для сотрудников</w:t>
      </w:r>
    </w:p>
    <w:p>
      <w:pPr>
        <w:pStyle w:val="--0"/>
      </w:pPr>
      <w:r>
        <w:t>Г)</w:t>
        <w:tab/>
        <w:t xml:space="preserve"> Активности</w:t>
      </w:r>
    </w:p>
    <w:p>
      <w:pPr>
        <w:pStyle w:val="--0"/>
      </w:pPr>
      <w:r>
        <w:t>Д)</w:t>
        <w:tab/>
        <w:t xml:space="preserve"> Структура организации</w:t>
      </w:r>
    </w:p>
    <w:p>
      <w:pPr>
        <w:pStyle w:val="--"/>
      </w:pPr>
    </w:p>
    <w:p>
      <w:pPr>
        <w:pStyle w:val="--"/>
      </w:pPr>
      <w:r>
        <w:t>26</w:t>
        <w:tab/>
        <w:t>Какой стандарт моделирования используется для описания бизнес-архитектуры и процессов в рамках корпоративных систем? (Выберите все правильные ответы)</w:t>
      </w:r>
    </w:p>
    <w:p>
      <w:pPr>
        <w:pStyle w:val="--0"/>
      </w:pPr>
      <w:r>
        <w:t>А)</w:t>
        <w:tab/>
        <w:t xml:space="preserve"> UML</w:t>
      </w:r>
    </w:p>
    <w:p>
      <w:pPr>
        <w:pStyle w:val="--0"/>
      </w:pPr>
      <w:r>
        <w:t>Б)</w:t>
        <w:tab/>
        <w:t xml:space="preserve"> BPMN</w:t>
      </w:r>
    </w:p>
    <w:p>
      <w:pPr>
        <w:pStyle w:val="--0"/>
      </w:pPr>
      <w:r>
        <w:t>В)</w:t>
        <w:tab/>
        <w:t xml:space="preserve"> TOGAF</w:t>
      </w:r>
    </w:p>
    <w:p>
      <w:pPr>
        <w:pStyle w:val="--0"/>
      </w:pPr>
      <w:r>
        <w:t>Г)</w:t>
        <w:tab/>
        <w:t xml:space="preserve"> Six Sigma.</w:t>
      </w:r>
    </w:p>
    <w:p>
      <w:pPr>
        <w:pStyle w:val="--0"/>
      </w:pPr>
      <w:r>
        <w:t>Д)</w:t>
        <w:tab/>
        <w:t xml:space="preserve"> IDEF0</w:t>
      </w:r>
    </w:p>
    <w:p>
      <w:pPr>
        <w:pStyle w:val="--"/>
      </w:pPr>
    </w:p>
    <w:p>
      <w:pPr>
        <w:pStyle w:val="--"/>
      </w:pPr>
      <w:r>
        <w:t>27</w:t>
        <w:tab/>
        <w:t>Какие типы шлюзов (gateways) существуют в стандарте BPMN?</w:t>
      </w:r>
    </w:p>
    <w:p>
      <w:pPr>
        <w:pStyle w:val="--0"/>
      </w:pPr>
      <w:r>
        <w:t>А)</w:t>
        <w:tab/>
        <w:t xml:space="preserve"> Эксклюзивный шлюз (Exclusive Gateway).</w:t>
      </w:r>
    </w:p>
    <w:p>
      <w:pPr>
        <w:pStyle w:val="--0"/>
      </w:pPr>
      <w:r>
        <w:t>Б)</w:t>
        <w:tab/>
        <w:t xml:space="preserve"> Включающий шлюз (Inclusive Gateway).</w:t>
      </w:r>
    </w:p>
    <w:p>
      <w:pPr>
        <w:pStyle w:val="--0"/>
      </w:pPr>
      <w:r>
        <w:t>В)</w:t>
        <w:tab/>
        <w:t xml:space="preserve"> Параллельный шлюз (Parallel Gateway).</w:t>
      </w:r>
    </w:p>
    <w:p>
      <w:pPr>
        <w:pStyle w:val="--0"/>
      </w:pPr>
      <w:r>
        <w:t>Г)</w:t>
        <w:tab/>
        <w:t xml:space="preserve"> Эксклюзивный или/или шлюз (Exclusive OR Gateway).</w:t>
      </w:r>
    </w:p>
    <w:p>
      <w:pPr>
        <w:pStyle w:val="--0"/>
      </w:pPr>
      <w:r>
        <w:t>Д)</w:t>
        <w:tab/>
        <w:t xml:space="preserve"> Двоичный шлюз (Binary Gateway).</w:t>
      </w:r>
    </w:p>
    <w:p>
      <w:pPr>
        <w:pStyle w:val="--"/>
      </w:pPr>
    </w:p>
    <w:p>
      <w:pPr>
        <w:pStyle w:val="--"/>
      </w:pPr>
      <w:r>
        <w:t>28</w:t>
        <w:tab/>
        <w:t>Какие из нижеперечисленных процессов можно классифицировать как основные (primary) процессы в организации?</w:t>
      </w:r>
    </w:p>
    <w:p>
      <w:pPr>
        <w:pStyle w:val="--0"/>
      </w:pPr>
      <w:r>
        <w:t>А)</w:t>
        <w:tab/>
        <w:t xml:space="preserve"> Процессы, связанные с управлением и мониторингом других процессов.</w:t>
      </w:r>
    </w:p>
    <w:p>
      <w:pPr>
        <w:pStyle w:val="--0"/>
      </w:pPr>
      <w:r>
        <w:t>Б)</w:t>
        <w:tab/>
        <w:t xml:space="preserve"> Процессы, направленные на достижение стратегических целей организации.</w:t>
      </w:r>
    </w:p>
    <w:p>
      <w:pPr>
        <w:pStyle w:val="--0"/>
      </w:pPr>
      <w:r>
        <w:t>В)</w:t>
        <w:tab/>
        <w:t xml:space="preserve"> Вспомогательные процессы, обеспечивающие рутинные операции.</w:t>
      </w:r>
    </w:p>
    <w:p>
      <w:pPr>
        <w:pStyle w:val="--0"/>
      </w:pPr>
      <w:r>
        <w:t>Г)</w:t>
        <w:tab/>
        <w:t xml:space="preserve"> Процессы, связанные с рекламой и маркетингом.</w:t>
      </w:r>
    </w:p>
    <w:p>
      <w:pPr>
        <w:pStyle w:val="--0"/>
      </w:pPr>
      <w:r>
        <w:t>Д)</w:t>
        <w:tab/>
        <w:t xml:space="preserve"> Процессы, участвующие в производстве или предоставлении продуктов или услуг.</w:t>
      </w:r>
    </w:p>
    <w:p>
      <w:pPr>
        <w:pStyle w:val="--"/>
      </w:pPr>
    </w:p>
    <w:p>
      <w:pPr>
        <w:pStyle w:val="--"/>
      </w:pPr>
      <w:r>
        <w:t>29</w:t>
        <w:tab/>
        <w:t>Какие типы бизнес-процессов обычно классифицируют как "стратегические" в организации?</w:t>
      </w:r>
    </w:p>
    <w:p>
      <w:pPr>
        <w:pStyle w:val="--0"/>
      </w:pPr>
      <w:r>
        <w:t>А)</w:t>
        <w:tab/>
        <w:t xml:space="preserve"> Процессы, связанные с обслуживанием клиентов.</w:t>
      </w:r>
    </w:p>
    <w:p>
      <w:pPr>
        <w:pStyle w:val="--0"/>
      </w:pPr>
      <w:r>
        <w:t>Б)</w:t>
        <w:tab/>
        <w:t xml:space="preserve"> Процессы, направленные на разработку и внедрение новых продуктов.</w:t>
      </w:r>
    </w:p>
    <w:p>
      <w:pPr>
        <w:pStyle w:val="--0"/>
      </w:pPr>
      <w:r>
        <w:t>В)</w:t>
        <w:tab/>
        <w:t xml:space="preserve"> Процессы, связанные с управлением человеческими ресурсами.</w:t>
      </w:r>
    </w:p>
    <w:p>
      <w:pPr>
        <w:pStyle w:val="--0"/>
      </w:pPr>
      <w:r>
        <w:t>Г)</w:t>
        <w:tab/>
        <w:t xml:space="preserve"> Процессы, связанные с управлением финансами и инвестициями.</w:t>
      </w:r>
    </w:p>
    <w:p>
      <w:pPr>
        <w:pStyle w:val="--0"/>
      </w:pPr>
      <w:r>
        <w:t>Д)</w:t>
        <w:tab/>
        <w:t xml:space="preserve"> Процессы, обеспечивающие ежедневную операционную деятельность.</w:t>
      </w:r>
    </w:p>
    <w:p>
      <w:pPr>
        <w:pStyle w:val="--"/>
      </w:pPr>
    </w:p>
    <w:p>
      <w:pPr>
        <w:pStyle w:val="--"/>
      </w:pPr>
      <w:r>
        <w:t>30</w:t>
        <w:tab/>
        <w:t>Какие виды диаграмм потоков данных (DFD) чаще всего используются для моделирования бизнес-процессов?</w:t>
      </w:r>
    </w:p>
    <w:p>
      <w:pPr>
        <w:pStyle w:val="--0"/>
      </w:pPr>
      <w:r>
        <w:t>А)</w:t>
        <w:tab/>
        <w:t xml:space="preserve"> Диаграмма контекста.</w:t>
      </w:r>
    </w:p>
    <w:p>
      <w:pPr>
        <w:pStyle w:val="--0"/>
      </w:pPr>
      <w:r>
        <w:t>Б)</w:t>
        <w:tab/>
        <w:t xml:space="preserve"> Диаграмма уровня 0.</w:t>
      </w:r>
    </w:p>
    <w:p>
      <w:pPr>
        <w:pStyle w:val="--0"/>
      </w:pPr>
      <w:r>
        <w:t>В)</w:t>
        <w:tab/>
        <w:t xml:space="preserve"> Диаграмма Ганта.</w:t>
      </w:r>
    </w:p>
    <w:p>
      <w:pPr>
        <w:pStyle w:val="--0"/>
      </w:pPr>
      <w:r>
        <w:t>Г)</w:t>
        <w:tab/>
        <w:t xml:space="preserve"> Диаграмма активности.</w:t>
      </w:r>
    </w:p>
    <w:p>
      <w:pPr>
        <w:pStyle w:val="--0"/>
      </w:pPr>
      <w:r>
        <w:t>Д)</w:t>
        <w:tab/>
        <w:t xml:space="preserve"> Диаграмма последовательности.</w:t>
      </w:r>
    </w:p>
    <w:p>
      <w:pPr>
        <w:pStyle w:val="--"/>
      </w:pPr>
    </w:p>
    <w:p>
      <w:pPr>
        <w:pStyle w:val="--"/>
      </w:pPr>
      <w:r>
        <w:t>31</w:t>
        <w:tab/>
        <w:t>Какой стандарт моделирования часто используется для описания процессов управления качеством и оптимизации производства?</w:t>
      </w:r>
    </w:p>
    <w:p>
      <w:pPr>
        <w:pStyle w:val="--0"/>
      </w:pPr>
      <w:r>
        <w:t>А)</w:t>
        <w:tab/>
        <w:t xml:space="preserve"> ISO 9001</w:t>
      </w:r>
    </w:p>
    <w:p>
      <w:pPr>
        <w:pStyle w:val="--0"/>
      </w:pPr>
      <w:r>
        <w:t>Б)</w:t>
        <w:tab/>
        <w:t xml:space="preserve"> Six Sigma</w:t>
      </w:r>
    </w:p>
    <w:p>
      <w:pPr>
        <w:pStyle w:val="--0"/>
      </w:pPr>
      <w:r>
        <w:t>В)</w:t>
        <w:tab/>
        <w:t xml:space="preserve"> COBIT</w:t>
      </w:r>
    </w:p>
    <w:p>
      <w:pPr>
        <w:pStyle w:val="--0"/>
      </w:pPr>
      <w:r>
        <w:t>Г)</w:t>
        <w:tab/>
        <w:t xml:space="preserve"> IDEF1X</w:t>
      </w:r>
    </w:p>
    <w:p>
      <w:pPr>
        <w:pStyle w:val="--0"/>
      </w:pPr>
      <w:r>
        <w:t>Д)</w:t>
        <w:tab/>
        <w:t xml:space="preserve"> CMMN</w:t>
      </w:r>
    </w:p>
    <w:p>
      <w:pPr>
        <w:pStyle w:val="--"/>
      </w:pPr>
    </w:p>
    <w:p>
      <w:pPr>
        <w:pStyle w:val="--"/>
      </w:pPr>
      <w:r>
        <w:t>32</w:t>
        <w:tab/>
        <w:t>Какие из нижеперечисленных элементов обычно включаются в EPC (Event-Driven Process Chain) диаграммы?</w:t>
      </w:r>
    </w:p>
    <w:p>
      <w:pPr>
        <w:pStyle w:val="--0"/>
      </w:pPr>
      <w:r>
        <w:t>А)</w:t>
        <w:tab/>
        <w:t xml:space="preserve"> События</w:t>
      </w:r>
    </w:p>
    <w:p>
      <w:pPr>
        <w:pStyle w:val="--0"/>
      </w:pPr>
      <w:r>
        <w:t>Б)</w:t>
        <w:tab/>
        <w:t xml:space="preserve"> Функции</w:t>
      </w:r>
    </w:p>
    <w:p>
      <w:pPr>
        <w:pStyle w:val="--0"/>
      </w:pPr>
      <w:r>
        <w:t>В)</w:t>
        <w:tab/>
        <w:t xml:space="preserve"> Связи</w:t>
      </w:r>
    </w:p>
    <w:p>
      <w:pPr>
        <w:pStyle w:val="--0"/>
      </w:pPr>
      <w:r>
        <w:t>Г)</w:t>
        <w:tab/>
        <w:t xml:space="preserve"> Артефакты.</w:t>
      </w:r>
    </w:p>
    <w:p>
      <w:pPr>
        <w:pStyle w:val="--0"/>
      </w:pPr>
      <w:r>
        <w:t>Д)</w:t>
        <w:tab/>
        <w:t xml:space="preserve"> Решения.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/>
      <w:r>
        <w:rPr>
          <w:i/>
        </w:rPr>
        <w:t xml:space="preserve">Выберите </w:t>
      </w:r>
      <w:r>
        <w:rPr>
          <w:b/>
          <w:i/>
        </w:rPr>
        <w:t>один</w:t>
      </w:r>
      <w:r>
        <w:rPr>
          <w:i/>
        </w:rPr>
        <w:t xml:space="preserve"> правильный ответ</w:t>
      </w:r>
    </w:p>
    <w:p>
      <w:pPr>
        <w:pStyle w:val="-"/>
      </w:pPr>
    </w:p>
    <w:p>
      <w:pPr>
        <w:pStyle w:val="--"/>
      </w:pPr>
      <w:r>
        <w:t>33</w:t>
        <w:tab/>
        <w:t>В диаграммах BPMN, "асинхронный процесс" обозначает:</w:t>
      </w:r>
    </w:p>
    <w:p>
      <w:pPr>
        <w:pStyle w:val="--0"/>
      </w:pPr>
      <w:r>
        <w:t>А)</w:t>
        <w:tab/>
        <w:t xml:space="preserve"> Процесс, который выполняется без перерывов и ожидания других задач.</w:t>
      </w:r>
    </w:p>
    <w:p>
      <w:pPr>
        <w:pStyle w:val="--0"/>
      </w:pPr>
      <w:r>
        <w:t>Б)</w:t>
        <w:tab/>
        <w:t xml:space="preserve"> Процесс, который выполняется в однопоточном режиме, где задачи следуют друг за другом.</w:t>
      </w:r>
    </w:p>
    <w:p>
      <w:pPr>
        <w:pStyle w:val="--0"/>
      </w:pPr>
      <w:r>
        <w:t>В)</w:t>
        <w:tab/>
        <w:t xml:space="preserve"> Процесс, в котором задачи могут выполняться параллельно и не ожидают друг друга для завершения.</w:t>
      </w:r>
    </w:p>
    <w:p>
      <w:pPr>
        <w:pStyle w:val="--0"/>
      </w:pPr>
      <w:r>
        <w:t>Г)</w:t>
        <w:tab/>
        <w:t xml:space="preserve"> Процесс, в котором нет задач и действий, только события.</w:t>
      </w:r>
    </w:p>
    <w:p>
      <w:pPr>
        <w:pStyle w:val="--"/>
      </w:pPr>
    </w:p>
    <w:p>
      <w:pPr>
        <w:pStyle w:val="--"/>
      </w:pPr>
      <w:r>
        <w:t>34</w:t>
        <w:tab/>
        <w:t>Что представляет собой диаграмма swimlane в контексте моделирования бизнес-процессов? (Выберите все правильные ответы)</w:t>
      </w:r>
    </w:p>
    <w:p>
      <w:pPr>
        <w:pStyle w:val="--0"/>
      </w:pPr>
      <w:r>
        <w:t>А)</w:t>
        <w:tab/>
        <w:t xml:space="preserve"> Графическое изображение плавильницы.</w:t>
      </w:r>
    </w:p>
    <w:p>
      <w:pPr>
        <w:pStyle w:val="--0"/>
      </w:pPr>
      <w:r>
        <w:t>Б)</w:t>
        <w:tab/>
        <w:t xml:space="preserve"> Модель, используемая для представления структуры организации и ролей в процессе.</w:t>
      </w:r>
    </w:p>
    <w:p>
      <w:pPr>
        <w:pStyle w:val="--0"/>
      </w:pPr>
      <w:r>
        <w:t>В)</w:t>
        <w:tab/>
        <w:t xml:space="preserve"> Диаграмма, используемая для представления бассейна.</w:t>
      </w:r>
    </w:p>
    <w:p>
      <w:pPr>
        <w:pStyle w:val="--0"/>
      </w:pPr>
      <w:r>
        <w:t>Г)</w:t>
        <w:tab/>
        <w:t xml:space="preserve"> Графическое изображение решения.</w:t>
      </w:r>
    </w:p>
    <w:p>
      <w:pPr>
        <w:pStyle w:val="--"/>
      </w:pPr>
    </w:p>
    <w:p>
      <w:pPr>
        <w:pStyle w:val="--"/>
      </w:pPr>
      <w:r>
        <w:t>35</w:t>
        <w:tab/>
        <w:t>___ не является стейкхолдером.</w:t>
      </w:r>
    </w:p>
    <w:p>
      <w:pPr>
        <w:pStyle w:val="--0"/>
      </w:pPr>
      <w:r>
        <w:t>А)</w:t>
        <w:tab/>
        <w:t xml:space="preserve"> Разработчик продукта</w:t>
      </w:r>
    </w:p>
    <w:p>
      <w:pPr>
        <w:pStyle w:val="--0"/>
      </w:pPr>
      <w:r>
        <w:t>Б)</w:t>
        <w:tab/>
        <w:t xml:space="preserve"> Конечный пользователь продукта</w:t>
      </w:r>
    </w:p>
    <w:p>
      <w:pPr>
        <w:pStyle w:val="--0"/>
      </w:pPr>
      <w:r>
        <w:t>В)</w:t>
        <w:tab/>
        <w:t xml:space="preserve"> Запросивший продукт исходя из технических потребностей</w:t>
      </w:r>
    </w:p>
    <w:p>
      <w:pPr>
        <w:pStyle w:val="--0"/>
      </w:pPr>
      <w:r>
        <w:t>Г)</w:t>
        <w:tab/>
        <w:t xml:space="preserve"> Поддерживающие жизненный цикл продукта</w:t>
      </w:r>
    </w:p>
    <w:p>
      <w:pPr>
        <w:pStyle w:val="--"/>
      </w:pPr>
    </w:p>
    <w:p w14:paraId="6DE0B0D3" w14:textId="77777777" w:rsidR="00061C69" w:rsidRDefault="00061C69" w:rsidP="00061C6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14:paraId="5FEC78E6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</w:t>
      </w:r>
    </w:p>
    <w:p w14:paraId="0DE6FF47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71DBF399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1E1D2640" w14:textId="7FC22414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5EF048E" w14:textId="05811DEB" w:rsidR="00061C69" w:rsidRPr="00061C69" w:rsidRDefault="00061C69" w:rsidP="00061C69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36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методами моделирования бизнес-процессов и их определениями.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Функциональное моделирование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этот метод описывает основные функции и задачи, которые выполняются в компании.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Процессное моделирование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этот метод описывает последовательность операций и взаимодействие различных участников процесса.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В) этот метод помогает определить потоки информации между различными элементами системы.</w:t>
            </w:r>
          </w:p>
        </w:tc>
      </w:tr>
    </w:tbl>
    <w:p>
      <w:pPr>
        <w:pStyle w:val="--"/>
      </w:pPr>
    </w:p>
    <w:p>
      <w:pPr>
        <w:pStyle w:val="--"/>
      </w:pPr>
      <w:r>
        <w:t>37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методами моделирования бизнес-процессов и их определениями.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Моделирование потоков данных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этот метод помогает определить потоки информации между различными элементами системы.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Объектно-ориентированное моделирование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этот метод используется для создания моделей, описывающих структуру и взаимодействие объектов в системе.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В) этот метод используется для моделирования сложных систем с обратной связью и временными задержками.</w:t>
            </w:r>
          </w:p>
        </w:tc>
      </w:tr>
    </w:tbl>
    <w:p>
      <w:pPr>
        <w:pStyle w:val="--"/>
      </w:pPr>
    </w:p>
    <w:p>
      <w:pPr>
        <w:pStyle w:val="-"/>
      </w:pPr>
      <w:r>
        <w:t>Средне-сложные (2 уровень)</w:t>
      </w:r>
    </w:p>
    <w:p>
      <w:pPr>
        <w:pStyle w:val="-"/>
      </w:pPr>
    </w:p>
    <w:p>
      <w:pPr>
        <w:pStyle w:val="--"/>
      </w:pPr>
      <w:r>
        <w:t>38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целями моделирования бизнес-процессов и их определениями.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Понимание процессов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Моделирование BPM помогает понять, как процессы работают в настоящее время, выявить проблемы и возможности для улучшения.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Оптимизация процессов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Моделирование BPM может использоваться для оптимизации процессов, чтобы они были более эффективными, результативными и экономичными.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В) Моделирование BPM может помочь в обучении новых сотрудников и улучшении коммуникации между различными отделами и уровнями организации.</w:t>
            </w:r>
          </w:p>
        </w:tc>
      </w:tr>
    </w:tbl>
    <w:p>
      <w:pPr>
        <w:pStyle w:val="--"/>
      </w:pPr>
    </w:p>
    <w:p>
      <w:pPr>
        <w:pStyle w:val="--"/>
      </w:pPr>
      <w:r>
        <w:t>39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целями моделирования бизнес-процессов и их определениями.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А) Моделирование BPM может использоваться для оптимизации процессов, чтобы они были более эффективными, результативными и экономичными.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Обучение и коммуникация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Моделирование BPM может помочь в обучении новых сотрудников и улучшении коммуникации между различными отделами и уровнями организации.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Внедрение изменений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Моделирование BPM может быть использовано для определения того, как изменения в процессах могут повлиять на организацию и ее клиентов.</w:t>
            </w:r>
          </w:p>
        </w:tc>
      </w:tr>
    </w:tbl>
    <w:p>
      <w:pPr>
        <w:pStyle w:val="--"/>
      </w:pPr>
    </w:p>
    <w:p>
      <w:pPr>
        <w:pStyle w:val="--"/>
      </w:pPr>
      <w:r>
        <w:t>40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элемент BPMNи их символов.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Начальное событие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круг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Окончание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ромб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Граница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прямоугольник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треугольник</w:t>
            </w:r>
          </w:p>
        </w:tc>
      </w:tr>
    </w:tbl>
    <w:p>
      <w:pPr>
        <w:pStyle w:val="--"/>
      </w:pPr>
    </w:p>
    <w:p>
      <w:pPr>
        <w:pStyle w:val="--"/>
      </w:pPr>
      <w:r>
        <w:t>41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видами бизнес-процессов и их определениями.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Организационный процесс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это бизнес-процесс, который определяет внутренние действия и операции в организации, например, управление ресурсами или управление кадрами.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Операционный процесс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это бизнес-процесс, который связан с выполнением операций и оперативными задачами, например, производством товаров или обслуживанием клиентов.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Интегрированный процесс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это бизнес-процесс, который объединяет разные функциональные области и ресурсы для достижения определенных целей.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это бизнес-процесс, в котором многие или все задачи выполняются автоматически с использованием информационных систем, ПО или роботов.</w:t>
            </w:r>
          </w:p>
        </w:tc>
      </w:tr>
    </w:tbl>
    <w:p>
      <w:pPr>
        <w:pStyle w:val="--"/>
      </w:pPr>
    </w:p>
    <w:p>
      <w:pPr>
        <w:pStyle w:val="--"/>
      </w:pPr>
      <w:r>
        <w:t>42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видами бизнес-процессов и их определениями.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Циклический процесс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это бизнес-процесс, который может повторяться несколько раз, чтобы достичь цели.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Асинхронный процесс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это бизнес-процесс, в котором активности могут выполняться параллельно, независимо друг от друга, без жесткой последовательности выполнения.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Цифровой процесс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это бизнес-процесс, который в полной мере основан на цифровых технологиях и не требует бумажной документации или ручных операций.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это бизнес-процесс, который взаимодействует с клиентами или потребителями.</w:t>
            </w:r>
          </w:p>
        </w:tc>
      </w:tr>
    </w:tbl>
    <w:p>
      <w:pPr>
        <w:pStyle w:val="--"/>
      </w:pPr>
    </w:p>
    <w:p>
      <w:pPr>
        <w:pStyle w:val="--"/>
      </w:pPr>
      <w:r>
        <w:t>43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этапам моделирования бизнес-процессов и их очередностью.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Этап 1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Идентификация.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Этап 2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Сбор информации.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Этап 3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Анализ информации.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4 Этап 4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Г) Внесение улучшений.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5 Этап 5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Д) Контроль над внедрением.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Е) Выпуск</w:t>
            </w:r>
          </w:p>
        </w:tc>
      </w:tr>
    </w:tbl>
    <w:p>
      <w:pPr>
        <w:pStyle w:val="--"/>
      </w:pPr>
    </w:p>
    <w:p>
      <w:pPr>
        <w:pStyle w:val="--"/>
      </w:pPr>
      <w:r>
        <w:t>44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волнами моделирования и шагами построения модели бизнес-процесса и их очередностью.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Первая волна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1920-е — 1980-е гг.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Вторая волна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1990-е гг.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Третья волна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2000-е гг.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Г) 1981-е - 2000-е гг.</w:t>
            </w:r>
          </w:p>
        </w:tc>
      </w:tr>
    </w:tbl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45</w:t>
        <w:tab/>
        <w:t>Установите соответствие</w:t>
      </w:r>
    </w:p>
    <w:p>
      <w:pPr>
        <w:pStyle w:val="--"/>
      </w:pPr>
      <w:r>
        <w:t>Необходимо установить соотношение между шагами построения модели бизнес-процесса и их очередностью.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320"/>
          </w:tcPr>
          <w:p>
            <w:pPr>
              <w:pStyle w:val="-1"/>
            </w:pPr>
            <w:r>
              <w:t>1 Этап 1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А) Определение ролей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2 Этап 2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Б) Определение бизнес-функций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3 Этап 3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В) Привязка ролей к бизнес-функциям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4 Этап 4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Г) Определение порядка исполнения бизнес-функций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5 Этап 5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Д) Добавление событий</w:t>
            </w:r>
          </w:p>
        </w:tc>
      </w:tr>
      <w:tr>
        <w:tc>
          <w:tcPr>
            <w:tcW w:type="dxa" w:w="4320"/>
          </w:tcPr>
          <w:p>
            <w:pPr>
              <w:pStyle w:val="-1"/>
            </w:pPr>
            <w:r>
              <w:t>6 Этап 6</w:t>
            </w:r>
          </w:p>
        </w:tc>
        <w:tc>
          <w:tcPr>
            <w:tcW w:type="dxa" w:w="6480"/>
          </w:tcPr>
          <w:p>
            <w:pPr>
              <w:pStyle w:val="--5"/>
            </w:pPr>
            <w:r>
              <w:t>Е) Добавление документов и ресурсов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6480"/>
          </w:tcPr>
          <w:p>
            <w:pPr>
              <w:pStyle w:val="--5"/>
            </w:pPr>
            <w:r>
              <w:t>Ж) Завершение</w:t>
            </w:r>
          </w:p>
        </w:tc>
      </w:tr>
    </w:tbl>
    <w:p>
      <w:pPr>
        <w:pStyle w:val="--"/>
      </w:pPr>
    </w:p>
    <w:p w14:paraId="6056DF5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C2C0BC3" w14:textId="35F703BB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50CC23A9" w14:textId="77777777" w:rsidR="00061C69" w:rsidRDefault="00061C69" w:rsidP="00061C6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4280F2D8" w14:textId="77777777" w:rsidR="00061C69" w:rsidRPr="00121B37" w:rsidRDefault="00061C69" w:rsidP="00061C6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67F12A40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5EF9F2EF" w14:textId="113DC28D" w:rsidR="00061C69" w:rsidRPr="00D211AE" w:rsidRDefault="00061C69" w:rsidP="00061C69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46</w:t>
        <w:tab/>
        <w:t>Методология ___ моделирования BPM представляет собой набор методов и инструментов для описания функций и задач, выполняемых в организации. Она помогает определить основные процессы, их последовательность и взаимодействие между ними.</w:t>
      </w:r>
    </w:p>
    <w:p>
      <w:pPr>
        <w:pStyle w:val="--"/>
      </w:pPr>
    </w:p>
    <w:p>
      <w:pPr>
        <w:pStyle w:val="--"/>
      </w:pPr>
      <w:r>
        <w:t>47</w:t>
        <w:tab/>
        <w:t>Описание последовательности операций, взаимодействие различных участников процесса и определение потоков информации между ними относится к ___ моделированию BPM.</w:t>
      </w:r>
    </w:p>
    <w:p>
      <w:pPr>
        <w:pStyle w:val="--"/>
      </w:pPr>
    </w:p>
    <w:p>
      <w:pPr>
        <w:pStyle w:val="--"/>
      </w:pPr>
      <w:r>
        <w:t>48</w:t>
        <w:tab/>
        <w:t>Назначение моделирования ___ ___ в BPM заключается в определении потоков информации между различными элементами системы, например, между отделами или сотрудниками. Это позволяет оптимизировать потоки данных и улучшить коммуникацию между различными уровнями организации.</w:t>
      </w:r>
    </w:p>
    <w:p>
      <w:pPr>
        <w:pStyle w:val="--"/>
      </w:pPr>
    </w:p>
    <w:p>
      <w:pPr>
        <w:pStyle w:val="--"/>
      </w:pPr>
      <w:r>
        <w:t>49</w:t>
        <w:tab/>
        <w:t>Создание моделей, описывающих структуру объектов и их взаимодействие в системе относится к ___ подходу к моделированию BPM. Этот подход позволяет создать более точные и детальные модели процессов, которые могут быть использованы для анализа и оптимизации работы организации.</w:t>
      </w:r>
    </w:p>
    <w:p>
      <w:pPr>
        <w:pStyle w:val="--"/>
      </w:pPr>
    </w:p>
    <w:p>
      <w:pPr>
        <w:pStyle w:val="--"/>
      </w:pPr>
      <w:r>
        <w:t>50</w:t>
        <w:tab/>
        <w:t>Организации обычно используют методологию управления процессами ___ для повышения эффективности и качества производственных процессов</w:t>
      </w:r>
    </w:p>
    <w:p>
      <w:pPr>
        <w:pStyle w:val="--"/>
      </w:pPr>
    </w:p>
    <w:p>
      <w:pPr>
        <w:pStyle w:val="--"/>
      </w:pPr>
      <w:r>
        <w:t>51</w:t>
        <w:tab/>
        <w:t>Концепция, используемая в моделировании бизнес-процессов для определения того, какая стоимость или польза добавляется в процессе выполнения определенных действий называется ____ ____. Моделирование потока добавленной стоимости помогает выявить неэффективные активности и оптимизировать процессы.</w:t>
      </w:r>
    </w:p>
    <w:p>
      <w:pPr>
        <w:pStyle w:val="--"/>
      </w:pPr>
    </w:p>
    <w:p>
      <w:pPr>
        <w:pStyle w:val="--"/>
      </w:pPr>
      <w:r>
        <w:t>52</w:t>
        <w:tab/>
        <w:t>Документ, который содержит обоснование и бизнес-логику для запуска проекта или инициативы называется ___. В рамках моделирования бизнес-процессов, бизнес-кейс может быть использован для определения целей и ожидаемых результатов.</w:t>
      </w:r>
    </w:p>
    <w:p>
      <w:pPr>
        <w:pStyle w:val="--"/>
      </w:pPr>
    </w:p>
    <w:p>
      <w:pPr>
        <w:pStyle w:val="-"/>
      </w:pPr>
      <w:r>
        <w:t>Средне-сложные (2 уровень)</w:t>
      </w:r>
    </w:p>
    <w:p>
      <w:pPr>
        <w:pStyle w:val="-"/>
      </w:pPr>
    </w:p>
    <w:p>
      <w:pPr>
        <w:pStyle w:val="--"/>
      </w:pPr>
      <w:r>
        <w:t>53</w:t>
        <w:tab/>
        <w:t>Конечный результат, который должен быть достигнут при выполнении бизнес-процесса называется ___ процесса. Она определяет, почему процесс существует и что он должен достичь.</w:t>
      </w:r>
    </w:p>
    <w:p>
      <w:pPr>
        <w:pStyle w:val="--"/>
      </w:pPr>
    </w:p>
    <w:p>
      <w:pPr>
        <w:pStyle w:val="--"/>
      </w:pPr>
      <w:r>
        <w:t>54</w:t>
        <w:tab/>
        <w:t>Это процесс сравнения производительности организации и ее процессов с лучшими практиками в отрасли называется ____. Он используется для выявления областей, где можно достичь улучшений.</w:t>
      </w:r>
    </w:p>
    <w:p>
      <w:pPr>
        <w:pStyle w:val="--"/>
      </w:pPr>
    </w:p>
    <w:p>
      <w:pPr>
        <w:pStyle w:val="--"/>
      </w:pPr>
      <w:r>
        <w:t>55</w:t>
        <w:tab/>
        <w:t>Процесс управления внедрением изменений в бизнес-процессы организации. Включает в себя планирование, внедрение, обучение и оценку изменений называется ____ изменениями.</w:t>
      </w:r>
    </w:p>
    <w:p>
      <w:pPr>
        <w:pStyle w:val="--"/>
      </w:pPr>
    </w:p>
    <w:p>
      <w:pPr>
        <w:pStyle w:val="--"/>
      </w:pPr>
      <w:r>
        <w:t>56</w:t>
        <w:tab/>
        <w:t>Набор документов, включая диаграммы бизнес-процессов, инструкции, процедуры и другие материалы, предназначенные для документирования и управления бизнес-процессами, называется ___ документацией.</w:t>
      </w:r>
    </w:p>
    <w:p>
      <w:pPr>
        <w:pStyle w:val="--"/>
      </w:pPr>
    </w:p>
    <w:p>
      <w:pPr>
        <w:pStyle w:val="--"/>
      </w:pPr>
      <w:r>
        <w:t>57</w:t>
        <w:tab/>
        <w:t>Использование программных роботов или ботов для автоматизации рутинных задач в бизнес-процессах называется ___ процессов.</w:t>
      </w:r>
    </w:p>
    <w:p>
      <w:pPr>
        <w:pStyle w:val="--"/>
      </w:pPr>
    </w:p>
    <w:p>
      <w:pPr>
        <w:pStyle w:val="--"/>
      </w:pPr>
      <w:r>
        <w:t>58</w:t>
        <w:tab/>
        <w:t>Формализованное выражение, которое определяет, каким образом должны выполняться определенные аспекты бизнес-процесса называется ___. Они могут использоваться для автоматизации принятия решений в процессах.</w:t>
      </w:r>
    </w:p>
    <w:p>
      <w:pPr>
        <w:pStyle w:val="--"/>
      </w:pPr>
    </w:p>
    <w:p>
      <w:pPr>
        <w:pStyle w:val="--"/>
      </w:pPr>
      <w:r>
        <w:t>59</w:t>
        <w:tab/>
        <w:t>Метод моделирования, который сфокусирован на исследовании событий и их последовательности в бизнес-процессах называется ___ ___.</w:t>
      </w:r>
    </w:p>
    <w:p>
      <w:pPr>
        <w:pStyle w:val="--"/>
      </w:pPr>
    </w:p>
    <w:p>
      <w:pPr>
        <w:pStyle w:val="--"/>
      </w:pPr>
      <w:r>
        <w:t>60</w:t>
        <w:tab/>
        <w:t>Среда, в которой бизнес-процесс выполняется и контролируется называется Среда ___ процесса. Она может включать в себя программное обеспечение, системы и ресурсы, необходимые для выполнения процесса.</w:t>
      </w:r>
    </w:p>
    <w:p>
      <w:pPr>
        <w:pStyle w:val="--"/>
      </w:pPr>
    </w:p>
    <w:p>
      <w:pPr>
        <w:pStyle w:val="--"/>
      </w:pPr>
      <w:r>
        <w:t>61</w:t>
        <w:tab/>
        <w:t>Методология обозначения состояний, ролей или других аспектов бизнес-процессов с использованием цветов или маркеров на диаграммах называется ___ схема. Это облегчает визуализацию и анализ процессов.</w:t>
      </w:r>
    </w:p>
    <w:p>
      <w:pPr>
        <w:pStyle w:val="--"/>
      </w:pPr>
    </w:p>
    <w:p>
      <w:pPr>
        <w:pStyle w:val="--"/>
      </w:pPr>
      <w:r>
        <w:t>62</w:t>
        <w:tab/>
        <w:t>Позитивные результаты, которые организация получает от выполнения бизнес-процесса, такие как экономия времени, снижение затрат или улучшение качества называются ___ процесса.</w:t>
      </w:r>
    </w:p>
    <w:p>
      <w:pPr>
        <w:pStyle w:val="--"/>
      </w:pPr>
    </w:p>
    <w:p>
      <w:pPr>
        <w:pStyle w:val="--"/>
      </w:pPr>
      <w:r>
        <w:t>63</w:t>
        <w:tab/>
        <w:t>Информация, полученная в ходе выполнения бизнес-процесса, которая может использоваться для улучшения процесса и его результатов называется ____.</w:t>
      </w:r>
    </w:p>
    <w:p>
      <w:pPr>
        <w:pStyle w:val="--"/>
      </w:pPr>
    </w:p>
    <w:p>
      <w:pPr>
        <w:pStyle w:val="--"/>
      </w:pPr>
      <w:r>
        <w:t>64</w:t>
        <w:tab/>
        <w:t>Диаграмма ___ - это вид диаграммы, используемой для визуализации расписания и выполнения задач во времени. Она помогает отслеживать ход выполнения проектов и процессов.</w:t>
      </w:r>
    </w:p>
    <w:p>
      <w:pPr>
        <w:pStyle w:val="--"/>
      </w:pPr>
    </w:p>
    <w:p>
      <w:pPr>
        <w:pStyle w:val="--"/>
      </w:pPr>
      <w:r>
        <w:t>65</w:t>
        <w:tab/>
        <w:t>Документ, отчет, форма или другой элемент, который создается или используется в рамках выполнения бизнес-процесса, называется ___ процесса.</w:t>
      </w:r>
    </w:p>
    <w:p>
      <w:pPr>
        <w:pStyle w:val="--"/>
      </w:pPr>
    </w:p>
    <w:p>
      <w:pPr>
        <w:pStyle w:val="--"/>
      </w:pPr>
      <w:r>
        <w:t>66</w:t>
        <w:tab/>
        <w:t>Практика объединения различных бизнес-процессов в единую систему с целью оптимизации и автоматизации действий называется ___ процессов.</w:t>
      </w:r>
    </w:p>
    <w:p>
      <w:pPr>
        <w:pStyle w:val="--"/>
      </w:pPr>
    </w:p>
    <w:p>
      <w:pPr>
        <w:pStyle w:val="--"/>
      </w:pPr>
      <w:r>
        <w:t>67</w:t>
        <w:tab/>
        <w:t>Использование программного обеспечения и технологий для автоматического выполнения задач и операций в рамках бизнес-процессов называется ___ процессов.</w:t>
      </w:r>
    </w:p>
    <w:p>
      <w:pPr>
        <w:pStyle w:val="--"/>
      </w:pPr>
    </w:p>
    <w:p>
      <w:pPr>
        <w:pStyle w:val="--"/>
      </w:pPr>
      <w:r>
        <w:t>68</w:t>
        <w:tab/>
        <w:t>Лица, группы или организации, которые имеют интерес или влияние на бизнес-процесс называют ___. Это могут быть клиенты, сотрудники, поставщики, регуляторы и другие.</w:t>
      </w:r>
    </w:p>
    <w:p>
      <w:pPr>
        <w:pStyle w:val="--"/>
      </w:pPr>
    </w:p>
    <w:p>
      <w:pPr>
        <w:pStyle w:val="--"/>
      </w:pPr>
      <w:r>
        <w:t>69</w:t>
        <w:tab/>
        <w:t>Набор ценностей, убеждений и практик, которые способствуют интеграции и оптимизации бизнес-процессов в организации называют ___ ___.</w:t>
      </w:r>
    </w:p>
    <w:p>
      <w:pPr>
        <w:pStyle w:val="--"/>
      </w:pPr>
    </w:p>
    <w:p>
      <w:pPr>
        <w:pStyle w:val="--"/>
      </w:pPr>
      <w:r>
        <w:t>70</w:t>
        <w:tab/>
        <w:t>Описание ролей и их обязанностей в рамках бизнес-процесса называется ___ модель. Другая модель помогает определить, кто выполняет какие действия в процессе.</w:t>
      </w:r>
    </w:p>
    <w:p>
      <w:pPr>
        <w:pStyle w:val="--"/>
      </w:pPr>
    </w:p>
    <w:p>
      <w:pPr>
        <w:pStyle w:val="--"/>
      </w:pPr>
      <w:r>
        <w:t>71</w:t>
        <w:tab/>
        <w:t>Конечный результат или цель, которую организация надеется достичь с помощью выполнения бизнес-процесса называется ____. они связаны с более общими стратегическими целями организации.</w:t>
      </w:r>
    </w:p>
    <w:p>
      <w:pPr>
        <w:pStyle w:val="--"/>
      </w:pPr>
    </w:p>
    <w:p>
      <w:pPr>
        <w:pStyle w:val="--"/>
      </w:pPr>
      <w:r>
        <w:t>72</w:t>
        <w:tab/>
        <w:t>Система взаимосвязанных и взаимозависимых бизнес-процессов в организации, которые работают вместе для достижения стратегических целей называется ___ процессов.</w:t>
      </w:r>
    </w:p>
    <w:p>
      <w:pPr>
        <w:pStyle w:val="--"/>
      </w:pPr>
    </w:p>
    <w:p>
      <w:pPr>
        <w:pStyle w:val="--"/>
      </w:pPr>
      <w:r>
        <w:t>73</w:t>
        <w:tab/>
        <w:t>Шаг в моделировании процесса, который включает в себя определение конкретных задач, которые должны быть выполнены в рамках активности называется ___.</w:t>
      </w:r>
    </w:p>
    <w:p>
      <w:pPr>
        <w:pStyle w:val="--"/>
      </w:pPr>
    </w:p>
    <w:p>
      <w:pPr>
        <w:pStyle w:val="--"/>
      </w:pPr>
      <w:r>
        <w:t>74</w:t>
        <w:tab/>
        <w:t>Событие, которое может произойти в процессе выполнения бизнес-процесса и влияет на его ход называется ____ событие.</w:t>
      </w:r>
    </w:p>
    <w:p>
      <w:pPr>
        <w:pStyle w:val="--"/>
      </w:pPr>
    </w:p>
    <w:p>
      <w:pPr>
        <w:pStyle w:val="--"/>
      </w:pPr>
      <w:r>
        <w:t>75</w:t>
        <w:tab/>
        <w:t>Управление ___ процесса практика мониторинга, анализа и оптимизации производительности бизнес-процессов для достижения стратегических целей.</w:t>
      </w:r>
    </w:p>
    <w:p>
      <w:pPr>
        <w:pStyle w:val="--"/>
      </w:pPr>
    </w:p>
    <w:p>
      <w:pPr>
        <w:pStyle w:val="--"/>
      </w:pPr>
      <w:r>
        <w:t>76</w:t>
        <w:tab/>
        <w:t>Точка, через которую взаимодействует процесс с внешними системами, стейкхолдерами или другими процессами называется ___ процесса.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77</w:t>
        <w:tab/>
        <w:t>Модель ___ риска - это инструмент, который используется для оценки рисков, связанных с выполнением бизнес-процессов, и разработки стратегий их управления.</w:t>
      </w:r>
    </w:p>
    <w:p>
      <w:pPr>
        <w:pStyle w:val="--"/>
      </w:pPr>
    </w:p>
    <w:p>
      <w:pPr>
        <w:pStyle w:val="--"/>
      </w:pPr>
      <w:r>
        <w:t>78</w:t>
        <w:tab/>
        <w:t>Модель ___ - это графическое представление бизнес-процесса, использующее стандартную нотацию BPMN для визуализации и анализа процессов.</w:t>
      </w:r>
    </w:p>
    <w:p>
      <w:pPr>
        <w:pStyle w:val="--"/>
      </w:pPr>
    </w:p>
    <w:p>
      <w:pPr>
        <w:pStyle w:val="--"/>
      </w:pPr>
      <w:r>
        <w:t>79</w:t>
        <w:tab/>
        <w:t>Лицо или роль, ответственное за управление, оптимизацию и результаты конкретного бизнес-процесса называют ___ процесса.</w:t>
      </w:r>
    </w:p>
    <w:p>
      <w:pPr>
        <w:pStyle w:val="--"/>
      </w:pPr>
    </w:p>
    <w:p>
      <w:pPr>
        <w:pStyle w:val="--"/>
      </w:pPr>
      <w:r>
        <w:t>80</w:t>
        <w:tab/>
        <w:t>Документ, который содержит формализованные бизнес-правила и условия, которые регулируют выполнение бизнес-процессов называется ___ бизнес-правил.</w:t>
      </w:r>
    </w:p>
    <w:p>
      <w:pPr>
        <w:pStyle w:val="--"/>
      </w:pPr>
    </w:p>
    <w:p w14:paraId="2DBA0C28" w14:textId="77777777" w:rsidR="008C0DB4" w:rsidRDefault="008C0D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D4727" w14:textId="4149226A" w:rsidR="00061C69" w:rsidRDefault="00061C69" w:rsidP="008C0DB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2409"/>
        <w:gridCol w:w="1560"/>
        <w:gridCol w:w="1417"/>
        <w:gridCol w:w="851"/>
      </w:tblGrid>
      <w:tr w:rsidR="00341AB5" w:rsidRPr="000904BC" w14:paraId="54D9C262" w14:textId="5C47B616" w:rsidTr="00341AB5">
        <w:trPr>
          <w:trHeight w:val="155"/>
        </w:trPr>
        <w:tc>
          <w:tcPr>
            <w:tcW w:w="1701" w:type="dxa"/>
            <w:vAlign w:val="center"/>
          </w:tcPr>
          <w:p w14:paraId="2A6F7F1B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Компетенция</w:t>
            </w:r>
          </w:p>
        </w:tc>
        <w:tc>
          <w:tcPr>
            <w:tcW w:w="7797" w:type="dxa"/>
            <w:gridSpan w:val="5"/>
            <w:vAlign w:val="center"/>
          </w:tcPr>
          <w:p w14:paraId="46214E65" w14:textId="2E03CC8B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/>
            </w:r>
          </w:p>
        </w:tc>
      </w:tr>
      <w:tr w:rsidR="00341AB5" w:rsidRPr="000904BC" w14:paraId="6AEB793C" w14:textId="06C961D2" w:rsidTr="00341AB5">
        <w:trPr>
          <w:trHeight w:val="155"/>
        </w:trPr>
        <w:tc>
          <w:tcPr>
            <w:tcW w:w="1701" w:type="dxa"/>
            <w:vAlign w:val="center"/>
          </w:tcPr>
          <w:p w14:paraId="41030251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Индикатор</w:t>
            </w:r>
          </w:p>
        </w:tc>
        <w:tc>
          <w:tcPr>
            <w:tcW w:w="7797" w:type="dxa"/>
            <w:gridSpan w:val="5"/>
            <w:vAlign w:val="center"/>
          </w:tcPr>
          <w:p w14:paraId="76BA62B1" w14:textId="4014B278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/>
            </w:r>
          </w:p>
        </w:tc>
      </w:tr>
      <w:tr w:rsidR="00341AB5" w:rsidRPr="000904BC" w14:paraId="0D8014E5" w14:textId="67692359" w:rsidTr="00341AB5">
        <w:trPr>
          <w:trHeight w:val="155"/>
        </w:trPr>
        <w:tc>
          <w:tcPr>
            <w:tcW w:w="1701" w:type="dxa"/>
            <w:vAlign w:val="center"/>
          </w:tcPr>
          <w:p w14:paraId="6696E1C3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Дисциплина</w:t>
            </w:r>
          </w:p>
        </w:tc>
        <w:tc>
          <w:tcPr>
            <w:tcW w:w="7797" w:type="dxa"/>
            <w:gridSpan w:val="5"/>
            <w:vAlign w:val="center"/>
          </w:tcPr>
          <w:p w14:paraId="477E01B2" w14:textId="50955ACA" w:rsidR="00341AB5" w:rsidRDefault="00341AB5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EA6525" w:rsidRPr="000904BC" w14:paraId="644E803F" w14:textId="4813E6E0" w:rsidTr="00341AB5">
        <w:trPr>
          <w:trHeight w:val="155"/>
        </w:trPr>
        <w:tc>
          <w:tcPr>
            <w:tcW w:w="1701" w:type="dxa"/>
            <w:vMerge w:val="restart"/>
            <w:vAlign w:val="center"/>
          </w:tcPr>
          <w:p w14:paraId="0C208309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5529" w:type="dxa"/>
            <w:gridSpan w:val="3"/>
            <w:vAlign w:val="center"/>
          </w:tcPr>
          <w:p w14:paraId="564FA6E4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417" w:type="dxa"/>
            <w:vMerge w:val="restart"/>
            <w:vAlign w:val="center"/>
          </w:tcPr>
          <w:p w14:paraId="48C262A0" w14:textId="61A6735A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525">
              <w:rPr>
                <w:rFonts w:ascii="Times New Roman" w:hAnsi="Times New Roman" w:cs="Times New Roman"/>
                <w:sz w:val="24"/>
                <w:szCs w:val="24"/>
              </w:rPr>
              <w:t>Задания свободного изложения</w:t>
            </w:r>
          </w:p>
        </w:tc>
        <w:tc>
          <w:tcPr>
            <w:tcW w:w="851" w:type="dxa"/>
            <w:vMerge w:val="restart"/>
            <w:vAlign w:val="center"/>
          </w:tcPr>
          <w:p w14:paraId="3E8CF7B7" w14:textId="6FD651B9" w:rsidR="00EA6525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EA6525" w:rsidRPr="000904BC" w14:paraId="4912EBEB" w14:textId="4108073D" w:rsidTr="00341AB5">
        <w:trPr>
          <w:trHeight w:val="155"/>
        </w:trPr>
        <w:tc>
          <w:tcPr>
            <w:tcW w:w="1701" w:type="dxa"/>
            <w:vMerge/>
          </w:tcPr>
          <w:p w14:paraId="329ACED9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7FE2C2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1560" w:type="dxa"/>
            <w:vAlign w:val="center"/>
          </w:tcPr>
          <w:p w14:paraId="6CEFCAE6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417" w:type="dxa"/>
            <w:vMerge/>
            <w:vAlign w:val="center"/>
          </w:tcPr>
          <w:p w14:paraId="4647BC63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0A8E3E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525" w:rsidRPr="000904BC" w14:paraId="76D90AF9" w14:textId="6BFFCD9E" w:rsidTr="00341AB5">
        <w:trPr>
          <w:trHeight w:val="155"/>
        </w:trPr>
        <w:tc>
          <w:tcPr>
            <w:tcW w:w="1701" w:type="dxa"/>
            <w:vMerge/>
          </w:tcPr>
          <w:p w14:paraId="75F17AEC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C05A6CC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409" w:type="dxa"/>
            <w:vAlign w:val="center"/>
          </w:tcPr>
          <w:p w14:paraId="0FDCABB7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1560" w:type="dxa"/>
            <w:vAlign w:val="center"/>
          </w:tcPr>
          <w:p w14:paraId="62755C7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417" w:type="dxa"/>
            <w:vMerge/>
            <w:vAlign w:val="center"/>
          </w:tcPr>
          <w:p w14:paraId="4B682ED2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F801238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AB5" w:rsidRPr="000904BC" w14:paraId="596EC34D" w14:textId="7F47D6DD" w:rsidTr="00341AB5">
        <w:tc>
          <w:tcPr>
            <w:tcW w:w="1701" w:type="dxa"/>
          </w:tcPr>
          <w:p w14:paraId="7F86E6BE" w14:textId="019D367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(20%)</w:t>
            </w:r>
          </w:p>
        </w:tc>
        <w:tc>
          <w:tcPr>
            <w:tcW w:w="1560" w:type="dxa"/>
          </w:tcPr>
          <w:p w14:paraId="754F03A0" w14:textId="576D0782" w:rsidR="00341AB5" w:rsidRPr="00177DFE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2409" w:type="dxa"/>
          </w:tcPr>
          <w:p w14:paraId="734B1406" w14:textId="2208D19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1560" w:type="dxa"/>
          </w:tcPr>
          <w:p w14:paraId="224C109C" w14:textId="0F0E0948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417" w:type="dxa"/>
          </w:tcPr>
          <w:p w14:paraId="5B25EFD6" w14:textId="4055AFA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020AEB67" w14:textId="1E3F86A3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</w:t>
            </w:r>
          </w:p>
        </w:tc>
      </w:tr>
      <w:tr w:rsidR="00341AB5" w:rsidRPr="000904BC" w14:paraId="6C06BE44" w14:textId="77F57F7E" w:rsidTr="00341AB5">
        <w:tc>
          <w:tcPr>
            <w:tcW w:w="1701" w:type="dxa"/>
          </w:tcPr>
          <w:p w14:paraId="094743A8" w14:textId="4BF11F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(70%)</w:t>
            </w:r>
          </w:p>
        </w:tc>
        <w:tc>
          <w:tcPr>
            <w:tcW w:w="1560" w:type="dxa"/>
          </w:tcPr>
          <w:p w14:paraId="0DFB3FFA" w14:textId="7EC1D180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27</w:t>
            </w:r>
          </w:p>
        </w:tc>
        <w:tc>
          <w:tcPr>
            <w:tcW w:w="2409" w:type="dxa"/>
          </w:tcPr>
          <w:p w14:paraId="7AD21948" w14:textId="45E4FFA4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1560" w:type="dxa"/>
          </w:tcPr>
          <w:p w14:paraId="6920D996" w14:textId="39CFD513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417" w:type="dxa"/>
          </w:tcPr>
          <w:p w14:paraId="2C484834" w14:textId="1C7D17F7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20290402" w14:textId="061CCC26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58</w:t>
            </w:r>
          </w:p>
        </w:tc>
      </w:tr>
      <w:tr w:rsidR="00341AB5" w:rsidRPr="000904BC" w14:paraId="5BF7F037" w14:textId="608B7540" w:rsidTr="00341AB5">
        <w:tc>
          <w:tcPr>
            <w:tcW w:w="1701" w:type="dxa"/>
          </w:tcPr>
          <w:p w14:paraId="59BE2C90" w14:textId="5EC3B5C0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(10%)</w:t>
            </w:r>
          </w:p>
        </w:tc>
        <w:tc>
          <w:tcPr>
            <w:tcW w:w="1560" w:type="dxa"/>
          </w:tcPr>
          <w:p w14:paraId="6FC085DF" w14:textId="54F8DE46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2409" w:type="dxa"/>
          </w:tcPr>
          <w:p w14:paraId="47DCBBFD" w14:textId="7F354CD2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560" w:type="dxa"/>
          </w:tcPr>
          <w:p w14:paraId="7A24BC09" w14:textId="61624A03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1417" w:type="dxa"/>
          </w:tcPr>
          <w:p w14:paraId="6E4EB162" w14:textId="41630BB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w="851" w:type="dxa"/>
          </w:tcPr>
          <w:p w14:paraId="611DFEC0" w14:textId="19D0725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</w:p>
        </w:tc>
      </w:tr>
      <w:tr w:rsidR="00341AB5" w:rsidRPr="000904BC" w14:paraId="26404166" w14:textId="56C2F82C" w:rsidTr="00341AB5">
        <w:tc>
          <w:tcPr>
            <w:tcW w:w="1701" w:type="dxa"/>
          </w:tcPr>
          <w:p w14:paraId="51C7524F" w14:textId="7777777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Итого:</w:t>
            </w:r>
          </w:p>
        </w:tc>
        <w:tc>
          <w:tcPr>
            <w:tcW w:w="1560" w:type="dxa"/>
          </w:tcPr>
          <w:p w14:paraId="66AD82DA" w14:textId="3CCE4D8B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35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409" w:type="dxa"/>
          </w:tcPr>
          <w:p w14:paraId="2981E374" w14:textId="75090AE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560" w:type="dxa"/>
          </w:tcPr>
          <w:p w14:paraId="76FF8F16" w14:textId="13FC0F0C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35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417" w:type="dxa"/>
          </w:tcPr>
          <w:p w14:paraId="452136CD" w14:textId="77F382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851" w:type="dxa"/>
          </w:tcPr>
          <w:p w14:paraId="10B78375" w14:textId="6CC0729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0A19A140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AC3" w14:textId="77777777" w:rsidR="00061C69" w:rsidRDefault="00061C69" w:rsidP="008C0DB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3D141B65" w14:textId="77777777" w:rsidR="00061C69" w:rsidRPr="00B528A1" w:rsidRDefault="00061C69" w:rsidP="00061C69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476BC024" w14:textId="77777777" w:rsidR="00061C69" w:rsidRPr="00672532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0BB705BD" w14:textId="77777777" w:rsidR="00061C69" w:rsidRPr="00B528A1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0763E347" w14:textId="77777777" w:rsidR="00061C69" w:rsidRPr="00B528A1" w:rsidRDefault="00061C69" w:rsidP="00061C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061C69" w14:paraId="440E510D" w14:textId="77777777" w:rsidTr="00DA5CD0">
        <w:tc>
          <w:tcPr>
            <w:tcW w:w="1794" w:type="pct"/>
          </w:tcPr>
          <w:p w14:paraId="1E12D670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53B950A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07578823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061C69" w14:paraId="4451E48E" w14:textId="77777777" w:rsidTr="00DA5CD0">
        <w:tc>
          <w:tcPr>
            <w:tcW w:w="1794" w:type="pct"/>
          </w:tcPr>
          <w:p w14:paraId="74482B3F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0FB013B0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0F00DE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061C69" w14:paraId="53ED3537" w14:textId="77777777" w:rsidTr="00DA5CD0">
        <w:tc>
          <w:tcPr>
            <w:tcW w:w="1794" w:type="pct"/>
          </w:tcPr>
          <w:p w14:paraId="14B9F7D3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3D652422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6C27F4F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061C69" w14:paraId="7D638FE2" w14:textId="77777777" w:rsidTr="00DA5CD0">
        <w:tc>
          <w:tcPr>
            <w:tcW w:w="1794" w:type="pct"/>
          </w:tcPr>
          <w:p w14:paraId="4E1F737E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279E93EC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99D94D6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148C7231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56BAF" w14:textId="77777777" w:rsidR="00061C69" w:rsidRPr="00125277" w:rsidRDefault="00061C69" w:rsidP="008C0DB4">
      <w:pPr>
        <w:pStyle w:val="a9"/>
        <w:spacing w:after="120"/>
        <w:ind w:firstLine="0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379" w:type="dxa"/>
        <w:tblLook w:val="04A0" w:firstRow="1" w:lastRow="0" w:firstColumn="1" w:lastColumn="0" w:noHBand="0" w:noVBand="1"/>
      </w:tblPr>
      <w:tblGrid>
        <w:gridCol w:w="1222"/>
        <w:gridCol w:w="3345"/>
        <w:gridCol w:w="236"/>
        <w:gridCol w:w="1231"/>
        <w:gridCol w:w="3345"/>
      </w:tblGrid>
      <w:tr w:rsidR="008C0DB4" w:rsidRPr="00072A83" w14:paraId="5C09C4E2" w14:textId="77777777" w:rsidTr="008C0DB4">
        <w:tc>
          <w:tcPr>
            <w:tcW w:w="1222" w:type="dxa"/>
            <w:vAlign w:val="center"/>
          </w:tcPr>
          <w:p w14:paraId="4A010705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tcBorders>
              <w:right w:val="single" w:sz="4" w:space="0" w:color="auto"/>
            </w:tcBorders>
            <w:vAlign w:val="center"/>
          </w:tcPr>
          <w:p w14:paraId="24771AC4" w14:textId="77777777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4AA3C7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  <w:vAlign w:val="center"/>
          </w:tcPr>
          <w:p w14:paraId="0442D81F" w14:textId="54D9FC5F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vAlign w:val="center"/>
          </w:tcPr>
          <w:p w14:paraId="1369C726" w14:textId="49B39D08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3-В, 4-Г, 5-Д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3-В, 4-Г, 5-Д, 6-Е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функционального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процессному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потоков данных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49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объектно-ориентированному, объектно ориентированному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lean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добавленная стоимость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бизнес-кейс, бизнес кейс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целью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бенчмаркинг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управление, управлением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процессной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роботизацией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бизнес-правило, бизнес правило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19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59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моделью событий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исполнения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Г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цветовая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бенефиты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В, Г, Д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обратная связь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Г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ганта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Б, Г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артефактом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В, Д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интеграцияи, интеграцией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автоматизация, автоматизацией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Д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стейкхолдеры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29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Б, Г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69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культура процессов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ролевая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71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бизнес-результат, результат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А, Б, 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72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сеть, сетью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73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определение задачи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74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интерфейсное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А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75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производительностью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76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интерфейс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77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операционного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78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бизнес-цепочки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39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2-Б, 3-В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79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бизнес-владельцем</w:t>
            </w:r>
          </w:p>
        </w:tc>
      </w:tr>
      <w:tr>
        <w:tc>
          <w:tcPr>
            <w:tcW w:type="dxa" w:w="1222"/>
          </w:tcPr>
          <w:p>
            <w:pPr>
              <w:pStyle w:val="--3"/>
            </w:pPr>
            <w:r>
              <w:t>40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1-А, 2-Б, 3-В</w:t>
            </w:r>
          </w:p>
        </w:tc>
        <w:tc>
          <w:tcPr>
            <w:tcW w:type="dxa" w:w="236"/>
          </w:tcPr>
          <w:p/>
        </w:tc>
        <w:tc>
          <w:tcPr>
            <w:tcW w:type="dxa" w:w="1231"/>
          </w:tcPr>
          <w:p>
            <w:pPr>
              <w:pStyle w:val="--3"/>
            </w:pPr>
            <w:r>
              <w:t>80</w:t>
            </w:r>
          </w:p>
        </w:tc>
        <w:tc>
          <w:tcPr>
            <w:tcW w:type="dxa" w:w="3345"/>
          </w:tcPr>
          <w:p>
            <w:pPr>
              <w:pStyle w:val="--5"/>
            </w:pPr>
            <w:r>
              <w:t>спецификация</w:t>
            </w:r>
          </w:p>
        </w:tc>
      </w:tr>
    </w:tbl>
    <w:p w14:paraId="1BF12AD1" w14:textId="77777777" w:rsidR="00061C69" w:rsidRDefault="00061C69" w:rsidP="00244265">
      <w:pPr>
        <w:pStyle w:val="a9"/>
        <w:ind w:firstLine="0"/>
        <w:rPr>
          <w:color w:val="000000"/>
          <w:sz w:val="24"/>
          <w:szCs w:val="24"/>
        </w:rPr>
      </w:pPr>
    </w:p>
    <w:p w14:paraId="0E04465B" w14:textId="77777777" w:rsidR="00061C69" w:rsidRDefault="00061C69" w:rsidP="00061C6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151AB" w14:textId="77777777" w:rsidR="00B63AF9" w:rsidRPr="00061C69" w:rsidRDefault="00B63AF9" w:rsidP="00061C69"/>
    <w:p w14:paraId="7F4A83A0" w14:textId="77777777" w:rsidR="00177DFE" w:rsidRPr="00061C69" w:rsidRDefault="00177DFE"/>
    <w:sectPr w:rsidR="00177DFE" w:rsidRPr="00061C6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0"/>
  </w:num>
  <w:num w:numId="6">
    <w:abstractNumId w:val="25"/>
  </w:num>
  <w:num w:numId="7">
    <w:abstractNumId w:val="17"/>
  </w:num>
  <w:num w:numId="8">
    <w:abstractNumId w:val="9"/>
  </w:num>
  <w:num w:numId="9">
    <w:abstractNumId w:val="23"/>
  </w:num>
  <w:num w:numId="10">
    <w:abstractNumId w:val="2"/>
  </w:num>
  <w:num w:numId="11">
    <w:abstractNumId w:val="14"/>
  </w:num>
  <w:num w:numId="12">
    <w:abstractNumId w:val="15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  <w:num w:numId="18">
    <w:abstractNumId w:val="32"/>
  </w:num>
  <w:num w:numId="19">
    <w:abstractNumId w:val="12"/>
  </w:num>
  <w:num w:numId="20">
    <w:abstractNumId w:val="24"/>
  </w:num>
  <w:num w:numId="21">
    <w:abstractNumId w:val="20"/>
  </w:num>
  <w:num w:numId="22">
    <w:abstractNumId w:val="10"/>
  </w:num>
  <w:num w:numId="23">
    <w:abstractNumId w:val="31"/>
  </w:num>
  <w:num w:numId="24">
    <w:abstractNumId w:val="34"/>
  </w:num>
  <w:num w:numId="25">
    <w:abstractNumId w:val="19"/>
  </w:num>
  <w:num w:numId="26">
    <w:abstractNumId w:val="8"/>
  </w:num>
  <w:num w:numId="27">
    <w:abstractNumId w:val="26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27"/>
  </w:num>
  <w:num w:numId="33">
    <w:abstractNumId w:val="18"/>
  </w:num>
  <w:num w:numId="34">
    <w:abstractNumId w:val="1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61C69"/>
    <w:rsid w:val="00081BDA"/>
    <w:rsid w:val="00106C61"/>
    <w:rsid w:val="001637E4"/>
    <w:rsid w:val="00177DFE"/>
    <w:rsid w:val="001812A5"/>
    <w:rsid w:val="00185B05"/>
    <w:rsid w:val="00186FC9"/>
    <w:rsid w:val="001E34BD"/>
    <w:rsid w:val="002361CB"/>
    <w:rsid w:val="00244265"/>
    <w:rsid w:val="00245FF4"/>
    <w:rsid w:val="002870B6"/>
    <w:rsid w:val="00293DD3"/>
    <w:rsid w:val="002D7975"/>
    <w:rsid w:val="002E2A25"/>
    <w:rsid w:val="0033471B"/>
    <w:rsid w:val="00341AB5"/>
    <w:rsid w:val="003549BD"/>
    <w:rsid w:val="003F56B8"/>
    <w:rsid w:val="0045489B"/>
    <w:rsid w:val="00471DD8"/>
    <w:rsid w:val="00476DDC"/>
    <w:rsid w:val="00482C8F"/>
    <w:rsid w:val="0048628F"/>
    <w:rsid w:val="004B604E"/>
    <w:rsid w:val="004C0037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13A97"/>
    <w:rsid w:val="008572D8"/>
    <w:rsid w:val="008B2325"/>
    <w:rsid w:val="008C0DB4"/>
    <w:rsid w:val="008E6994"/>
    <w:rsid w:val="009C3ED4"/>
    <w:rsid w:val="009C6227"/>
    <w:rsid w:val="00A32384"/>
    <w:rsid w:val="00A711AE"/>
    <w:rsid w:val="00A73F6F"/>
    <w:rsid w:val="00AB0DFA"/>
    <w:rsid w:val="00B179D4"/>
    <w:rsid w:val="00B63AF9"/>
    <w:rsid w:val="00BD69E5"/>
    <w:rsid w:val="00C039EC"/>
    <w:rsid w:val="00C348E9"/>
    <w:rsid w:val="00C81A29"/>
    <w:rsid w:val="00CC0CF0"/>
    <w:rsid w:val="00D173E1"/>
    <w:rsid w:val="00D211AE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A6525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6F"/>
  </w:style>
  <w:style w:type="paragraph" w:styleId="1">
    <w:name w:val="heading 1"/>
    <w:basedOn w:val="a"/>
    <w:next w:val="a"/>
    <w:link w:val="10"/>
    <w:uiPriority w:val="9"/>
    <w:qFormat/>
    <w:rsid w:val="0006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6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12</cp:revision>
  <cp:lastPrinted>2023-03-24T07:52:00Z</cp:lastPrinted>
  <dcterms:created xsi:type="dcterms:W3CDTF">2023-04-26T13:09:00Z</dcterms:created>
  <dcterms:modified xsi:type="dcterms:W3CDTF">2023-10-31T07:42:00Z</dcterms:modified>
  <dc:identifier/>
  <dc:language/>
</cp:coreProperties>
</file>