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6343C" w:rsidRPr="004745CC" w:rsidRDefault="00A6343C" w:rsidP="00A6343C">
      <w:pPr>
        <w:pStyle w:val="Heading1"/>
        <w:rPr>
          <w:color w:val="61459B"/>
        </w:rPr>
      </w:pPr>
      <w:bookmarkStart w:id="0" w:name="_TOC_250123"/>
      <w:bookmarkStart w:id="1" w:name="_Ref216955013"/>
      <w:bookmarkStart w:id="2" w:name="_Toc219820602"/>
      <w:r w:rsidRPr="004745CC">
        <w:rPr>
          <w:color w:val="61459B"/>
        </w:rPr>
        <w:t>Cha</w:t>
      </w:r>
      <w:r w:rsidRPr="004745CC">
        <w:rPr>
          <w:color w:val="61459B"/>
        </w:rPr>
        <w:lastRenderedPageBreak/>
        <w:t>pter 4:</w:t>
      </w:r>
      <w:bookmarkEnd w:id="0"/>
      <w:r w:rsidRPr="004745CC">
        <w:rPr>
          <w:color w:val="61459B"/>
        </w:rPr>
        <w:t xml:space="preserve"> Dermatology</w:t>
      </w:r>
      <w:bookmarkEnd w:id="1"/>
      <w:bookmarkEnd w:id="2"/>
    </w:p>
    <w:p w:rsidR="00A6343C" w:rsidRPr="004745CC" w:rsidRDefault="00A6343C" w:rsidP="00A6343C">
      <w:pPr>
        <w:rPr>
          <w:color w:val="61459B"/>
        </w:rPr>
      </w:pPr>
    </w:p>
    <w:p w:rsidR="00A6343C" w:rsidRPr="004745CC" w:rsidRDefault="00A6343C" w:rsidP="00A6343C">
      <w:pPr>
        <w:rPr>
          <w:sz w:val="18"/>
        </w:rPr>
      </w:pPr>
      <w:r w:rsidRPr="004745CC">
        <w:rPr>
          <w:noProof/>
          <w:sz w:val="18"/>
        </w:rPr>
        <mc:AlternateContent>
          <mc:Choice Requires="wps">
            <w:drawing>
              <wp:anchor distT="0" distB="0" distL="0" distR="0" simplePos="0" relativeHeight="251659264" behindDoc="0" locked="0" layoutInCell="0" allowOverlap="1" wp14:anchorId="6C66FD9F" wp14:editId="461CB8C5">
                <wp:simplePos x="0" y="0"/>
                <wp:positionH relativeFrom="page">
                  <wp:posOffset>621030</wp:posOffset>
                </wp:positionH>
                <wp:positionV relativeFrom="paragraph">
                  <wp:posOffset>159385</wp:posOffset>
                </wp:positionV>
                <wp:extent cx="6482080" cy="38100"/>
                <wp:effectExtent l="0" t="0" r="0" b="0"/>
                <wp:wrapTopAndBottom/>
                <wp:docPr id="92" name="docshape352"/>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61459B"/>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1D8DE35D" id="docshape352" o:spid="_x0000_s1026" style="position:absolute;margin-left:48.9pt;margin-top:12.5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" o:allowincell="f" fillcolor="#61459b" stroked="f" strokeweight="0">
                <w10:wrap type="topAndBottom" anchorx="page"/>
              </v:rect>
            </w:pict>
          </mc:Fallback>
        </mc:AlternateContent>
      </w:r>
    </w:p>
    <w:p w:rsidR="00A6343C" w:rsidRPr="004745CC" w:rsidRDefault="00A6343C" w:rsidP="00A6343C">
      <w:pPr>
        <w:pStyle w:val="Heading2"/>
      </w:pPr>
      <w:bookmarkStart w:id="3" w:name="_TOC_250122"/>
      <w:bookmarkStart w:id="4" w:name="_Toc219820603"/>
      <w:r w:rsidRPr="004745CC">
        <w:t>Atopic</w:t>
      </w:r>
      <w:r w:rsidRPr="004745CC">
        <w:rPr>
          <w:spacing w:val="-9"/>
        </w:rPr>
        <w:t xml:space="preserve"> </w:t>
      </w:r>
      <w:bookmarkEnd w:id="3"/>
      <w:r w:rsidRPr="004745CC">
        <w:t>dermatitis/eczema</w:t>
      </w:r>
      <w:bookmarkEnd w:id="4"/>
    </w:p>
    <w:p w:rsidR="00A6343C" w:rsidRPr="004745CC" w:rsidRDefault="00A6343C" w:rsidP="00A6343C">
      <w:pPr>
        <w:pStyle w:val="Heading3"/>
        <w:spacing w:line="240" w:lineRule="auto"/>
      </w:pPr>
      <w:r w:rsidRPr="004745CC">
        <w:t>Definition</w:t>
      </w:r>
    </w:p>
    <w:p w:rsidR="00A6343C" w:rsidRPr="004745CC" w:rsidRDefault="00A6343C" w:rsidP="00A6343C">
      <w:r w:rsidRPr="004745CC">
        <w:t>Atopic</w:t>
      </w:r>
      <w:r w:rsidRPr="004745CC">
        <w:rPr>
          <w:spacing w:val="-13"/>
        </w:rPr>
        <w:t xml:space="preserve"> </w:t>
      </w:r>
      <w:r w:rsidRPr="004745CC">
        <w:t>dermatitis,</w:t>
      </w:r>
      <w:r w:rsidRPr="004745CC">
        <w:rPr>
          <w:spacing w:val="-12"/>
        </w:rPr>
        <w:t xml:space="preserve"> </w:t>
      </w:r>
      <w:r w:rsidRPr="004745CC">
        <w:t>or</w:t>
      </w:r>
      <w:r w:rsidRPr="004745CC">
        <w:rPr>
          <w:spacing w:val="-12"/>
        </w:rPr>
        <w:t xml:space="preserve"> </w:t>
      </w:r>
      <w:r w:rsidRPr="004745CC">
        <w:t>eczema,</w:t>
      </w:r>
      <w:r w:rsidRPr="004745CC">
        <w:rPr>
          <w:spacing w:val="-12"/>
        </w:rPr>
        <w:t xml:space="preserve"> </w:t>
      </w:r>
      <w:r w:rsidRPr="004745CC">
        <w:t>is</w:t>
      </w:r>
      <w:r w:rsidRPr="004745CC">
        <w:rPr>
          <w:spacing w:val="-12"/>
        </w:rPr>
        <w:t xml:space="preserve"> </w:t>
      </w:r>
      <w:r w:rsidRPr="004745CC">
        <w:t>a</w:t>
      </w:r>
      <w:r w:rsidRPr="004745CC">
        <w:rPr>
          <w:spacing w:val="-12"/>
        </w:rPr>
        <w:t xml:space="preserve"> </w:t>
      </w:r>
      <w:r w:rsidRPr="004745CC">
        <w:t>chronic</w:t>
      </w:r>
      <w:r w:rsidRPr="004745CC">
        <w:rPr>
          <w:spacing w:val="-12"/>
        </w:rPr>
        <w:t xml:space="preserve"> </w:t>
      </w:r>
      <w:r w:rsidRPr="004745CC">
        <w:t>inflammatory</w:t>
      </w:r>
      <w:r w:rsidRPr="004745CC">
        <w:rPr>
          <w:spacing w:val="-12"/>
        </w:rPr>
        <w:t xml:space="preserve"> </w:t>
      </w:r>
      <w:r w:rsidRPr="004745CC">
        <w:t>skin</w:t>
      </w:r>
      <w:r w:rsidRPr="004745CC">
        <w:rPr>
          <w:spacing w:val="-13"/>
        </w:rPr>
        <w:lastRenderedPageBreak/>
        <w:t xml:space="preserve"> </w:t>
      </w:r>
      <w:r w:rsidRPr="004745CC">
        <w:t>disease</w:t>
      </w:r>
      <w:r w:rsidRPr="004745CC">
        <w:rPr>
          <w:spacing w:val="-12"/>
        </w:rPr>
        <w:t xml:space="preserve"> </w:t>
      </w:r>
      <w:r w:rsidRPr="004745CC">
        <w:t>that</w:t>
      </w:r>
      <w:r w:rsidRPr="004745CC">
        <w:rPr>
          <w:spacing w:val="-12"/>
        </w:rPr>
        <w:t xml:space="preserve"> </w:t>
      </w:r>
      <w:r w:rsidRPr="004745CC">
        <w:t>causes</w:t>
      </w:r>
      <w:r w:rsidRPr="004745CC">
        <w:rPr>
          <w:spacing w:val="-12"/>
        </w:rPr>
        <w:t xml:space="preserve"> </w:t>
      </w:r>
      <w:r w:rsidRPr="004745CC">
        <w:t>dry</w:t>
      </w:r>
      <w:r w:rsidRPr="004745CC">
        <w:rPr>
          <w:spacing w:val="-12"/>
        </w:rPr>
        <w:t xml:space="preserve"> </w:t>
      </w:r>
      <w:r w:rsidRPr="004745CC">
        <w:t>skin,</w:t>
      </w:r>
      <w:r w:rsidRPr="004745CC">
        <w:rPr>
          <w:spacing w:val="-12"/>
        </w:rPr>
        <w:t xml:space="preserve"> </w:t>
      </w:r>
      <w:r w:rsidRPr="004745CC">
        <w:t>severe</w:t>
      </w:r>
      <w:r w:rsidRPr="004745CC">
        <w:rPr>
          <w:spacing w:val="-12"/>
        </w:rPr>
        <w:t xml:space="preserve"> </w:t>
      </w:r>
      <w:r w:rsidRPr="004745CC">
        <w:t>itching, and heightened sensitivity to various environmental stimuli</w:t>
      </w:r>
    </w:p>
    <w:p w:rsidR="00A6343C" w:rsidRPr="004745CC" w:rsidRDefault="00A6343C" w:rsidP="00A6343C"/>
    <w:p w:rsidR="00A6343C" w:rsidRPr="004745CC" w:rsidRDefault="00A6343C" w:rsidP="00A6343C">
      <w:pPr>
        <w:pStyle w:val="Heading3"/>
        <w:spacing w:line="240" w:lineRule="auto"/>
      </w:pPr>
      <w:r w:rsidRPr="004745CC">
        <w:t>Risk factors/causes</w:t>
      </w:r>
    </w:p>
    <w:p w:rsidR="00A6343C" w:rsidRPr="004745CC" w:rsidRDefault="00A6343C" w:rsidP="00A6343C">
      <w:pPr>
        <w:numPr>
          <w:ilvl w:val="0"/>
          <w:numId w:val="138"/>
        </w:numPr>
        <w:ind w:left="360"/>
      </w:pPr>
      <w:r w:rsidRPr="004745CC">
        <w:t>Genetic risk factors – A family history of atopy (eczema, asthma, or allergic rhinitis) is the strongest risk factor for atopic dermatitis</w:t>
      </w:r>
    </w:p>
    <w:p w:rsidR="00A6343C" w:rsidRPr="004745CC" w:rsidRDefault="00A6343C" w:rsidP="00A6343C">
      <w:pPr>
        <w:numPr>
          <w:ilvl w:val="0"/>
          <w:numId w:val="138"/>
        </w:numPr>
        <w:ind w:left="360"/>
      </w:pPr>
      <w:r w:rsidRPr="004745CC">
        <w:t xml:space="preserve">Environmental Exposures – climate, urban dwellers, early exposure to non-pathogen </w:t>
      </w:r>
      <w:r w:rsidRPr="004745CC">
        <w:rPr>
          <w:spacing w:val="-2"/>
        </w:rPr>
        <w:t>microorganisms</w:t>
      </w:r>
    </w:p>
    <w:p w:rsidR="00A6343C" w:rsidRPr="004745CC" w:rsidRDefault="00A6343C" w:rsidP="00A6343C"/>
    <w:p w:rsidR="00A6343C" w:rsidRPr="004745CC" w:rsidRDefault="00A6343C" w:rsidP="00A6343C">
      <w:pPr>
        <w:pStyle w:val="Heading3"/>
        <w:spacing w:line="240" w:lineRule="auto"/>
      </w:pPr>
      <w:r w:rsidRPr="004745CC">
        <w:t>Promotion/prevention</w:t>
      </w:r>
    </w:p>
    <w:p w:rsidR="00A6343C" w:rsidRPr="004745CC" w:rsidRDefault="00A6343C" w:rsidP="00A6343C">
      <w:pPr>
        <w:numPr>
          <w:ilvl w:val="0"/>
          <w:numId w:val="138"/>
        </w:numPr>
        <w:ind w:left="360"/>
      </w:pPr>
      <w:r w:rsidRPr="004745CC">
        <w:t>Health</w:t>
      </w:r>
      <w:r w:rsidRPr="004745CC">
        <w:rPr>
          <w:spacing w:val="-6"/>
        </w:rPr>
        <w:t xml:space="preserve"> </w:t>
      </w:r>
      <w:r w:rsidRPr="004745CC">
        <w:t>education</w:t>
      </w:r>
    </w:p>
    <w:p w:rsidR="00A6343C" w:rsidRPr="004745CC" w:rsidRDefault="00A6343C" w:rsidP="00A6343C">
      <w:pPr>
        <w:numPr>
          <w:ilvl w:val="0"/>
          <w:numId w:val="138"/>
        </w:numPr>
        <w:ind w:left="360"/>
      </w:pPr>
      <w:r w:rsidRPr="004745CC">
        <w:t>Avoid</w:t>
      </w:r>
      <w:r w:rsidRPr="004745CC">
        <w:rPr>
          <w:spacing w:val="-4"/>
        </w:rPr>
        <w:t xml:space="preserve"> </w:t>
      </w:r>
      <w:r w:rsidRPr="004745CC">
        <w:t>anything</w:t>
      </w:r>
      <w:r w:rsidRPr="004745CC">
        <w:rPr>
          <w:spacing w:val="-3"/>
        </w:rPr>
        <w:t xml:space="preserve"> </w:t>
      </w:r>
      <w:r w:rsidRPr="004745CC">
        <w:t>that</w:t>
      </w:r>
      <w:r w:rsidRPr="004745CC">
        <w:rPr>
          <w:spacing w:val="-3"/>
        </w:rPr>
        <w:t xml:space="preserve"> </w:t>
      </w:r>
      <w:r w:rsidRPr="004745CC">
        <w:t>causes</w:t>
      </w:r>
      <w:r w:rsidRPr="004745CC">
        <w:rPr>
          <w:spacing w:val="-4"/>
        </w:rPr>
        <w:t xml:space="preserve"> </w:t>
      </w:r>
      <w:r w:rsidRPr="004745CC">
        <w:t>the</w:t>
      </w:r>
      <w:r w:rsidRPr="004745CC">
        <w:rPr>
          <w:spacing w:val="-3"/>
        </w:rPr>
        <w:t xml:space="preserve"> </w:t>
      </w:r>
      <w:r w:rsidRPr="004745CC">
        <w:t>skin</w:t>
      </w:r>
      <w:r w:rsidRPr="004745CC">
        <w:rPr>
          <w:spacing w:val="-3"/>
        </w:rPr>
        <w:t xml:space="preserve"> </w:t>
      </w:r>
      <w:r w:rsidRPr="004745CC">
        <w:t>to</w:t>
      </w:r>
      <w:r w:rsidRPr="004745CC">
        <w:rPr>
          <w:spacing w:val="-3"/>
        </w:rPr>
        <w:t xml:space="preserve"> </w:t>
      </w:r>
      <w:r w:rsidRPr="004745CC">
        <w:t>itch,</w:t>
      </w:r>
      <w:r w:rsidRPr="004745CC">
        <w:rPr>
          <w:spacing w:val="-4"/>
        </w:rPr>
        <w:t xml:space="preserve"> </w:t>
      </w:r>
      <w:r w:rsidRPr="004745CC">
        <w:t>because</w:t>
      </w:r>
      <w:r w:rsidRPr="004745CC">
        <w:rPr>
          <w:spacing w:val="-3"/>
        </w:rPr>
        <w:t xml:space="preserve"> </w:t>
      </w:r>
      <w:r w:rsidRPr="004745CC">
        <w:t>scratching</w:t>
      </w:r>
      <w:r w:rsidRPr="004745CC">
        <w:rPr>
          <w:spacing w:val="-3"/>
        </w:rPr>
        <w:t xml:space="preserve"> </w:t>
      </w:r>
      <w:r w:rsidRPr="004745CC">
        <w:t>triggers</w:t>
      </w:r>
      <w:r w:rsidRPr="004745CC">
        <w:rPr>
          <w:spacing w:val="-3"/>
        </w:rPr>
        <w:t xml:space="preserve"> </w:t>
      </w:r>
      <w:r w:rsidRPr="004745CC">
        <w:t>flare-</w:t>
      </w:r>
      <w:r w:rsidRPr="004745CC">
        <w:rPr>
          <w:spacing w:val="-5"/>
        </w:rPr>
        <w:t>ups</w:t>
      </w:r>
    </w:p>
    <w:p w:rsidR="00A6343C" w:rsidRPr="004745CC" w:rsidRDefault="00A6343C" w:rsidP="00A6343C">
      <w:pPr>
        <w:numPr>
          <w:ilvl w:val="0"/>
          <w:numId w:val="138"/>
        </w:numPr>
        <w:ind w:left="360"/>
      </w:pPr>
      <w:r w:rsidRPr="004745CC">
        <w:t>Moisturize</w:t>
      </w:r>
      <w:r w:rsidRPr="004745CC">
        <w:rPr>
          <w:spacing w:val="-3"/>
        </w:rPr>
        <w:t xml:space="preserve"> </w:t>
      </w:r>
      <w:r w:rsidRPr="004745CC">
        <w:t xml:space="preserve">the skin at least twice a </w:t>
      </w:r>
      <w:r w:rsidRPr="004745CC">
        <w:rPr>
          <w:spacing w:val="-5"/>
        </w:rPr>
        <w:t>day</w:t>
      </w:r>
    </w:p>
    <w:p w:rsidR="00A6343C" w:rsidRPr="004745CC" w:rsidRDefault="00A6343C" w:rsidP="00A6343C">
      <w:pPr>
        <w:numPr>
          <w:ilvl w:val="0"/>
          <w:numId w:val="138"/>
        </w:numPr>
        <w:ind w:left="360"/>
      </w:pPr>
      <w:r w:rsidRPr="004745CC">
        <w:t>Use a gentle non soap</w:t>
      </w:r>
      <w:r w:rsidRPr="004745CC">
        <w:rPr>
          <w:spacing w:val="-1"/>
        </w:rPr>
        <w:t xml:space="preserve"> </w:t>
      </w:r>
      <w:r w:rsidRPr="004745CC">
        <w:t>cleanser</w:t>
      </w:r>
    </w:p>
    <w:p w:rsidR="00A6343C" w:rsidRPr="004745CC" w:rsidRDefault="00A6343C" w:rsidP="00A6343C">
      <w:pPr>
        <w:numPr>
          <w:ilvl w:val="0"/>
          <w:numId w:val="138"/>
        </w:numPr>
        <w:ind w:left="360"/>
      </w:pPr>
      <w:r w:rsidRPr="004745CC">
        <w:t xml:space="preserve">Avoid irritants such as soaps, detergents, including shampoo, bubble bath, environmental factors or allergens such as cold and dry weather and more specific things like house dust mites, pet fur, pollen and </w:t>
      </w:r>
      <w:r>
        <w:t>moulds</w:t>
      </w:r>
    </w:p>
    <w:p w:rsidR="00A6343C" w:rsidRPr="004745CC" w:rsidRDefault="00A6343C" w:rsidP="00A6343C"/>
    <w:p w:rsidR="00A6343C" w:rsidRPr="004745CC" w:rsidRDefault="00A6343C" w:rsidP="00A6343C">
      <w:pPr>
        <w:pStyle w:val="Heading3"/>
        <w:spacing w:line="240" w:lineRule="auto"/>
      </w:pPr>
      <w:r w:rsidRPr="004745CC">
        <w:t>Signs and symptoms</w:t>
      </w:r>
    </w:p>
    <w:p w:rsidR="00A6343C" w:rsidRPr="004745CC" w:rsidRDefault="00A6343C" w:rsidP="00A6343C">
      <w:pPr>
        <w:numPr>
          <w:ilvl w:val="0"/>
          <w:numId w:val="138"/>
        </w:numPr>
        <w:ind w:left="360"/>
      </w:pPr>
      <w:r w:rsidRPr="004745CC">
        <w:t>Infants and young children</w:t>
      </w:r>
    </w:p>
    <w:p w:rsidR="00A6343C" w:rsidRPr="004745CC" w:rsidRDefault="00A6343C" w:rsidP="00A6343C">
      <w:pPr>
        <w:numPr>
          <w:ilvl w:val="1"/>
          <w:numId w:val="138"/>
        </w:numPr>
        <w:ind w:left="927"/>
      </w:pPr>
      <w:r w:rsidRPr="004745CC">
        <w:t>Marked</w:t>
      </w:r>
      <w:r w:rsidRPr="004745CC">
        <w:rPr>
          <w:spacing w:val="-6"/>
        </w:rPr>
        <w:t xml:space="preserve"> </w:t>
      </w:r>
      <w:r w:rsidRPr="004745CC">
        <w:t>by</w:t>
      </w:r>
      <w:r w:rsidRPr="004745CC">
        <w:rPr>
          <w:spacing w:val="-4"/>
        </w:rPr>
        <w:t xml:space="preserve"> </w:t>
      </w:r>
      <w:r w:rsidRPr="004745CC">
        <w:t>red,</w:t>
      </w:r>
      <w:r w:rsidRPr="004745CC">
        <w:rPr>
          <w:spacing w:val="-3"/>
        </w:rPr>
        <w:t xml:space="preserve"> </w:t>
      </w:r>
      <w:r w:rsidRPr="004745CC">
        <w:t>scaly,</w:t>
      </w:r>
      <w:r w:rsidRPr="004745CC">
        <w:rPr>
          <w:spacing w:val="-4"/>
        </w:rPr>
        <w:t xml:space="preserve"> </w:t>
      </w:r>
      <w:r w:rsidRPr="004745CC">
        <w:t>and</w:t>
      </w:r>
      <w:r w:rsidRPr="004745CC">
        <w:rPr>
          <w:spacing w:val="-3"/>
        </w:rPr>
        <w:t xml:space="preserve"> </w:t>
      </w:r>
      <w:r w:rsidRPr="004745CC">
        <w:t>crusty</w:t>
      </w:r>
      <w:r w:rsidRPr="004745CC">
        <w:rPr>
          <w:spacing w:val="-2"/>
        </w:rPr>
        <w:t xml:space="preserve"> </w:t>
      </w:r>
      <w:r w:rsidRPr="004745CC">
        <w:t>lesions</w:t>
      </w:r>
      <w:r w:rsidRPr="004745CC">
        <w:rPr>
          <w:spacing w:val="-3"/>
        </w:rPr>
        <w:t xml:space="preserve"> </w:t>
      </w:r>
      <w:r w:rsidRPr="004745CC">
        <w:t>on</w:t>
      </w:r>
      <w:r w:rsidRPr="004745CC">
        <w:rPr>
          <w:spacing w:val="-4"/>
        </w:rPr>
        <w:t xml:space="preserve"> </w:t>
      </w:r>
      <w:r w:rsidRPr="004745CC">
        <w:t>the</w:t>
      </w:r>
      <w:r w:rsidRPr="004745CC">
        <w:rPr>
          <w:spacing w:val="-4"/>
        </w:rPr>
        <w:t xml:space="preserve"> </w:t>
      </w:r>
      <w:r w:rsidRPr="004745CC">
        <w:t>scalp,</w:t>
      </w:r>
      <w:r w:rsidRPr="004745CC">
        <w:rPr>
          <w:spacing w:val="-3"/>
        </w:rPr>
        <w:t xml:space="preserve"> </w:t>
      </w:r>
      <w:r w:rsidRPr="004745CC">
        <w:t>cheeks,</w:t>
      </w:r>
      <w:r w:rsidRPr="004745CC">
        <w:rPr>
          <w:spacing w:val="-2"/>
        </w:rPr>
        <w:t xml:space="preserve"> </w:t>
      </w:r>
      <w:r w:rsidRPr="004745CC">
        <w:t>and</w:t>
      </w:r>
      <w:r w:rsidRPr="004745CC">
        <w:rPr>
          <w:spacing w:val="-3"/>
        </w:rPr>
        <w:t xml:space="preserve"> </w:t>
      </w:r>
      <w:r w:rsidRPr="004745CC">
        <w:t>body’s</w:t>
      </w:r>
      <w:r w:rsidRPr="004745CC">
        <w:rPr>
          <w:spacing w:val="-4"/>
        </w:rPr>
        <w:t xml:space="preserve"> </w:t>
      </w:r>
      <w:r w:rsidRPr="004745CC">
        <w:t>extensor</w:t>
      </w:r>
      <w:r w:rsidRPr="004745CC">
        <w:rPr>
          <w:spacing w:val="-3"/>
        </w:rPr>
        <w:t xml:space="preserve"> </w:t>
      </w:r>
      <w:r w:rsidRPr="004745CC">
        <w:rPr>
          <w:spacing w:val="-2"/>
        </w:rPr>
        <w:t>surfaces</w:t>
      </w:r>
    </w:p>
    <w:p w:rsidR="00A6343C" w:rsidRPr="004745CC" w:rsidRDefault="00A6343C" w:rsidP="00A6343C">
      <w:pPr>
        <w:numPr>
          <w:ilvl w:val="1"/>
          <w:numId w:val="138"/>
        </w:numPr>
        <w:ind w:left="927"/>
      </w:pPr>
      <w:r w:rsidRPr="004745CC">
        <w:t>The</w:t>
      </w:r>
      <w:r w:rsidRPr="004745CC">
        <w:rPr>
          <w:spacing w:val="-2"/>
        </w:rPr>
        <w:t xml:space="preserve"> </w:t>
      </w:r>
      <w:r w:rsidRPr="004745CC">
        <w:t>diaper</w:t>
      </w:r>
      <w:r w:rsidRPr="004745CC">
        <w:rPr>
          <w:spacing w:val="-1"/>
        </w:rPr>
        <w:t xml:space="preserve"> </w:t>
      </w:r>
      <w:r w:rsidRPr="004745CC">
        <w:t>area</w:t>
      </w:r>
      <w:r w:rsidRPr="004745CC">
        <w:rPr>
          <w:spacing w:val="-2"/>
        </w:rPr>
        <w:t xml:space="preserve"> </w:t>
      </w:r>
      <w:r w:rsidRPr="004745CC">
        <w:t>is</w:t>
      </w:r>
      <w:r w:rsidRPr="004745CC">
        <w:rPr>
          <w:spacing w:val="-1"/>
        </w:rPr>
        <w:t xml:space="preserve"> </w:t>
      </w:r>
      <w:r w:rsidRPr="004745CC">
        <w:t>usually</w:t>
      </w:r>
      <w:r w:rsidRPr="004745CC">
        <w:rPr>
          <w:spacing w:val="-1"/>
        </w:rPr>
        <w:t xml:space="preserve"> </w:t>
      </w:r>
      <w:r w:rsidRPr="004745CC">
        <w:rPr>
          <w:spacing w:val="-2"/>
        </w:rPr>
        <w:t>spared</w:t>
      </w:r>
    </w:p>
    <w:p w:rsidR="00A6343C" w:rsidRPr="004745CC" w:rsidRDefault="00A6343C" w:rsidP="00A6343C">
      <w:pPr>
        <w:numPr>
          <w:ilvl w:val="1"/>
          <w:numId w:val="138"/>
        </w:numPr>
        <w:ind w:left="927"/>
      </w:pPr>
      <w:r w:rsidRPr="004745CC">
        <w:t>Severe</w:t>
      </w:r>
      <w:r w:rsidRPr="004745CC">
        <w:rPr>
          <w:spacing w:val="-4"/>
        </w:rPr>
        <w:t xml:space="preserve"> </w:t>
      </w:r>
      <w:r w:rsidRPr="004745CC">
        <w:t>cases</w:t>
      </w:r>
      <w:r w:rsidRPr="004745CC">
        <w:rPr>
          <w:spacing w:val="-2"/>
        </w:rPr>
        <w:t xml:space="preserve"> </w:t>
      </w:r>
      <w:r w:rsidRPr="004745CC">
        <w:t>may</w:t>
      </w:r>
      <w:r w:rsidRPr="004745CC">
        <w:rPr>
          <w:spacing w:val="-2"/>
        </w:rPr>
        <w:t xml:space="preserve"> </w:t>
      </w:r>
      <w:r w:rsidRPr="004745CC">
        <w:t>show</w:t>
      </w:r>
      <w:r w:rsidRPr="004745CC">
        <w:rPr>
          <w:spacing w:val="-2"/>
        </w:rPr>
        <w:t xml:space="preserve"> </w:t>
      </w:r>
      <w:r w:rsidRPr="004745CC">
        <w:t>vesicles,</w:t>
      </w:r>
      <w:r w:rsidRPr="004745CC">
        <w:rPr>
          <w:spacing w:val="-2"/>
        </w:rPr>
        <w:t xml:space="preserve"> </w:t>
      </w:r>
      <w:r w:rsidRPr="004745CC">
        <w:t>serous</w:t>
      </w:r>
      <w:r w:rsidRPr="004745CC">
        <w:rPr>
          <w:spacing w:val="-2"/>
        </w:rPr>
        <w:t xml:space="preserve"> </w:t>
      </w:r>
      <w:r w:rsidRPr="004745CC">
        <w:t>exudates,</w:t>
      </w:r>
      <w:r w:rsidRPr="004745CC">
        <w:rPr>
          <w:spacing w:val="-2"/>
        </w:rPr>
        <w:t xml:space="preserve"> </w:t>
      </w:r>
      <w:r w:rsidRPr="004745CC">
        <w:t>and</w:t>
      </w:r>
      <w:r w:rsidRPr="004745CC">
        <w:rPr>
          <w:spacing w:val="-2"/>
        </w:rPr>
        <w:t xml:space="preserve"> crusting.</w:t>
      </w:r>
    </w:p>
    <w:p w:rsidR="00A6343C" w:rsidRPr="004745CC" w:rsidRDefault="00A6343C" w:rsidP="00A6343C">
      <w:pPr>
        <w:numPr>
          <w:ilvl w:val="0"/>
          <w:numId w:val="138"/>
        </w:numPr>
        <w:ind w:left="360"/>
      </w:pPr>
      <w:r w:rsidRPr="004745CC">
        <w:t>Older children and adolescents</w:t>
      </w:r>
    </w:p>
    <w:p w:rsidR="00A6343C" w:rsidRPr="004745CC" w:rsidRDefault="00A6343C" w:rsidP="00A6343C">
      <w:pPr>
        <w:numPr>
          <w:ilvl w:val="1"/>
          <w:numId w:val="138"/>
        </w:numPr>
        <w:ind w:left="927"/>
      </w:pPr>
      <w:r w:rsidRPr="004745CC">
        <w:t>Appears as lichenified plaques in flexural areas, such as the antecubital and popliteal fossae, wrists, ankles, and neck</w:t>
      </w:r>
    </w:p>
    <w:p w:rsidR="00A6343C" w:rsidRPr="004745CC" w:rsidRDefault="00A6343C" w:rsidP="00A6343C">
      <w:pPr>
        <w:numPr>
          <w:ilvl w:val="1"/>
          <w:numId w:val="138"/>
        </w:numPr>
        <w:ind w:left="927"/>
      </w:pPr>
      <w:r w:rsidRPr="004745CC">
        <w:t>The neck may show reticulate pigmentation, known as “atopic dirty neck”</w:t>
      </w:r>
    </w:p>
    <w:p w:rsidR="00A6343C" w:rsidRPr="004745CC" w:rsidRDefault="00A6343C" w:rsidP="00A6343C">
      <w:pPr>
        <w:ind w:left="1240"/>
      </w:pPr>
    </w:p>
    <w:p w:rsidR="00A6343C" w:rsidRPr="004745CC" w:rsidRDefault="00A6343C" w:rsidP="00A6343C">
      <w:pPr>
        <w:pStyle w:val="Heading3"/>
        <w:spacing w:line="240" w:lineRule="auto"/>
      </w:pPr>
      <w:r w:rsidRPr="004745CC">
        <w:t>Investigations</w:t>
      </w:r>
    </w:p>
    <w:p w:rsidR="00A6343C" w:rsidRPr="004745CC" w:rsidRDefault="00A6343C" w:rsidP="00A6343C">
      <w:pPr>
        <w:numPr>
          <w:ilvl w:val="0"/>
          <w:numId w:val="138"/>
        </w:numPr>
        <w:ind w:left="360"/>
      </w:pPr>
      <w:r w:rsidRPr="004745CC">
        <w:t>No specific investigations are required</w:t>
      </w:r>
    </w:p>
    <w:p w:rsidR="00A6343C" w:rsidRPr="004745CC" w:rsidRDefault="00A6343C" w:rsidP="00A6343C">
      <w:pPr>
        <w:numPr>
          <w:ilvl w:val="0"/>
          <w:numId w:val="138"/>
        </w:numPr>
        <w:ind w:left="360"/>
      </w:pPr>
      <w:r w:rsidRPr="004745CC">
        <w:t>It is diagnosed based on clinical evaluation, including history, morphology and distribution of skin lesions and associated clinical signs</w:t>
      </w:r>
    </w:p>
    <w:p w:rsidR="00A6343C" w:rsidRPr="004745CC" w:rsidRDefault="00A6343C" w:rsidP="00A6343C"/>
    <w:p w:rsidR="00A6343C" w:rsidRPr="004745CC" w:rsidRDefault="00A6343C" w:rsidP="00A6343C">
      <w:pPr>
        <w:pStyle w:val="Heading3"/>
        <w:spacing w:line="240" w:lineRule="auto"/>
      </w:pPr>
      <w:r w:rsidRPr="004745CC">
        <w:t>Differential</w:t>
      </w:r>
      <w:r w:rsidRPr="004745CC">
        <w:rPr>
          <w:spacing w:val="10"/>
        </w:rPr>
        <w:t xml:space="preserve"> </w:t>
      </w:r>
      <w:r w:rsidRPr="004745CC">
        <w:t>diagnosis</w:t>
      </w:r>
    </w:p>
    <w:p w:rsidR="00A6343C" w:rsidRPr="004745CC" w:rsidRDefault="00A6343C" w:rsidP="00A6343C">
      <w:pPr>
        <w:numPr>
          <w:ilvl w:val="0"/>
          <w:numId w:val="138"/>
        </w:numPr>
        <w:ind w:left="360"/>
      </w:pPr>
      <w:r w:rsidRPr="004745CC">
        <w:t>Seborrheic dermatitis</w:t>
      </w:r>
    </w:p>
    <w:p w:rsidR="00A6343C" w:rsidRPr="004745CC" w:rsidRDefault="00A6343C" w:rsidP="00A6343C">
      <w:pPr>
        <w:numPr>
          <w:ilvl w:val="0"/>
          <w:numId w:val="138"/>
        </w:numPr>
        <w:ind w:left="360"/>
      </w:pPr>
      <w:r w:rsidRPr="004745CC">
        <w:t>Ichthyosis</w:t>
      </w:r>
    </w:p>
    <w:p w:rsidR="00A6343C" w:rsidRPr="004745CC" w:rsidRDefault="00A6343C" w:rsidP="00A6343C">
      <w:pPr>
        <w:numPr>
          <w:ilvl w:val="0"/>
          <w:numId w:val="138"/>
        </w:numPr>
        <w:ind w:left="360"/>
      </w:pPr>
      <w:r w:rsidRPr="004745CC">
        <w:t>Psoriasis</w:t>
      </w:r>
    </w:p>
    <w:p w:rsidR="00A6343C" w:rsidRPr="004745CC" w:rsidRDefault="00A6343C" w:rsidP="00A6343C">
      <w:pPr>
        <w:numPr>
          <w:ilvl w:val="0"/>
          <w:numId w:val="138"/>
        </w:numPr>
        <w:ind w:left="360"/>
      </w:pPr>
      <w:r w:rsidRPr="004745CC">
        <w:t>Drug eruptions</w:t>
      </w:r>
    </w:p>
    <w:p w:rsidR="00A6343C" w:rsidRPr="004745CC" w:rsidRDefault="00A6343C" w:rsidP="00A6343C">
      <w:pPr>
        <w:rPr>
          <w:sz w:val="20"/>
        </w:rPr>
      </w:pPr>
    </w:p>
    <w:p w:rsidR="00A6343C" w:rsidRPr="004745CC" w:rsidRDefault="00A6343C" w:rsidP="00A6343C">
      <w:pPr>
        <w:pStyle w:val="Heading3"/>
        <w:spacing w:line="240" w:lineRule="auto"/>
      </w:pPr>
      <w:r w:rsidRPr="004745CC">
        <w:t>Management</w:t>
      </w:r>
    </w:p>
    <w:p w:rsidR="00A6343C" w:rsidRPr="004745CC" w:rsidRDefault="00A6343C" w:rsidP="00A6343C">
      <w:r w:rsidRPr="004745CC">
        <w:t>Effective</w:t>
      </w:r>
      <w:r w:rsidRPr="004745CC">
        <w:rPr>
          <w:spacing w:val="-6"/>
        </w:rPr>
        <w:t xml:space="preserve"> </w:t>
      </w:r>
      <w:r w:rsidRPr="004745CC">
        <w:t>management</w:t>
      </w:r>
      <w:r w:rsidRPr="004745CC">
        <w:rPr>
          <w:spacing w:val="-5"/>
        </w:rPr>
        <w:t xml:space="preserve"> </w:t>
      </w:r>
      <w:r w:rsidRPr="004745CC">
        <w:rPr>
          <w:spacing w:val="-2"/>
        </w:rPr>
        <w:t>includes:</w:t>
      </w:r>
    </w:p>
    <w:p w:rsidR="00A6343C" w:rsidRPr="004745CC" w:rsidRDefault="00A6343C" w:rsidP="00A6343C">
      <w:pPr>
        <w:numPr>
          <w:ilvl w:val="0"/>
          <w:numId w:val="138"/>
        </w:numPr>
        <w:ind w:left="360"/>
      </w:pPr>
      <w:r w:rsidRPr="004745CC">
        <w:t>Educating</w:t>
      </w:r>
      <w:r w:rsidRPr="004745CC">
        <w:rPr>
          <w:spacing w:val="-2"/>
        </w:rPr>
        <w:t xml:space="preserve"> </w:t>
      </w:r>
      <w:r w:rsidRPr="004745CC">
        <w:t>the</w:t>
      </w:r>
      <w:r w:rsidRPr="004745CC">
        <w:rPr>
          <w:spacing w:val="-1"/>
        </w:rPr>
        <w:t xml:space="preserve"> </w:t>
      </w:r>
      <w:r w:rsidRPr="004745CC">
        <w:rPr>
          <w:spacing w:val="-2"/>
        </w:rPr>
        <w:t>patient</w:t>
      </w:r>
    </w:p>
    <w:p w:rsidR="00A6343C" w:rsidRPr="004745CC" w:rsidRDefault="00A6343C" w:rsidP="00A6343C">
      <w:pPr>
        <w:numPr>
          <w:ilvl w:val="0"/>
          <w:numId w:val="138"/>
        </w:numPr>
        <w:ind w:left="360"/>
      </w:pPr>
      <w:r w:rsidRPr="004745CC">
        <w:t>Maintaining</w:t>
      </w:r>
      <w:r w:rsidRPr="004745CC">
        <w:rPr>
          <w:spacing w:val="-3"/>
        </w:rPr>
        <w:t xml:space="preserve"> </w:t>
      </w:r>
      <w:r w:rsidRPr="004745CC">
        <w:t>skin</w:t>
      </w:r>
      <w:r w:rsidRPr="004745CC">
        <w:rPr>
          <w:spacing w:val="-2"/>
        </w:rPr>
        <w:t xml:space="preserve"> hydration</w:t>
      </w:r>
    </w:p>
    <w:p w:rsidR="00A6343C" w:rsidRPr="004745CC" w:rsidRDefault="00A6343C" w:rsidP="00A6343C">
      <w:pPr>
        <w:numPr>
          <w:ilvl w:val="0"/>
          <w:numId w:val="138"/>
        </w:numPr>
        <w:ind w:left="360"/>
      </w:pPr>
      <w:r w:rsidRPr="004745CC">
        <w:t>Restoring</w:t>
      </w:r>
      <w:r w:rsidRPr="004745CC">
        <w:rPr>
          <w:spacing w:val="-4"/>
        </w:rPr>
        <w:t xml:space="preserve"> </w:t>
      </w:r>
      <w:r w:rsidRPr="004745CC">
        <w:t>skin</w:t>
      </w:r>
      <w:r w:rsidRPr="004745CC">
        <w:rPr>
          <w:spacing w:val="-3"/>
        </w:rPr>
        <w:t xml:space="preserve"> </w:t>
      </w:r>
      <w:r w:rsidRPr="004745CC">
        <w:t>barrier</w:t>
      </w:r>
      <w:r w:rsidRPr="004745CC">
        <w:rPr>
          <w:spacing w:val="-3"/>
        </w:rPr>
        <w:t xml:space="preserve"> </w:t>
      </w:r>
      <w:r w:rsidRPr="004745CC">
        <w:rPr>
          <w:spacing w:val="-2"/>
        </w:rPr>
        <w:t>function</w:t>
      </w:r>
    </w:p>
    <w:p w:rsidR="00A6343C" w:rsidRPr="004745CC" w:rsidRDefault="00A6343C" w:rsidP="00A6343C">
      <w:pPr>
        <w:numPr>
          <w:ilvl w:val="0"/>
          <w:numId w:val="138"/>
        </w:numPr>
        <w:ind w:left="360"/>
      </w:pPr>
      <w:r w:rsidRPr="004745CC">
        <w:t>Using</w:t>
      </w:r>
      <w:r w:rsidRPr="004745CC">
        <w:rPr>
          <w:spacing w:val="-4"/>
        </w:rPr>
        <w:t xml:space="preserve"> </w:t>
      </w:r>
      <w:r w:rsidRPr="004745CC">
        <w:t>pharmacological</w:t>
      </w:r>
      <w:r w:rsidRPr="004745CC">
        <w:rPr>
          <w:spacing w:val="-4"/>
        </w:rPr>
        <w:t xml:space="preserve"> </w:t>
      </w:r>
      <w:r w:rsidRPr="004745CC">
        <w:t>treatments</w:t>
      </w:r>
      <w:r w:rsidRPr="004745CC">
        <w:rPr>
          <w:spacing w:val="-4"/>
        </w:rPr>
        <w:t xml:space="preserve"> </w:t>
      </w:r>
      <w:r w:rsidRPr="004745CC">
        <w:t>to</w:t>
      </w:r>
      <w:r w:rsidRPr="004745CC">
        <w:rPr>
          <w:spacing w:val="-4"/>
        </w:rPr>
        <w:t xml:space="preserve"> </w:t>
      </w:r>
      <w:r w:rsidRPr="004745CC">
        <w:t>address</w:t>
      </w:r>
      <w:r w:rsidRPr="004745CC">
        <w:rPr>
          <w:spacing w:val="-4"/>
        </w:rPr>
        <w:t xml:space="preserve"> </w:t>
      </w:r>
      <w:r w:rsidRPr="004745CC">
        <w:t>skin</w:t>
      </w:r>
      <w:r w:rsidRPr="004745CC">
        <w:rPr>
          <w:spacing w:val="-3"/>
        </w:rPr>
        <w:t xml:space="preserve"> </w:t>
      </w:r>
      <w:r w:rsidRPr="004745CC">
        <w:rPr>
          <w:spacing w:val="-2"/>
        </w:rPr>
        <w:t>inflammation</w:t>
      </w:r>
    </w:p>
    <w:p w:rsidR="00A6343C" w:rsidRPr="004745CC" w:rsidRDefault="00A6343C" w:rsidP="00A6343C">
      <w:pPr>
        <w:numPr>
          <w:ilvl w:val="0"/>
          <w:numId w:val="138"/>
        </w:numPr>
        <w:ind w:left="360"/>
      </w:pPr>
      <w:r w:rsidRPr="004745CC">
        <w:t>Identifying</w:t>
      </w:r>
      <w:r w:rsidRPr="004745CC">
        <w:rPr>
          <w:spacing w:val="-4"/>
        </w:rPr>
        <w:t xml:space="preserve"> </w:t>
      </w:r>
      <w:r w:rsidRPr="004745CC">
        <w:t>and</w:t>
      </w:r>
      <w:r w:rsidRPr="004745CC">
        <w:rPr>
          <w:spacing w:val="-4"/>
        </w:rPr>
        <w:t xml:space="preserve"> </w:t>
      </w:r>
      <w:r w:rsidRPr="004745CC">
        <w:t>eliminating</w:t>
      </w:r>
      <w:r w:rsidRPr="004745CC">
        <w:rPr>
          <w:spacing w:val="-4"/>
        </w:rPr>
        <w:t xml:space="preserve"> </w:t>
      </w:r>
      <w:r w:rsidRPr="004745CC">
        <w:t>exacerbating</w:t>
      </w:r>
      <w:r w:rsidRPr="004745CC">
        <w:rPr>
          <w:spacing w:val="-3"/>
        </w:rPr>
        <w:t xml:space="preserve"> </w:t>
      </w:r>
      <w:r w:rsidRPr="004745CC">
        <w:rPr>
          <w:spacing w:val="-2"/>
        </w:rPr>
        <w:t>factors</w:t>
      </w:r>
    </w:p>
    <w:p w:rsidR="00A6343C" w:rsidRPr="004745CC" w:rsidRDefault="00A6343C" w:rsidP="00A6343C"/>
    <w:tbl>
      <w:tblPr>
        <w:tblW w:w="9440" w:type="dxa"/>
        <w:tblInd w:w="180" w:type="dxa"/>
        <w:tblLayout w:type="fixed"/>
        <w:tblCellMar>
          <w:left w:w="10" w:type="dxa"/>
          <w:right w:w="10" w:type="dxa"/>
        </w:tblCellMar>
        <w:tblLook w:val="01E0" w:firstRow="1" w:lastRow="1" w:firstColumn="1" w:lastColumn="1" w:noHBand="0" w:noVBand="0"/>
      </w:tblPr>
      <w:tblGrid>
        <w:gridCol w:w="9440"/>
      </w:tblGrid>
      <w:tr w:rsidR="00A6343C" w:rsidRPr="004745CC" w:rsidTr="006576EE">
        <w:trPr>
          <w:trHeight w:val="1060"/>
        </w:trPr>
        <w:tc>
          <w:tcPr>
            <w:tcW w:w="9440"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A6343C" w:rsidRPr="004745CC" w:rsidRDefault="00A6343C" w:rsidP="006576EE">
            <w:pPr>
              <w:spacing w:before="34"/>
              <w:rPr>
                <w:rFonts w:cs="Segoe UI"/>
                <w:b/>
                <w:szCs w:val="26"/>
              </w:rPr>
            </w:pPr>
            <w:r w:rsidRPr="004745CC">
              <w:rPr>
                <w:rFonts w:cs="Segoe UI"/>
                <w:b/>
                <w:color w:val="231F20"/>
                <w:szCs w:val="26"/>
              </w:rPr>
              <w:t xml:space="preserve"> Primary</w:t>
            </w:r>
            <w:r w:rsidRPr="004745CC">
              <w:rPr>
                <w:rFonts w:cs="Segoe UI"/>
                <w:b/>
                <w:color w:val="231F20"/>
                <w:spacing w:val="-8"/>
                <w:szCs w:val="26"/>
              </w:rPr>
              <w:t xml:space="preserve"> </w:t>
            </w:r>
            <w:r w:rsidRPr="004745CC">
              <w:rPr>
                <w:rFonts w:cs="Segoe UI"/>
                <w:b/>
                <w:color w:val="231F20"/>
                <w:spacing w:val="-2"/>
                <w:szCs w:val="26"/>
              </w:rPr>
              <w:t>level</w:t>
            </w:r>
          </w:p>
          <w:p w:rsidR="00A6343C" w:rsidRPr="004745CC" w:rsidRDefault="00A6343C" w:rsidP="006576EE">
            <w:pPr>
              <w:tabs>
                <w:tab w:val="left" w:pos="460"/>
              </w:tabs>
              <w:rPr>
                <w:rFonts w:cs="Segoe UI"/>
                <w:color w:val="231F20"/>
                <w:spacing w:val="-2"/>
                <w:szCs w:val="26"/>
                <w:u w:val="single" w:color="231F20"/>
              </w:rPr>
            </w:pPr>
          </w:p>
          <w:p w:rsidR="00A6343C" w:rsidRPr="004745CC" w:rsidRDefault="00A6343C" w:rsidP="006576EE">
            <w:pPr>
              <w:rPr>
                <w:rFonts w:cs="Segoe UI"/>
                <w:szCs w:val="26"/>
              </w:rPr>
            </w:pPr>
            <w:r w:rsidRPr="004745CC">
              <w:rPr>
                <w:rFonts w:eastAsia="Arial" w:cs="Segoe UI"/>
                <w:szCs w:val="26"/>
              </w:rPr>
              <w:t xml:space="preserve"> Refer to management guidelines at Secondary Level</w:t>
            </w:r>
          </w:p>
          <w:p w:rsidR="00A6343C" w:rsidRPr="004745CC" w:rsidRDefault="00A6343C" w:rsidP="006576EE">
            <w:pPr>
              <w:tabs>
                <w:tab w:val="left" w:pos="460"/>
              </w:tabs>
              <w:rPr>
                <w:rFonts w:cs="Segoe UI"/>
                <w:szCs w:val="26"/>
              </w:rPr>
            </w:pPr>
          </w:p>
        </w:tc>
      </w:tr>
      <w:tr w:rsidR="00A6343C" w:rsidRPr="004745CC" w:rsidTr="006576EE">
        <w:trPr>
          <w:trHeight w:val="688"/>
        </w:trPr>
        <w:tc>
          <w:tcPr>
            <w:tcW w:w="9440"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A6343C" w:rsidRPr="004745CC" w:rsidRDefault="00A6343C" w:rsidP="006576EE">
            <w:pPr>
              <w:spacing w:before="34"/>
              <w:ind w:left="100"/>
              <w:rPr>
                <w:rFonts w:cs="Segoe UI"/>
                <w:b/>
                <w:color w:val="231F20"/>
                <w:szCs w:val="26"/>
              </w:rPr>
            </w:pPr>
            <w:r w:rsidRPr="004745CC">
              <w:rPr>
                <w:rFonts w:cs="Segoe UI"/>
                <w:b/>
                <w:color w:val="231F20"/>
                <w:szCs w:val="26"/>
              </w:rPr>
              <w:t>Secondary level</w:t>
            </w:r>
          </w:p>
          <w:p w:rsidR="00A6343C" w:rsidRPr="004745CC" w:rsidRDefault="00A6343C" w:rsidP="006576EE">
            <w:pPr>
              <w:spacing w:before="226"/>
              <w:ind w:left="100"/>
              <w:rPr>
                <w:rFonts w:cs="Segoe UI"/>
                <w:szCs w:val="26"/>
              </w:rPr>
            </w:pPr>
            <w:r w:rsidRPr="004745CC">
              <w:rPr>
                <w:rFonts w:cs="Segoe UI"/>
                <w:color w:val="231F20"/>
                <w:spacing w:val="-2"/>
                <w:szCs w:val="26"/>
                <w:u w:val="single" w:color="231F20"/>
              </w:rPr>
              <w:t>Mild-To-Moderate</w:t>
            </w:r>
            <w:r w:rsidRPr="004745CC">
              <w:rPr>
                <w:rFonts w:cs="Segoe UI"/>
                <w:color w:val="231F20"/>
                <w:spacing w:val="3"/>
                <w:szCs w:val="26"/>
                <w:u w:val="single" w:color="231F20"/>
              </w:rPr>
              <w:t xml:space="preserve"> </w:t>
            </w:r>
            <w:r w:rsidRPr="004745CC">
              <w:rPr>
                <w:rFonts w:cs="Segoe UI"/>
                <w:color w:val="231F20"/>
                <w:spacing w:val="-2"/>
                <w:szCs w:val="26"/>
                <w:u w:val="single" w:color="231F20"/>
              </w:rPr>
              <w:t>Atopic</w:t>
            </w:r>
            <w:r w:rsidRPr="004745CC">
              <w:rPr>
                <w:rFonts w:cs="Segoe UI"/>
                <w:color w:val="231F20"/>
                <w:spacing w:val="4"/>
                <w:szCs w:val="26"/>
                <w:u w:val="single" w:color="231F20"/>
              </w:rPr>
              <w:t xml:space="preserve"> </w:t>
            </w:r>
            <w:r w:rsidRPr="004745CC">
              <w:rPr>
                <w:rFonts w:cs="Segoe UI"/>
                <w:color w:val="231F20"/>
                <w:spacing w:val="-2"/>
                <w:szCs w:val="26"/>
                <w:u w:val="single" w:color="231F20"/>
              </w:rPr>
              <w:t>Dermatitis</w:t>
            </w:r>
          </w:p>
          <w:p w:rsidR="00A6343C" w:rsidRPr="004745CC" w:rsidRDefault="00A6343C" w:rsidP="006576EE">
            <w:pPr>
              <w:numPr>
                <w:ilvl w:val="0"/>
                <w:numId w:val="138"/>
              </w:numPr>
              <w:ind w:left="360"/>
            </w:pPr>
            <w:r w:rsidRPr="004745CC">
              <w:t>Patient</w:t>
            </w:r>
            <w:r w:rsidRPr="004745CC">
              <w:rPr>
                <w:spacing w:val="-7"/>
              </w:rPr>
              <w:t xml:space="preserve"> </w:t>
            </w:r>
            <w:r w:rsidRPr="004745CC">
              <w:t>/</w:t>
            </w:r>
            <w:r w:rsidRPr="004745CC">
              <w:rPr>
                <w:spacing w:val="-5"/>
              </w:rPr>
              <w:t xml:space="preserve"> </w:t>
            </w:r>
            <w:r w:rsidRPr="004745CC">
              <w:t>guardian</w:t>
            </w:r>
            <w:r w:rsidRPr="004745CC">
              <w:rPr>
                <w:spacing w:val="-4"/>
              </w:rPr>
              <w:t xml:space="preserve"> </w:t>
            </w:r>
            <w:r w:rsidRPr="004745CC">
              <w:rPr>
                <w:spacing w:val="-2"/>
              </w:rPr>
              <w:t>education</w:t>
            </w:r>
          </w:p>
          <w:p w:rsidR="00A6343C" w:rsidRPr="004745CC" w:rsidRDefault="00A6343C" w:rsidP="006576EE">
            <w:pPr>
              <w:numPr>
                <w:ilvl w:val="1"/>
                <w:numId w:val="138"/>
              </w:numPr>
              <w:ind w:left="927"/>
            </w:pPr>
            <w:r w:rsidRPr="004745CC">
              <w:t>Avoid known triggers.</w:t>
            </w:r>
          </w:p>
          <w:p w:rsidR="00A6343C" w:rsidRPr="004745CC" w:rsidRDefault="00A6343C" w:rsidP="006576EE">
            <w:pPr>
              <w:numPr>
                <w:ilvl w:val="1"/>
                <w:numId w:val="138"/>
              </w:numPr>
              <w:ind w:left="927"/>
            </w:pPr>
            <w:r w:rsidRPr="004745CC">
              <w:t>Reduce bathing frequency and avoid using irritant soaps / products. Non- fragranced aqueous cream can be used as a soap substitute if necessary.</w:t>
            </w:r>
          </w:p>
          <w:p w:rsidR="00A6343C" w:rsidRPr="004745CC" w:rsidRDefault="00A6343C" w:rsidP="006576EE">
            <w:pPr>
              <w:numPr>
                <w:ilvl w:val="1"/>
                <w:numId w:val="138"/>
              </w:numPr>
              <w:ind w:left="927"/>
            </w:pPr>
            <w:r w:rsidRPr="004745CC">
              <w:t>Rinse clothes thoroughly after washing to remove all soap residue.</w:t>
            </w:r>
          </w:p>
          <w:p w:rsidR="00A6343C" w:rsidRPr="004745CC" w:rsidRDefault="00A6343C" w:rsidP="006576EE">
            <w:pPr>
              <w:numPr>
                <w:ilvl w:val="1"/>
                <w:numId w:val="138"/>
              </w:numPr>
              <w:ind w:left="927"/>
            </w:pPr>
            <w:r w:rsidRPr="004745CC">
              <w:t>Nonpharmacological therapy such as emollients administered as monotherapy.</w:t>
            </w:r>
          </w:p>
          <w:p w:rsidR="00A6343C" w:rsidRPr="004745CC" w:rsidRDefault="00A6343C" w:rsidP="006576EE">
            <w:pPr>
              <w:numPr>
                <w:ilvl w:val="1"/>
                <w:numId w:val="138"/>
              </w:numPr>
              <w:ind w:left="927"/>
            </w:pPr>
            <w:r w:rsidRPr="004745CC">
              <w:t>Emollients need to be used liberally and multiple times a day to keep the skin moisturized always.</w:t>
            </w:r>
          </w:p>
          <w:p w:rsidR="00A6343C" w:rsidRPr="004745CC" w:rsidRDefault="00A6343C" w:rsidP="006576EE">
            <w:pPr>
              <w:numPr>
                <w:ilvl w:val="0"/>
                <w:numId w:val="138"/>
              </w:numPr>
              <w:ind w:left="360"/>
            </w:pPr>
            <w:r w:rsidRPr="004745CC">
              <w:t>Add</w:t>
            </w:r>
            <w:r w:rsidRPr="004745CC">
              <w:rPr>
                <w:spacing w:val="2"/>
              </w:rPr>
              <w:t xml:space="preserve"> </w:t>
            </w:r>
            <w:r w:rsidRPr="004745CC">
              <w:t>topical</w:t>
            </w:r>
            <w:r w:rsidRPr="004745CC">
              <w:rPr>
                <w:spacing w:val="2"/>
              </w:rPr>
              <w:t xml:space="preserve"> </w:t>
            </w:r>
            <w:r w:rsidRPr="004745CC">
              <w:t>pharmacotherapy</w:t>
            </w:r>
            <w:r w:rsidRPr="004745CC">
              <w:rPr>
                <w:spacing w:val="3"/>
              </w:rPr>
              <w:t xml:space="preserve"> </w:t>
            </w:r>
            <w:r w:rsidRPr="004745CC">
              <w:t>if</w:t>
            </w:r>
            <w:r w:rsidRPr="004745CC">
              <w:rPr>
                <w:spacing w:val="2"/>
              </w:rPr>
              <w:t xml:space="preserve"> </w:t>
            </w:r>
            <w:r w:rsidRPr="004745CC">
              <w:t>nonpharmacological</w:t>
            </w:r>
            <w:r w:rsidRPr="004745CC">
              <w:rPr>
                <w:spacing w:val="3"/>
              </w:rPr>
              <w:t xml:space="preserve"> </w:t>
            </w:r>
            <w:r w:rsidRPr="004745CC">
              <w:t>therapy</w:t>
            </w:r>
            <w:r w:rsidRPr="004745CC">
              <w:rPr>
                <w:spacing w:val="2"/>
              </w:rPr>
              <w:t xml:space="preserve"> </w:t>
            </w:r>
            <w:r w:rsidRPr="004745CC">
              <w:t>is</w:t>
            </w:r>
            <w:r w:rsidRPr="004745CC">
              <w:rPr>
                <w:spacing w:val="3"/>
              </w:rPr>
              <w:t xml:space="preserve"> </w:t>
            </w:r>
            <w:r w:rsidRPr="004745CC">
              <w:t>insufficient</w:t>
            </w:r>
            <w:r w:rsidRPr="004745CC">
              <w:rPr>
                <w:spacing w:val="6"/>
              </w:rPr>
              <w:t xml:space="preserve"> </w:t>
            </w:r>
            <w:r w:rsidRPr="004745CC">
              <w:t>such</w:t>
            </w:r>
            <w:r w:rsidRPr="004745CC">
              <w:rPr>
                <w:spacing w:val="7"/>
              </w:rPr>
              <w:t xml:space="preserve"> </w:t>
            </w:r>
            <w:r w:rsidRPr="004745CC">
              <w:rPr>
                <w:spacing w:val="-5"/>
              </w:rPr>
              <w:t>as</w:t>
            </w:r>
            <w:r w:rsidRPr="004745CC">
              <w:t xml:space="preserve"> topical</w:t>
            </w:r>
            <w:r w:rsidRPr="004745CC">
              <w:rPr>
                <w:spacing w:val="-6"/>
              </w:rPr>
              <w:t xml:space="preserve"> </w:t>
            </w:r>
            <w:r w:rsidRPr="004745CC">
              <w:t>steroids</w:t>
            </w:r>
            <w:r w:rsidRPr="004745CC">
              <w:rPr>
                <w:spacing w:val="-6"/>
              </w:rPr>
              <w:t xml:space="preserve"> </w:t>
            </w:r>
            <w:r w:rsidRPr="004745CC">
              <w:rPr>
                <w:spacing w:val="-2"/>
              </w:rPr>
              <w:t>(preferred).</w:t>
            </w:r>
          </w:p>
          <w:p w:rsidR="00A6343C" w:rsidRPr="004745CC" w:rsidRDefault="00A6343C" w:rsidP="006576EE">
            <w:pPr>
              <w:numPr>
                <w:ilvl w:val="1"/>
                <w:numId w:val="138"/>
              </w:numPr>
              <w:ind w:left="927"/>
            </w:pPr>
            <w:r w:rsidRPr="004745CC">
              <w:t>Topical steroids should not be used for prolonged periods of time, but should only treat acute flare-ups</w:t>
            </w:r>
          </w:p>
          <w:p w:rsidR="00A6343C" w:rsidRPr="004745CC" w:rsidRDefault="00A6343C" w:rsidP="006576EE">
            <w:pPr>
              <w:numPr>
                <w:ilvl w:val="1"/>
                <w:numId w:val="138"/>
              </w:numPr>
              <w:ind w:left="927"/>
            </w:pPr>
            <w:r w:rsidRPr="004745CC">
              <w:t>Use low potency topical corticosteroids (TCS) on affected areas once daily for 2-4 weeks.</w:t>
            </w:r>
          </w:p>
          <w:p w:rsidR="00A6343C" w:rsidRPr="004745CC" w:rsidRDefault="00A6343C" w:rsidP="006576EE">
            <w:pPr>
              <w:numPr>
                <w:ilvl w:val="0"/>
                <w:numId w:val="138"/>
              </w:numPr>
              <w:ind w:left="360"/>
            </w:pPr>
            <w:r w:rsidRPr="004745CC">
              <w:t>Assess</w:t>
            </w:r>
            <w:r w:rsidRPr="004745CC">
              <w:rPr>
                <w:spacing w:val="-7"/>
              </w:rPr>
              <w:t xml:space="preserve"> </w:t>
            </w:r>
            <w:r w:rsidRPr="004745CC">
              <w:t>for</w:t>
            </w:r>
            <w:r w:rsidRPr="004745CC">
              <w:rPr>
                <w:spacing w:val="-4"/>
              </w:rPr>
              <w:t xml:space="preserve"> </w:t>
            </w:r>
            <w:r w:rsidRPr="004745CC">
              <w:t>concomitant</w:t>
            </w:r>
            <w:r w:rsidRPr="004745CC">
              <w:rPr>
                <w:spacing w:val="-5"/>
              </w:rPr>
              <w:t xml:space="preserve"> </w:t>
            </w:r>
            <w:r w:rsidRPr="004745CC">
              <w:t>skin</w:t>
            </w:r>
            <w:r w:rsidRPr="004745CC">
              <w:rPr>
                <w:spacing w:val="-4"/>
              </w:rPr>
              <w:t xml:space="preserve"> </w:t>
            </w:r>
            <w:r w:rsidRPr="004745CC">
              <w:t>infection (staph</w:t>
            </w:r>
            <w:r w:rsidRPr="004745CC">
              <w:rPr>
                <w:spacing w:val="-4"/>
              </w:rPr>
              <w:t xml:space="preserve"> </w:t>
            </w:r>
            <w:r w:rsidRPr="004745CC">
              <w:t>aureus)</w:t>
            </w:r>
            <w:r w:rsidRPr="004745CC">
              <w:rPr>
                <w:spacing w:val="-4"/>
              </w:rPr>
              <w:t xml:space="preserve"> </w:t>
            </w:r>
            <w:r w:rsidRPr="004745CC">
              <w:t>and</w:t>
            </w:r>
            <w:r w:rsidRPr="004745CC">
              <w:rPr>
                <w:spacing w:val="-5"/>
              </w:rPr>
              <w:t xml:space="preserve"> </w:t>
            </w:r>
            <w:r w:rsidRPr="004745CC">
              <w:t>treat</w:t>
            </w:r>
            <w:r w:rsidRPr="004745CC">
              <w:rPr>
                <w:spacing w:val="-4"/>
              </w:rPr>
              <w:t xml:space="preserve"> </w:t>
            </w:r>
            <w:r w:rsidRPr="004745CC">
              <w:t>as</w:t>
            </w:r>
            <w:r w:rsidRPr="004745CC">
              <w:rPr>
                <w:spacing w:val="-4"/>
              </w:rPr>
              <w:t xml:space="preserve"> </w:t>
            </w:r>
            <w:r w:rsidRPr="004745CC">
              <w:rPr>
                <w:spacing w:val="-2"/>
              </w:rPr>
              <w:t>necessary.</w:t>
            </w:r>
          </w:p>
          <w:p w:rsidR="00A6343C" w:rsidRPr="004745CC" w:rsidRDefault="00A6343C" w:rsidP="006576EE">
            <w:pPr>
              <w:spacing w:before="34"/>
              <w:ind w:left="100"/>
              <w:rPr>
                <w:rFonts w:cs="Segoe UI"/>
                <w:color w:val="231F20"/>
                <w:szCs w:val="26"/>
              </w:rPr>
            </w:pPr>
          </w:p>
          <w:p w:rsidR="00A6343C" w:rsidRPr="004745CC" w:rsidRDefault="00A6343C" w:rsidP="006576EE">
            <w:pPr>
              <w:spacing w:before="34"/>
              <w:ind w:left="100"/>
              <w:rPr>
                <w:rFonts w:cs="Segoe UI"/>
                <w:color w:val="231F20"/>
                <w:spacing w:val="-2"/>
                <w:szCs w:val="26"/>
              </w:rPr>
            </w:pPr>
            <w:r w:rsidRPr="004745CC">
              <w:rPr>
                <w:rFonts w:cs="Segoe UI"/>
                <w:color w:val="231F20"/>
                <w:szCs w:val="26"/>
              </w:rPr>
              <w:t>Refer</w:t>
            </w:r>
            <w:r w:rsidRPr="004745CC">
              <w:rPr>
                <w:rFonts w:cs="Segoe UI"/>
                <w:color w:val="231F20"/>
                <w:spacing w:val="-3"/>
                <w:szCs w:val="26"/>
              </w:rPr>
              <w:t xml:space="preserve"> </w:t>
            </w:r>
            <w:r w:rsidRPr="004745CC">
              <w:rPr>
                <w:rFonts w:cs="Segoe UI"/>
                <w:color w:val="231F20"/>
                <w:szCs w:val="26"/>
              </w:rPr>
              <w:t>severe</w:t>
            </w:r>
            <w:r w:rsidRPr="004745CC">
              <w:rPr>
                <w:rFonts w:cs="Segoe UI"/>
                <w:color w:val="231F20"/>
                <w:spacing w:val="-2"/>
                <w:szCs w:val="26"/>
              </w:rPr>
              <w:t xml:space="preserve"> </w:t>
            </w:r>
            <w:r w:rsidRPr="004745CC">
              <w:rPr>
                <w:rFonts w:cs="Segoe UI"/>
                <w:color w:val="231F20"/>
                <w:szCs w:val="26"/>
              </w:rPr>
              <w:t>cases</w:t>
            </w:r>
            <w:r w:rsidRPr="004745CC">
              <w:rPr>
                <w:rFonts w:cs="Segoe UI"/>
                <w:color w:val="231F20"/>
                <w:spacing w:val="-2"/>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zCs w:val="26"/>
              </w:rPr>
              <w:t>tertiary</w:t>
            </w:r>
            <w:r w:rsidRPr="004745CC">
              <w:rPr>
                <w:rFonts w:cs="Segoe UI"/>
                <w:color w:val="231F20"/>
                <w:spacing w:val="-2"/>
                <w:szCs w:val="26"/>
              </w:rPr>
              <w:t xml:space="preserve"> </w:t>
            </w:r>
            <w:r w:rsidRPr="004745CC">
              <w:rPr>
                <w:rFonts w:cs="Segoe UI"/>
                <w:color w:val="231F20"/>
                <w:szCs w:val="26"/>
              </w:rPr>
              <w:t>level</w:t>
            </w:r>
            <w:r w:rsidRPr="004745CC">
              <w:rPr>
                <w:rFonts w:cs="Segoe UI"/>
                <w:color w:val="231F20"/>
                <w:spacing w:val="-2"/>
                <w:szCs w:val="26"/>
              </w:rPr>
              <w:t xml:space="preserve"> facility</w:t>
            </w:r>
          </w:p>
          <w:p w:rsidR="00A6343C" w:rsidRPr="004745CC" w:rsidRDefault="00A6343C" w:rsidP="006576EE">
            <w:pPr>
              <w:spacing w:before="34"/>
              <w:ind w:left="100"/>
              <w:rPr>
                <w:rFonts w:cs="Segoe UI"/>
                <w:b/>
                <w:color w:val="231F20"/>
                <w:szCs w:val="26"/>
              </w:rPr>
            </w:pPr>
          </w:p>
        </w:tc>
      </w:tr>
      <w:tr w:rsidR="00A6343C" w:rsidRPr="004745CC" w:rsidTr="006576EE">
        <w:trPr>
          <w:trHeight w:val="5930"/>
        </w:trPr>
        <w:tc>
          <w:tcPr>
            <w:tcW w:w="9440" w:type="dxa"/>
            <w:tcBorders>
              <w:top w:val="single" w:sz="8" w:space="0" w:color="231F20"/>
              <w:left w:val="single" w:sz="8" w:space="0" w:color="231F20"/>
              <w:bottom w:val="single" w:sz="8" w:space="0" w:color="231F20"/>
              <w:right w:val="single" w:sz="8" w:space="0" w:color="231F20"/>
            </w:tcBorders>
            <w:shd w:val="clear" w:color="auto" w:fill="ADDB7B"/>
          </w:tcPr>
          <w:p w:rsidR="00A6343C" w:rsidRPr="004745CC" w:rsidRDefault="00A6343C"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A6343C" w:rsidRPr="004745CC" w:rsidRDefault="00A6343C" w:rsidP="006576EE">
            <w:pPr>
              <w:spacing w:before="238"/>
              <w:ind w:left="100"/>
              <w:rPr>
                <w:szCs w:val="26"/>
              </w:rPr>
            </w:pPr>
            <w:r w:rsidRPr="004745CC">
              <w:rPr>
                <w:color w:val="231F20"/>
                <w:szCs w:val="26"/>
                <w:u w:val="single" w:color="231F20"/>
              </w:rPr>
              <w:t>Moderate/Severe Atopic Dermatitis</w:t>
            </w:r>
            <w:r w:rsidRPr="004745CC">
              <w:rPr>
                <w:color w:val="231F20"/>
                <w:szCs w:val="26"/>
              </w:rPr>
              <w:t xml:space="preserve"> (with</w:t>
            </w:r>
            <w:r w:rsidRPr="004745CC">
              <w:rPr>
                <w:color w:val="231F20"/>
                <w:spacing w:val="-13"/>
                <w:szCs w:val="26"/>
              </w:rPr>
              <w:t xml:space="preserve"> </w:t>
            </w:r>
            <w:r w:rsidRPr="004745CC">
              <w:rPr>
                <w:color w:val="231F20"/>
                <w:szCs w:val="26"/>
              </w:rPr>
              <w:t>significant</w:t>
            </w:r>
            <w:r w:rsidRPr="004745CC">
              <w:rPr>
                <w:color w:val="231F20"/>
                <w:spacing w:val="-12"/>
                <w:szCs w:val="26"/>
              </w:rPr>
              <w:t xml:space="preserve"> </w:t>
            </w:r>
            <w:r w:rsidRPr="004745CC">
              <w:rPr>
                <w:color w:val="231F20"/>
                <w:szCs w:val="26"/>
              </w:rPr>
              <w:t>functional</w:t>
            </w:r>
            <w:r w:rsidRPr="004745CC">
              <w:rPr>
                <w:color w:val="231F20"/>
                <w:spacing w:val="-12"/>
                <w:szCs w:val="26"/>
              </w:rPr>
              <w:t xml:space="preserve"> </w:t>
            </w:r>
            <w:r w:rsidRPr="004745CC">
              <w:rPr>
                <w:color w:val="231F20"/>
                <w:szCs w:val="26"/>
              </w:rPr>
              <w:t>impairment)</w:t>
            </w:r>
          </w:p>
          <w:p w:rsidR="00A6343C" w:rsidRPr="004745CC" w:rsidRDefault="00A6343C" w:rsidP="006576EE">
            <w:pPr>
              <w:numPr>
                <w:ilvl w:val="0"/>
                <w:numId w:val="138"/>
              </w:numPr>
              <w:ind w:left="360"/>
            </w:pPr>
            <w:r w:rsidRPr="004745CC">
              <w:t>Patient education as above</w:t>
            </w:r>
          </w:p>
          <w:p w:rsidR="00A6343C" w:rsidRPr="004745CC" w:rsidRDefault="00A6343C" w:rsidP="006576EE">
            <w:pPr>
              <w:numPr>
                <w:ilvl w:val="0"/>
                <w:numId w:val="138"/>
              </w:numPr>
              <w:ind w:left="360"/>
            </w:pPr>
            <w:r w:rsidRPr="004745CC">
              <w:t>Consider alternative non-pharmacological therapy (e.g., wet wrap therapy with emollients</w:t>
            </w:r>
          </w:p>
          <w:p w:rsidR="00A6343C" w:rsidRPr="004745CC" w:rsidRDefault="00A6343C" w:rsidP="006576EE">
            <w:pPr>
              <w:numPr>
                <w:ilvl w:val="0"/>
                <w:numId w:val="138"/>
              </w:numPr>
              <w:ind w:left="360"/>
            </w:pPr>
            <w:r w:rsidRPr="004745CC">
              <w:t>Topical steroids</w:t>
            </w:r>
          </w:p>
          <w:p w:rsidR="00A6343C" w:rsidRPr="004745CC" w:rsidRDefault="00A6343C" w:rsidP="006576EE">
            <w:pPr>
              <w:numPr>
                <w:ilvl w:val="1"/>
                <w:numId w:val="138"/>
              </w:numPr>
              <w:ind w:left="927"/>
            </w:pPr>
            <w:r w:rsidRPr="004745CC">
              <w:t>Use</w:t>
            </w:r>
            <w:r w:rsidRPr="004745CC">
              <w:rPr>
                <w:spacing w:val="-5"/>
              </w:rPr>
              <w:t xml:space="preserve"> </w:t>
            </w:r>
            <w:r w:rsidRPr="004745CC">
              <w:t>medium</w:t>
            </w:r>
            <w:r w:rsidRPr="004745CC">
              <w:rPr>
                <w:spacing w:val="-5"/>
              </w:rPr>
              <w:t xml:space="preserve"> </w:t>
            </w:r>
            <w:r w:rsidRPr="004745CC">
              <w:t>–</w:t>
            </w:r>
            <w:r w:rsidRPr="004745CC">
              <w:rPr>
                <w:spacing w:val="-5"/>
              </w:rPr>
              <w:t xml:space="preserve"> </w:t>
            </w:r>
            <w:r w:rsidRPr="004745CC">
              <w:t>to</w:t>
            </w:r>
            <w:r w:rsidRPr="004745CC">
              <w:rPr>
                <w:spacing w:val="-5"/>
              </w:rPr>
              <w:t xml:space="preserve"> </w:t>
            </w:r>
            <w:r w:rsidRPr="004745CC">
              <w:t>–</w:t>
            </w:r>
            <w:r w:rsidRPr="004745CC">
              <w:rPr>
                <w:spacing w:val="-5"/>
              </w:rPr>
              <w:t xml:space="preserve"> </w:t>
            </w:r>
            <w:r w:rsidRPr="004745CC">
              <w:t>high</w:t>
            </w:r>
            <w:r w:rsidRPr="004745CC">
              <w:rPr>
                <w:spacing w:val="-5"/>
              </w:rPr>
              <w:t xml:space="preserve"> </w:t>
            </w:r>
            <w:r w:rsidRPr="004745CC">
              <w:t>potency</w:t>
            </w:r>
            <w:r w:rsidRPr="004745CC">
              <w:rPr>
                <w:spacing w:val="-5"/>
              </w:rPr>
              <w:t xml:space="preserve"> </w:t>
            </w:r>
            <w:r w:rsidRPr="004745CC">
              <w:t>TCS</w:t>
            </w:r>
            <w:r w:rsidRPr="004745CC">
              <w:rPr>
                <w:spacing w:val="-5"/>
              </w:rPr>
              <w:t xml:space="preserve"> </w:t>
            </w:r>
            <w:r w:rsidRPr="004745CC">
              <w:t>on</w:t>
            </w:r>
            <w:r w:rsidRPr="004745CC">
              <w:rPr>
                <w:spacing w:val="-5"/>
              </w:rPr>
              <w:t xml:space="preserve"> </w:t>
            </w:r>
            <w:r w:rsidRPr="004745CC">
              <w:t>affected</w:t>
            </w:r>
            <w:r w:rsidRPr="004745CC">
              <w:rPr>
                <w:spacing w:val="-5"/>
              </w:rPr>
              <w:t xml:space="preserve"> </w:t>
            </w:r>
            <w:r w:rsidRPr="004745CC">
              <w:t>areas</w:t>
            </w:r>
            <w:r w:rsidRPr="004745CC">
              <w:rPr>
                <w:spacing w:val="-5"/>
              </w:rPr>
              <w:t xml:space="preserve"> </w:t>
            </w:r>
            <w:r w:rsidRPr="004745CC">
              <w:t>once</w:t>
            </w:r>
            <w:r w:rsidRPr="004745CC">
              <w:rPr>
                <w:spacing w:val="-5"/>
              </w:rPr>
              <w:t xml:space="preserve"> </w:t>
            </w:r>
            <w:r w:rsidRPr="004745CC">
              <w:t>or</w:t>
            </w:r>
            <w:r w:rsidRPr="004745CC">
              <w:rPr>
                <w:spacing w:val="-5"/>
              </w:rPr>
              <w:t xml:space="preserve"> </w:t>
            </w:r>
            <w:r w:rsidRPr="004745CC">
              <w:t>twice</w:t>
            </w:r>
            <w:r w:rsidRPr="004745CC">
              <w:rPr>
                <w:spacing w:val="-5"/>
              </w:rPr>
              <w:t xml:space="preserve"> </w:t>
            </w:r>
            <w:r w:rsidRPr="004745CC">
              <w:t>daily</w:t>
            </w:r>
            <w:r w:rsidRPr="004745CC">
              <w:rPr>
                <w:spacing w:val="-5"/>
              </w:rPr>
              <w:t xml:space="preserve"> </w:t>
            </w:r>
            <w:r w:rsidRPr="004745CC">
              <w:t>for 2 – 4 weeks</w:t>
            </w:r>
          </w:p>
          <w:p w:rsidR="00A6343C" w:rsidRPr="004745CC" w:rsidRDefault="00A6343C" w:rsidP="006576EE">
            <w:pPr>
              <w:ind w:left="927"/>
            </w:pPr>
            <w:r w:rsidRPr="00124CC0">
              <w:rPr>
                <w:b/>
                <w:iCs/>
                <w:color w:val="231F20"/>
                <w:szCs w:val="26"/>
              </w:rPr>
              <w:t>Note:</w:t>
            </w:r>
            <w:r w:rsidRPr="004745CC">
              <w:rPr>
                <w:b/>
                <w:i/>
                <w:color w:val="231F20"/>
                <w:szCs w:val="26"/>
              </w:rPr>
              <w:t xml:space="preserve"> </w:t>
            </w:r>
            <w:r w:rsidRPr="00124CC0">
              <w:rPr>
                <w:bCs/>
                <w:iCs/>
                <w:color w:val="231F20"/>
                <w:szCs w:val="26"/>
              </w:rPr>
              <w:t>Only low potency steroids should be used on the face, neck and skin</w:t>
            </w:r>
            <w:r w:rsidRPr="00124CC0">
              <w:rPr>
                <w:bCs/>
                <w:iCs/>
                <w:color w:val="231F20"/>
                <w:spacing w:val="40"/>
                <w:szCs w:val="26"/>
              </w:rPr>
              <w:t xml:space="preserve"> </w:t>
            </w:r>
            <w:r w:rsidRPr="00124CC0">
              <w:rPr>
                <w:bCs/>
                <w:iCs/>
                <w:color w:val="231F20"/>
                <w:spacing w:val="-4"/>
                <w:szCs w:val="26"/>
              </w:rPr>
              <w:t>folds</w:t>
            </w:r>
          </w:p>
          <w:p w:rsidR="00A6343C" w:rsidRPr="004745CC" w:rsidRDefault="00A6343C" w:rsidP="006576EE">
            <w:pPr>
              <w:numPr>
                <w:ilvl w:val="0"/>
                <w:numId w:val="138"/>
              </w:numPr>
              <w:ind w:left="360"/>
            </w:pPr>
            <w:r w:rsidRPr="004745CC">
              <w:t>Assess</w:t>
            </w:r>
            <w:r w:rsidRPr="004745CC">
              <w:rPr>
                <w:spacing w:val="-6"/>
              </w:rPr>
              <w:t xml:space="preserve"> </w:t>
            </w:r>
            <w:r w:rsidRPr="004745CC">
              <w:t>for</w:t>
            </w:r>
            <w:r w:rsidRPr="004745CC">
              <w:rPr>
                <w:spacing w:val="-5"/>
              </w:rPr>
              <w:t xml:space="preserve"> </w:t>
            </w:r>
            <w:r w:rsidRPr="004745CC">
              <w:t>and</w:t>
            </w:r>
            <w:r w:rsidRPr="004745CC">
              <w:rPr>
                <w:spacing w:val="-6"/>
              </w:rPr>
              <w:t xml:space="preserve"> </w:t>
            </w:r>
            <w:r w:rsidRPr="004745CC">
              <w:t>treat</w:t>
            </w:r>
            <w:r w:rsidRPr="004745CC">
              <w:rPr>
                <w:spacing w:val="-5"/>
              </w:rPr>
              <w:t xml:space="preserve"> </w:t>
            </w:r>
            <w:r w:rsidRPr="004745CC">
              <w:t>concomitant</w:t>
            </w:r>
            <w:r w:rsidRPr="004745CC">
              <w:rPr>
                <w:spacing w:val="-5"/>
              </w:rPr>
              <w:t xml:space="preserve"> </w:t>
            </w:r>
            <w:r w:rsidRPr="004745CC">
              <w:rPr>
                <w:spacing w:val="-2"/>
              </w:rPr>
              <w:t>infections.</w:t>
            </w:r>
          </w:p>
          <w:p w:rsidR="00A6343C" w:rsidRPr="004745CC" w:rsidRDefault="00A6343C" w:rsidP="006576EE">
            <w:pPr>
              <w:numPr>
                <w:ilvl w:val="1"/>
                <w:numId w:val="138"/>
              </w:numPr>
              <w:ind w:left="927"/>
            </w:pPr>
            <w:r w:rsidRPr="004745CC">
              <w:t>If</w:t>
            </w:r>
            <w:r w:rsidRPr="004745CC">
              <w:rPr>
                <w:spacing w:val="-4"/>
              </w:rPr>
              <w:t xml:space="preserve"> </w:t>
            </w:r>
            <w:r w:rsidRPr="004745CC">
              <w:t>refractory</w:t>
            </w:r>
            <w:r w:rsidRPr="004745CC">
              <w:rPr>
                <w:spacing w:val="-3"/>
              </w:rPr>
              <w:t xml:space="preserve"> </w:t>
            </w:r>
            <w:r w:rsidRPr="004745CC">
              <w:t>disease,</w:t>
            </w:r>
            <w:r w:rsidRPr="004745CC">
              <w:rPr>
                <w:spacing w:val="-3"/>
              </w:rPr>
              <w:t xml:space="preserve"> </w:t>
            </w:r>
            <w:r w:rsidRPr="004745CC">
              <w:t>consult</w:t>
            </w:r>
            <w:r w:rsidRPr="004745CC">
              <w:rPr>
                <w:spacing w:val="-4"/>
              </w:rPr>
              <w:t xml:space="preserve"> </w:t>
            </w:r>
            <w:r w:rsidRPr="004745CC">
              <w:t>a</w:t>
            </w:r>
            <w:r w:rsidRPr="004745CC">
              <w:rPr>
                <w:spacing w:val="-3"/>
              </w:rPr>
              <w:t xml:space="preserve"> </w:t>
            </w:r>
            <w:r w:rsidRPr="004745CC">
              <w:t>dermatologist</w:t>
            </w:r>
            <w:r w:rsidRPr="004745CC">
              <w:rPr>
                <w:spacing w:val="-3"/>
              </w:rPr>
              <w:t xml:space="preserve"> </w:t>
            </w:r>
            <w:r w:rsidRPr="004745CC">
              <w:t>and</w:t>
            </w:r>
            <w:r w:rsidRPr="004745CC">
              <w:rPr>
                <w:spacing w:val="-3"/>
              </w:rPr>
              <w:t xml:space="preserve"> </w:t>
            </w:r>
            <w:r w:rsidRPr="004745CC">
              <w:rPr>
                <w:spacing w:val="-2"/>
              </w:rPr>
              <w:t>consider:</w:t>
            </w:r>
          </w:p>
          <w:p w:rsidR="00A6343C" w:rsidRPr="004745CC" w:rsidRDefault="00A6343C" w:rsidP="006576EE">
            <w:pPr>
              <w:numPr>
                <w:ilvl w:val="2"/>
                <w:numId w:val="71"/>
              </w:numPr>
              <w:ind w:left="1494" w:right="102"/>
            </w:pPr>
            <w:r w:rsidRPr="004745CC">
              <w:t>Increasing</w:t>
            </w:r>
            <w:r w:rsidRPr="004745CC">
              <w:rPr>
                <w:spacing w:val="-4"/>
              </w:rPr>
              <w:t xml:space="preserve"> </w:t>
            </w:r>
            <w:r w:rsidRPr="004745CC">
              <w:t>potency</w:t>
            </w:r>
            <w:r w:rsidRPr="004745CC">
              <w:rPr>
                <w:spacing w:val="-4"/>
              </w:rPr>
              <w:t xml:space="preserve"> </w:t>
            </w:r>
            <w:r w:rsidRPr="004745CC">
              <w:t>of</w:t>
            </w:r>
            <w:r w:rsidRPr="004745CC">
              <w:rPr>
                <w:spacing w:val="-4"/>
              </w:rPr>
              <w:t xml:space="preserve"> </w:t>
            </w:r>
            <w:r w:rsidRPr="004745CC">
              <w:t>topical</w:t>
            </w:r>
            <w:r w:rsidRPr="004745CC">
              <w:rPr>
                <w:spacing w:val="-3"/>
              </w:rPr>
              <w:t xml:space="preserve"> </w:t>
            </w:r>
            <w:r w:rsidRPr="004745CC">
              <w:rPr>
                <w:spacing w:val="-2"/>
              </w:rPr>
              <w:t>agents</w:t>
            </w:r>
          </w:p>
          <w:p w:rsidR="00A6343C" w:rsidRPr="004745CC" w:rsidRDefault="00A6343C" w:rsidP="006576EE">
            <w:pPr>
              <w:numPr>
                <w:ilvl w:val="2"/>
                <w:numId w:val="71"/>
              </w:numPr>
              <w:ind w:left="1494" w:right="102"/>
            </w:pPr>
            <w:r w:rsidRPr="004745CC">
              <w:t>Topical</w:t>
            </w:r>
            <w:r w:rsidRPr="004745CC">
              <w:rPr>
                <w:spacing w:val="-11"/>
              </w:rPr>
              <w:t xml:space="preserve"> </w:t>
            </w:r>
            <w:r w:rsidRPr="004745CC">
              <w:t>calcineurin</w:t>
            </w:r>
            <w:r w:rsidRPr="004745CC">
              <w:rPr>
                <w:spacing w:val="-11"/>
              </w:rPr>
              <w:t xml:space="preserve"> </w:t>
            </w:r>
            <w:r w:rsidRPr="004745CC">
              <w:rPr>
                <w:spacing w:val="-2"/>
              </w:rPr>
              <w:t>inhibitors</w:t>
            </w:r>
          </w:p>
          <w:p w:rsidR="00A6343C" w:rsidRPr="004745CC" w:rsidRDefault="00A6343C" w:rsidP="006576EE">
            <w:pPr>
              <w:numPr>
                <w:ilvl w:val="2"/>
                <w:numId w:val="71"/>
              </w:numPr>
              <w:ind w:left="1494" w:right="102"/>
            </w:pPr>
            <w:r w:rsidRPr="004745CC">
              <w:t>Adding</w:t>
            </w:r>
            <w:r w:rsidRPr="004745CC">
              <w:rPr>
                <w:spacing w:val="-3"/>
              </w:rPr>
              <w:t xml:space="preserve"> </w:t>
            </w:r>
            <w:r w:rsidRPr="004745CC">
              <w:t>systemic</w:t>
            </w:r>
            <w:r w:rsidRPr="004745CC">
              <w:rPr>
                <w:spacing w:val="-3"/>
              </w:rPr>
              <w:t xml:space="preserve"> </w:t>
            </w:r>
            <w:r w:rsidRPr="004745CC">
              <w:t>therapy</w:t>
            </w:r>
            <w:r w:rsidRPr="004745CC">
              <w:rPr>
                <w:spacing w:val="-3"/>
              </w:rPr>
              <w:t xml:space="preserve"> </w:t>
            </w:r>
            <w:r w:rsidRPr="004745CC">
              <w:t>to</w:t>
            </w:r>
            <w:r w:rsidRPr="004745CC">
              <w:rPr>
                <w:spacing w:val="-2"/>
              </w:rPr>
              <w:t xml:space="preserve"> </w:t>
            </w:r>
            <w:r w:rsidRPr="004745CC">
              <w:t>topical</w:t>
            </w:r>
            <w:r w:rsidRPr="004745CC">
              <w:rPr>
                <w:spacing w:val="-3"/>
              </w:rPr>
              <w:t xml:space="preserve"> </w:t>
            </w:r>
            <w:r w:rsidRPr="004745CC">
              <w:t>agents</w:t>
            </w:r>
            <w:r w:rsidRPr="004745CC">
              <w:rPr>
                <w:spacing w:val="-3"/>
              </w:rPr>
              <w:t xml:space="preserve"> </w:t>
            </w:r>
            <w:r w:rsidRPr="004745CC">
              <w:t>if</w:t>
            </w:r>
            <w:r w:rsidRPr="004745CC">
              <w:rPr>
                <w:spacing w:val="-2"/>
              </w:rPr>
              <w:t xml:space="preserve"> </w:t>
            </w:r>
            <w:r w:rsidRPr="004745CC">
              <w:t>the</w:t>
            </w:r>
            <w:r w:rsidRPr="004745CC">
              <w:rPr>
                <w:spacing w:val="-3"/>
              </w:rPr>
              <w:t xml:space="preserve"> </w:t>
            </w:r>
            <w:r w:rsidRPr="004745CC">
              <w:t>disease</w:t>
            </w:r>
            <w:r w:rsidRPr="004745CC">
              <w:rPr>
                <w:spacing w:val="-3"/>
              </w:rPr>
              <w:t xml:space="preserve"> </w:t>
            </w:r>
            <w:r w:rsidRPr="004745CC">
              <w:t>is</w:t>
            </w:r>
            <w:r w:rsidRPr="004745CC">
              <w:rPr>
                <w:spacing w:val="-2"/>
              </w:rPr>
              <w:t xml:space="preserve"> refractory.</w:t>
            </w:r>
          </w:p>
          <w:p w:rsidR="00A6343C" w:rsidRPr="004745CC" w:rsidRDefault="00A6343C" w:rsidP="006576EE">
            <w:pPr>
              <w:numPr>
                <w:ilvl w:val="2"/>
                <w:numId w:val="71"/>
              </w:numPr>
              <w:ind w:left="1494" w:right="102"/>
            </w:pPr>
            <w:r w:rsidRPr="004745CC">
              <w:t>Use</w:t>
            </w:r>
            <w:r w:rsidRPr="004745CC">
              <w:rPr>
                <w:spacing w:val="-4"/>
              </w:rPr>
              <w:t xml:space="preserve"> </w:t>
            </w:r>
            <w:r w:rsidRPr="004745CC">
              <w:t>of</w:t>
            </w:r>
            <w:r w:rsidRPr="004745CC">
              <w:rPr>
                <w:spacing w:val="-3"/>
              </w:rPr>
              <w:t xml:space="preserve"> </w:t>
            </w:r>
            <w:r w:rsidRPr="004745CC">
              <w:t>phototherapy</w:t>
            </w:r>
            <w:r w:rsidRPr="004745CC">
              <w:rPr>
                <w:spacing w:val="-4"/>
              </w:rPr>
              <w:t xml:space="preserve"> </w:t>
            </w:r>
            <w:r w:rsidRPr="004745CC">
              <w:t>(UV</w:t>
            </w:r>
            <w:r w:rsidRPr="004745CC">
              <w:rPr>
                <w:spacing w:val="-3"/>
              </w:rPr>
              <w:t xml:space="preserve"> </w:t>
            </w:r>
            <w:r w:rsidRPr="004745CC">
              <w:rPr>
                <w:spacing w:val="-2"/>
              </w:rPr>
              <w:t>light)</w:t>
            </w:r>
          </w:p>
          <w:p w:rsidR="00A6343C" w:rsidRPr="004745CC" w:rsidRDefault="00A6343C" w:rsidP="006576EE">
            <w:pPr>
              <w:numPr>
                <w:ilvl w:val="3"/>
                <w:numId w:val="45"/>
              </w:numPr>
              <w:ind w:left="2061"/>
            </w:pPr>
            <w:r w:rsidRPr="004745CC">
              <w:rPr>
                <w:bCs/>
              </w:rPr>
              <w:t>Non-corticosteroid</w:t>
            </w:r>
            <w:r w:rsidRPr="004745CC">
              <w:rPr>
                <w:bCs/>
                <w:spacing w:val="-7"/>
              </w:rPr>
              <w:t xml:space="preserve"> </w:t>
            </w:r>
            <w:r w:rsidRPr="004745CC">
              <w:rPr>
                <w:bCs/>
              </w:rPr>
              <w:t>systemic</w:t>
            </w:r>
            <w:r w:rsidRPr="004745CC">
              <w:rPr>
                <w:bCs/>
                <w:spacing w:val="-7"/>
              </w:rPr>
              <w:t xml:space="preserve"> </w:t>
            </w:r>
            <w:r w:rsidRPr="004745CC">
              <w:rPr>
                <w:bCs/>
              </w:rPr>
              <w:t>immunomodulatory</w:t>
            </w:r>
            <w:r w:rsidRPr="004745CC">
              <w:rPr>
                <w:spacing w:val="-6"/>
              </w:rPr>
              <w:t xml:space="preserve"> </w:t>
            </w:r>
            <w:r w:rsidRPr="004745CC">
              <w:rPr>
                <w:bCs/>
              </w:rPr>
              <w:t>medications</w:t>
            </w:r>
          </w:p>
          <w:p w:rsidR="00A6343C" w:rsidRPr="004745CC" w:rsidRDefault="00A6343C" w:rsidP="006576EE">
            <w:pPr>
              <w:tabs>
                <w:tab w:val="left" w:pos="1899"/>
                <w:tab w:val="left" w:pos="1900"/>
              </w:tabs>
              <w:ind w:left="1900"/>
              <w:rPr>
                <w:sz w:val="24"/>
              </w:rPr>
            </w:pPr>
          </w:p>
        </w:tc>
      </w:tr>
    </w:tbl>
    <w:p w:rsidR="00A6343C" w:rsidRPr="004745CC" w:rsidRDefault="00A6343C" w:rsidP="00A6343C"/>
    <w:p w:rsidR="00A6343C" w:rsidRPr="004745CC" w:rsidRDefault="00A6343C" w:rsidP="00A6343C">
      <w:pPr>
        <w:pStyle w:val="Heading3"/>
        <w:spacing w:line="240" w:lineRule="auto"/>
      </w:pPr>
      <w:r w:rsidRPr="004745CC">
        <w:t>Follow</w:t>
      </w:r>
      <w:r w:rsidRPr="004745CC">
        <w:rPr>
          <w:spacing w:val="-7"/>
        </w:rPr>
        <w:t xml:space="preserve"> </w:t>
      </w:r>
      <w:r w:rsidRPr="004745CC">
        <w:rPr>
          <w:spacing w:val="-5"/>
        </w:rPr>
        <w:t>up</w:t>
      </w:r>
    </w:p>
    <w:p w:rsidR="00A6343C" w:rsidRPr="004745CC" w:rsidRDefault="00A6343C" w:rsidP="00A6343C">
      <w:pPr>
        <w:numPr>
          <w:ilvl w:val="0"/>
          <w:numId w:val="138"/>
        </w:numPr>
        <w:ind w:left="360"/>
      </w:pPr>
      <w:r w:rsidRPr="004745CC">
        <w:t>Dermatology</w:t>
      </w:r>
      <w:r w:rsidRPr="004745CC">
        <w:rPr>
          <w:spacing w:val="-2"/>
        </w:rPr>
        <w:t xml:space="preserve"> </w:t>
      </w:r>
      <w:r w:rsidRPr="004745CC">
        <w:t xml:space="preserve">clinic every 1-3 </w:t>
      </w:r>
      <w:r w:rsidRPr="004745CC">
        <w:rPr>
          <w:spacing w:val="-2"/>
        </w:rPr>
        <w:t>months</w:t>
      </w:r>
    </w:p>
    <w:p w:rsidR="00A6343C" w:rsidRPr="004745CC" w:rsidRDefault="00A6343C" w:rsidP="00A6343C">
      <w:pPr>
        <w:numPr>
          <w:ilvl w:val="0"/>
          <w:numId w:val="138"/>
        </w:numPr>
        <w:ind w:left="360"/>
      </w:pPr>
      <w:r w:rsidRPr="004745CC">
        <w:t>Ongoing</w:t>
      </w:r>
      <w:r w:rsidRPr="004745CC">
        <w:rPr>
          <w:spacing w:val="-6"/>
        </w:rPr>
        <w:t xml:space="preserve"> </w:t>
      </w:r>
      <w:r w:rsidRPr="004745CC">
        <w:rPr>
          <w:spacing w:val="-2"/>
        </w:rPr>
        <w:t>education</w:t>
      </w:r>
    </w:p>
    <w:p w:rsidR="00A6343C" w:rsidRPr="004745CC" w:rsidRDefault="00A6343C" w:rsidP="00A6343C">
      <w:pPr>
        <w:numPr>
          <w:ilvl w:val="0"/>
          <w:numId w:val="138"/>
        </w:numPr>
        <w:ind w:left="360"/>
      </w:pPr>
      <w:r w:rsidRPr="004745CC">
        <w:t>Review</w:t>
      </w:r>
      <w:r w:rsidRPr="004745CC">
        <w:rPr>
          <w:spacing w:val="-1"/>
        </w:rPr>
        <w:t xml:space="preserve"> </w:t>
      </w:r>
      <w:r w:rsidRPr="004745CC">
        <w:t>of</w:t>
      </w:r>
      <w:r w:rsidRPr="004745CC">
        <w:rPr>
          <w:spacing w:val="-1"/>
        </w:rPr>
        <w:t xml:space="preserve"> </w:t>
      </w:r>
      <w:r w:rsidRPr="004745CC">
        <w:t>medication</w:t>
      </w:r>
      <w:r w:rsidRPr="004745CC">
        <w:rPr>
          <w:spacing w:val="-1"/>
        </w:rPr>
        <w:t xml:space="preserve"> </w:t>
      </w:r>
      <w:r w:rsidRPr="004745CC">
        <w:t>and</w:t>
      </w:r>
      <w:r w:rsidRPr="004745CC">
        <w:rPr>
          <w:spacing w:val="-1"/>
        </w:rPr>
        <w:t xml:space="preserve"> </w:t>
      </w:r>
      <w:r w:rsidRPr="004745CC">
        <w:t xml:space="preserve">side </w:t>
      </w:r>
      <w:r w:rsidRPr="004745CC">
        <w:rPr>
          <w:spacing w:val="-2"/>
        </w:rPr>
        <w:t>effects</w:t>
      </w:r>
    </w:p>
    <w:p w:rsidR="00A6343C" w:rsidRPr="004745CC" w:rsidRDefault="00A6343C" w:rsidP="00A6343C"/>
    <w:p w:rsidR="00A6343C" w:rsidRPr="004745CC" w:rsidRDefault="00A6343C" w:rsidP="00A6343C">
      <w:pPr>
        <w:rPr>
          <w:b/>
          <w:bCs/>
          <w:color w:val="231F20"/>
          <w:spacing w:val="-2"/>
          <w:sz w:val="28"/>
          <w:szCs w:val="28"/>
        </w:rPr>
      </w:pPr>
      <w:bookmarkStart w:id="5" w:name="_TOC_250121"/>
      <w:bookmarkEnd w:id="5"/>
      <w:r w:rsidRPr="004745CC">
        <w:br w:type="page"/>
      </w:r>
    </w:p>
    <w:p w:rsidR="00A6343C" w:rsidRPr="004745CC" w:rsidRDefault="00A6343C" w:rsidP="00A6343C">
      <w:pPr>
        <w:pStyle w:val="Heading2"/>
        <w:spacing w:before="0"/>
      </w:pPr>
      <w:bookmarkStart w:id="6" w:name="_Toc219820604"/>
      <w:r w:rsidRPr="004745CC">
        <w:t>Miliaria</w:t>
      </w:r>
      <w:bookmarkEnd w:id="6"/>
    </w:p>
    <w:p w:rsidR="00A6343C" w:rsidRPr="004745CC" w:rsidRDefault="00A6343C" w:rsidP="00A6343C">
      <w:pPr>
        <w:pStyle w:val="Heading3"/>
        <w:spacing w:line="240" w:lineRule="auto"/>
      </w:pPr>
      <w:r w:rsidRPr="004745CC">
        <w:t>Definition</w:t>
      </w:r>
    </w:p>
    <w:p w:rsidR="00A6343C" w:rsidRPr="004745CC" w:rsidRDefault="00A6343C" w:rsidP="00A6343C">
      <w:r w:rsidRPr="004745CC">
        <w:t>Eccrine miliaria, commonly referred to as “sweat rash,” “prickly heat,” or “heat rash,” is a temporary skin</w:t>
      </w:r>
      <w:r w:rsidRPr="004745CC">
        <w:rPr>
          <w:spacing w:val="-5"/>
        </w:rPr>
        <w:t xml:space="preserve"> </w:t>
      </w:r>
      <w:r w:rsidRPr="004745CC">
        <w:t>condition</w:t>
      </w:r>
      <w:r w:rsidRPr="004745CC">
        <w:rPr>
          <w:spacing w:val="-5"/>
        </w:rPr>
        <w:t xml:space="preserve"> </w:t>
      </w:r>
      <w:r w:rsidRPr="004745CC">
        <w:t>that</w:t>
      </w:r>
      <w:r w:rsidRPr="004745CC">
        <w:rPr>
          <w:spacing w:val="-5"/>
        </w:rPr>
        <w:t xml:space="preserve"> </w:t>
      </w:r>
      <w:r w:rsidRPr="004745CC">
        <w:t>occurs</w:t>
      </w:r>
      <w:r w:rsidRPr="004745CC">
        <w:rPr>
          <w:spacing w:val="-5"/>
        </w:rPr>
        <w:t xml:space="preserve"> </w:t>
      </w:r>
      <w:r w:rsidRPr="004745CC">
        <w:t>when</w:t>
      </w:r>
      <w:r w:rsidRPr="004745CC">
        <w:rPr>
          <w:spacing w:val="-5"/>
        </w:rPr>
        <w:t xml:space="preserve"> </w:t>
      </w:r>
      <w:r w:rsidRPr="004745CC">
        <w:t>the</w:t>
      </w:r>
      <w:r w:rsidRPr="004745CC">
        <w:rPr>
          <w:spacing w:val="-5"/>
        </w:rPr>
        <w:t xml:space="preserve"> </w:t>
      </w:r>
      <w:r w:rsidRPr="004745CC">
        <w:t>eccrine</w:t>
      </w:r>
      <w:r w:rsidRPr="004745CC">
        <w:rPr>
          <w:spacing w:val="-5"/>
        </w:rPr>
        <w:t xml:space="preserve"> </w:t>
      </w:r>
      <w:r w:rsidRPr="004745CC">
        <w:t>sweat</w:t>
      </w:r>
      <w:r w:rsidRPr="004745CC">
        <w:rPr>
          <w:spacing w:val="-5"/>
        </w:rPr>
        <w:t xml:space="preserve"> </w:t>
      </w:r>
      <w:r w:rsidRPr="004745CC">
        <w:t>duct</w:t>
      </w:r>
      <w:r w:rsidRPr="004745CC">
        <w:rPr>
          <w:spacing w:val="-5"/>
        </w:rPr>
        <w:t xml:space="preserve"> </w:t>
      </w:r>
      <w:r w:rsidRPr="004745CC">
        <w:t>is</w:t>
      </w:r>
      <w:r w:rsidRPr="004745CC">
        <w:rPr>
          <w:spacing w:val="-5"/>
        </w:rPr>
        <w:t xml:space="preserve"> </w:t>
      </w:r>
      <w:r w:rsidRPr="004745CC">
        <w:t>obstructed.</w:t>
      </w:r>
      <w:r w:rsidRPr="004745CC">
        <w:rPr>
          <w:spacing w:val="-5"/>
        </w:rPr>
        <w:t xml:space="preserve"> </w:t>
      </w:r>
      <w:r w:rsidRPr="004745CC">
        <w:t>There</w:t>
      </w:r>
      <w:r w:rsidRPr="004745CC">
        <w:rPr>
          <w:spacing w:val="-5"/>
        </w:rPr>
        <w:t xml:space="preserve"> </w:t>
      </w:r>
      <w:r w:rsidRPr="004745CC">
        <w:t>are</w:t>
      </w:r>
      <w:r w:rsidRPr="004745CC">
        <w:rPr>
          <w:spacing w:val="-5"/>
        </w:rPr>
        <w:t xml:space="preserve"> </w:t>
      </w:r>
      <w:r w:rsidRPr="004745CC">
        <w:t>three</w:t>
      </w:r>
      <w:r w:rsidRPr="004745CC">
        <w:rPr>
          <w:spacing w:val="-5"/>
        </w:rPr>
        <w:t xml:space="preserve"> </w:t>
      </w:r>
      <w:r w:rsidRPr="004745CC">
        <w:t>types</w:t>
      </w:r>
      <w:r w:rsidRPr="004745CC">
        <w:rPr>
          <w:spacing w:val="-5"/>
        </w:rPr>
        <w:t xml:space="preserve"> </w:t>
      </w:r>
      <w:r w:rsidRPr="004745CC">
        <w:t>of</w:t>
      </w:r>
      <w:r w:rsidRPr="004745CC">
        <w:rPr>
          <w:spacing w:val="-5"/>
        </w:rPr>
        <w:t xml:space="preserve"> </w:t>
      </w:r>
      <w:r w:rsidRPr="004745CC">
        <w:t>eccrine miliaria, including:</w:t>
      </w:r>
    </w:p>
    <w:p w:rsidR="00A6343C" w:rsidRPr="004745CC" w:rsidRDefault="00A6343C" w:rsidP="00A6343C"/>
    <w:p w:rsidR="00A6343C" w:rsidRPr="004745CC" w:rsidRDefault="00A6343C" w:rsidP="00A6343C">
      <w:pPr>
        <w:numPr>
          <w:ilvl w:val="0"/>
          <w:numId w:val="138"/>
        </w:numPr>
        <w:ind w:left="360"/>
      </w:pPr>
      <w:r w:rsidRPr="004745CC">
        <w:rPr>
          <w:b/>
        </w:rPr>
        <w:t>Miliaria</w:t>
      </w:r>
      <w:r w:rsidRPr="004745CC">
        <w:rPr>
          <w:b/>
          <w:spacing w:val="-4"/>
        </w:rPr>
        <w:t xml:space="preserve"> </w:t>
      </w:r>
      <w:r w:rsidRPr="004745CC">
        <w:rPr>
          <w:b/>
        </w:rPr>
        <w:t>crystalline</w:t>
      </w:r>
      <w:r w:rsidRPr="004745CC">
        <w:rPr>
          <w:b/>
          <w:spacing w:val="-6"/>
        </w:rPr>
        <w:t xml:space="preserve"> </w:t>
      </w:r>
      <w:r w:rsidRPr="004745CC">
        <w:t>–</w:t>
      </w:r>
      <w:r w:rsidRPr="004745CC">
        <w:rPr>
          <w:spacing w:val="-4"/>
        </w:rPr>
        <w:t xml:space="preserve"> </w:t>
      </w:r>
      <w:r w:rsidRPr="004745CC">
        <w:t>also</w:t>
      </w:r>
      <w:r w:rsidRPr="004745CC">
        <w:rPr>
          <w:spacing w:val="-4"/>
        </w:rPr>
        <w:t xml:space="preserve"> </w:t>
      </w:r>
      <w:r w:rsidRPr="004745CC">
        <w:t>known</w:t>
      </w:r>
      <w:r w:rsidRPr="004745CC">
        <w:rPr>
          <w:spacing w:val="-4"/>
        </w:rPr>
        <w:t xml:space="preserve"> </w:t>
      </w:r>
      <w:r w:rsidRPr="004745CC">
        <w:t>as</w:t>
      </w:r>
      <w:r w:rsidRPr="004745CC">
        <w:rPr>
          <w:spacing w:val="-4"/>
        </w:rPr>
        <w:t xml:space="preserve"> </w:t>
      </w:r>
      <w:r w:rsidRPr="004745CC">
        <w:t>sudamina,</w:t>
      </w:r>
      <w:r w:rsidRPr="004745CC">
        <w:rPr>
          <w:spacing w:val="-4"/>
        </w:rPr>
        <w:t xml:space="preserve"> </w:t>
      </w:r>
      <w:r w:rsidRPr="004745CC">
        <w:t>is</w:t>
      </w:r>
      <w:r w:rsidRPr="004745CC">
        <w:rPr>
          <w:spacing w:val="-4"/>
        </w:rPr>
        <w:t xml:space="preserve"> </w:t>
      </w:r>
      <w:r w:rsidRPr="004745CC">
        <w:t>very</w:t>
      </w:r>
      <w:r w:rsidRPr="004745CC">
        <w:rPr>
          <w:spacing w:val="-4"/>
        </w:rPr>
        <w:t xml:space="preserve"> </w:t>
      </w:r>
      <w:r w:rsidRPr="004745CC">
        <w:t>common</w:t>
      </w:r>
      <w:r w:rsidRPr="004745CC">
        <w:rPr>
          <w:spacing w:val="-4"/>
        </w:rPr>
        <w:t xml:space="preserve"> </w:t>
      </w:r>
      <w:r w:rsidRPr="004745CC">
        <w:t>in</w:t>
      </w:r>
      <w:r w:rsidRPr="004745CC">
        <w:rPr>
          <w:spacing w:val="-4"/>
        </w:rPr>
        <w:t xml:space="preserve"> </w:t>
      </w:r>
      <w:r w:rsidRPr="004745CC">
        <w:t>neonates.</w:t>
      </w:r>
      <w:r w:rsidRPr="004745CC">
        <w:rPr>
          <w:spacing w:val="-4"/>
        </w:rPr>
        <w:t xml:space="preserve"> </w:t>
      </w:r>
      <w:r w:rsidRPr="004745CC">
        <w:t>Incidence</w:t>
      </w:r>
      <w:r w:rsidRPr="004745CC">
        <w:rPr>
          <w:spacing w:val="-4"/>
        </w:rPr>
        <w:t xml:space="preserve"> </w:t>
      </w:r>
      <w:r w:rsidRPr="004745CC">
        <w:t>peaks</w:t>
      </w:r>
      <w:r w:rsidRPr="004745CC">
        <w:rPr>
          <w:spacing w:val="-4"/>
        </w:rPr>
        <w:t xml:space="preserve"> </w:t>
      </w:r>
      <w:r w:rsidRPr="004745CC">
        <w:t>at approximately one week of age</w:t>
      </w:r>
    </w:p>
    <w:p w:rsidR="00A6343C" w:rsidRPr="004745CC" w:rsidRDefault="00A6343C" w:rsidP="00A6343C">
      <w:pPr>
        <w:numPr>
          <w:ilvl w:val="0"/>
          <w:numId w:val="138"/>
        </w:numPr>
        <w:ind w:left="360"/>
      </w:pPr>
      <w:r w:rsidRPr="004745CC">
        <w:rPr>
          <w:b/>
        </w:rPr>
        <w:t>Miliaria</w:t>
      </w:r>
      <w:r w:rsidRPr="004745CC">
        <w:rPr>
          <w:b/>
          <w:spacing w:val="-4"/>
        </w:rPr>
        <w:t xml:space="preserve"> </w:t>
      </w:r>
      <w:r w:rsidRPr="004745CC">
        <w:rPr>
          <w:b/>
        </w:rPr>
        <w:t>rubra</w:t>
      </w:r>
      <w:r w:rsidRPr="004745CC">
        <w:rPr>
          <w:b/>
          <w:spacing w:val="-4"/>
        </w:rPr>
        <w:t xml:space="preserve"> </w:t>
      </w:r>
      <w:r w:rsidRPr="004745CC">
        <w:t>–</w:t>
      </w:r>
      <w:r w:rsidRPr="004745CC">
        <w:rPr>
          <w:spacing w:val="-1"/>
        </w:rPr>
        <w:t xml:space="preserve"> </w:t>
      </w:r>
      <w:r w:rsidRPr="004745CC">
        <w:t>the</w:t>
      </w:r>
      <w:r w:rsidRPr="004745CC">
        <w:rPr>
          <w:spacing w:val="-2"/>
        </w:rPr>
        <w:t xml:space="preserve"> </w:t>
      </w:r>
      <w:r w:rsidRPr="004745CC">
        <w:t>most</w:t>
      </w:r>
      <w:r w:rsidRPr="004745CC">
        <w:rPr>
          <w:spacing w:val="-2"/>
        </w:rPr>
        <w:t xml:space="preserve"> </w:t>
      </w:r>
      <w:r w:rsidRPr="004745CC">
        <w:t>common</w:t>
      </w:r>
      <w:r w:rsidRPr="004745CC">
        <w:rPr>
          <w:spacing w:val="-1"/>
        </w:rPr>
        <w:t xml:space="preserve"> </w:t>
      </w:r>
      <w:r w:rsidRPr="004745CC">
        <w:t>type.</w:t>
      </w:r>
      <w:r w:rsidRPr="004745CC">
        <w:rPr>
          <w:spacing w:val="-2"/>
        </w:rPr>
        <w:t xml:space="preserve"> </w:t>
      </w:r>
      <w:r w:rsidRPr="004745CC">
        <w:t>It</w:t>
      </w:r>
      <w:r w:rsidRPr="004745CC">
        <w:rPr>
          <w:spacing w:val="-2"/>
        </w:rPr>
        <w:t xml:space="preserve"> </w:t>
      </w:r>
      <w:r w:rsidRPr="004745CC">
        <w:t>has</w:t>
      </w:r>
      <w:r w:rsidRPr="004745CC">
        <w:rPr>
          <w:spacing w:val="-1"/>
        </w:rPr>
        <w:t xml:space="preserve"> </w:t>
      </w:r>
      <w:r w:rsidRPr="004745CC">
        <w:t>been</w:t>
      </w:r>
      <w:r w:rsidRPr="004745CC">
        <w:rPr>
          <w:spacing w:val="-2"/>
        </w:rPr>
        <w:t xml:space="preserve"> </w:t>
      </w:r>
      <w:r w:rsidRPr="004745CC">
        <w:t>reported</w:t>
      </w:r>
      <w:r w:rsidRPr="004745CC">
        <w:rPr>
          <w:spacing w:val="-1"/>
        </w:rPr>
        <w:t xml:space="preserve"> </w:t>
      </w:r>
      <w:r w:rsidRPr="004745CC">
        <w:t>in</w:t>
      </w:r>
      <w:r w:rsidRPr="004745CC">
        <w:rPr>
          <w:spacing w:val="-2"/>
        </w:rPr>
        <w:t xml:space="preserve"> </w:t>
      </w:r>
      <w:r w:rsidRPr="004745CC">
        <w:t>4</w:t>
      </w:r>
      <w:r w:rsidRPr="004745CC">
        <w:rPr>
          <w:spacing w:val="-2"/>
        </w:rPr>
        <w:t xml:space="preserve"> </w:t>
      </w:r>
      <w:r w:rsidRPr="004745CC">
        <w:t>percent</w:t>
      </w:r>
      <w:r w:rsidRPr="004745CC">
        <w:rPr>
          <w:spacing w:val="-1"/>
        </w:rPr>
        <w:t xml:space="preserve"> </w:t>
      </w:r>
      <w:r w:rsidRPr="004745CC">
        <w:t>of</w:t>
      </w:r>
      <w:r w:rsidRPr="004745CC">
        <w:rPr>
          <w:spacing w:val="-2"/>
        </w:rPr>
        <w:t xml:space="preserve"> </w:t>
      </w:r>
      <w:r w:rsidRPr="004745CC">
        <w:t>neonates</w:t>
      </w:r>
      <w:r w:rsidRPr="004745CC">
        <w:rPr>
          <w:spacing w:val="-2"/>
        </w:rPr>
        <w:t xml:space="preserve"> </w:t>
      </w:r>
      <w:r w:rsidRPr="004745CC">
        <w:t>and</w:t>
      </w:r>
      <w:r w:rsidRPr="004745CC">
        <w:rPr>
          <w:spacing w:val="-1"/>
        </w:rPr>
        <w:t xml:space="preserve"> </w:t>
      </w:r>
      <w:r w:rsidRPr="004745CC">
        <w:t>in</w:t>
      </w:r>
      <w:r w:rsidRPr="004745CC">
        <w:rPr>
          <w:spacing w:val="-2"/>
        </w:rPr>
        <w:t xml:space="preserve"> </w:t>
      </w:r>
      <w:r w:rsidRPr="004745CC">
        <w:t>up</w:t>
      </w:r>
      <w:r w:rsidRPr="004745CC">
        <w:rPr>
          <w:spacing w:val="-1"/>
        </w:rPr>
        <w:t xml:space="preserve"> </w:t>
      </w:r>
      <w:r w:rsidRPr="004745CC">
        <w:rPr>
          <w:spacing w:val="-5"/>
        </w:rPr>
        <w:t xml:space="preserve">to </w:t>
      </w:r>
      <w:r w:rsidRPr="004745CC">
        <w:t>30</w:t>
      </w:r>
      <w:r w:rsidRPr="004745CC">
        <w:rPr>
          <w:spacing w:val="-2"/>
        </w:rPr>
        <w:t xml:space="preserve"> </w:t>
      </w:r>
      <w:r w:rsidRPr="004745CC">
        <w:t>percent</w:t>
      </w:r>
      <w:r w:rsidRPr="004745CC">
        <w:rPr>
          <w:spacing w:val="-1"/>
        </w:rPr>
        <w:t xml:space="preserve"> </w:t>
      </w:r>
      <w:r w:rsidRPr="004745CC">
        <w:t>of</w:t>
      </w:r>
      <w:r w:rsidRPr="004745CC">
        <w:rPr>
          <w:spacing w:val="-2"/>
        </w:rPr>
        <w:t xml:space="preserve"> </w:t>
      </w:r>
      <w:r w:rsidRPr="004745CC">
        <w:t>people</w:t>
      </w:r>
      <w:r w:rsidRPr="004745CC">
        <w:rPr>
          <w:spacing w:val="-1"/>
        </w:rPr>
        <w:t xml:space="preserve"> </w:t>
      </w:r>
      <w:r w:rsidRPr="004745CC">
        <w:t>of</w:t>
      </w:r>
      <w:r w:rsidRPr="004745CC">
        <w:rPr>
          <w:spacing w:val="-2"/>
        </w:rPr>
        <w:t xml:space="preserve"> </w:t>
      </w:r>
      <w:r w:rsidRPr="004745CC">
        <w:t>all</w:t>
      </w:r>
      <w:r w:rsidRPr="004745CC">
        <w:rPr>
          <w:spacing w:val="-1"/>
        </w:rPr>
        <w:t xml:space="preserve"> </w:t>
      </w:r>
      <w:r w:rsidRPr="004745CC">
        <w:rPr>
          <w:spacing w:val="-4"/>
        </w:rPr>
        <w:t>ages</w:t>
      </w:r>
    </w:p>
    <w:p w:rsidR="00A6343C" w:rsidRPr="004745CC" w:rsidRDefault="00A6343C" w:rsidP="00A6343C">
      <w:pPr>
        <w:numPr>
          <w:ilvl w:val="0"/>
          <w:numId w:val="138"/>
        </w:numPr>
        <w:ind w:left="360"/>
      </w:pPr>
      <w:r w:rsidRPr="004745CC">
        <w:rPr>
          <w:b/>
        </w:rPr>
        <w:t>Miliaria</w:t>
      </w:r>
      <w:r w:rsidRPr="004745CC">
        <w:rPr>
          <w:b/>
          <w:spacing w:val="-2"/>
        </w:rPr>
        <w:t xml:space="preserve"> </w:t>
      </w:r>
      <w:r w:rsidRPr="004745CC">
        <w:rPr>
          <w:b/>
        </w:rPr>
        <w:t>profunda</w:t>
      </w:r>
      <w:r w:rsidRPr="004745CC">
        <w:rPr>
          <w:b/>
          <w:spacing w:val="-4"/>
        </w:rPr>
        <w:t xml:space="preserve"> </w:t>
      </w:r>
      <w:r w:rsidRPr="004745CC">
        <w:t>–</w:t>
      </w:r>
      <w:r w:rsidRPr="004745CC">
        <w:rPr>
          <w:spacing w:val="-2"/>
        </w:rPr>
        <w:t xml:space="preserve"> </w:t>
      </w:r>
      <w:r w:rsidRPr="004745CC">
        <w:t>also</w:t>
      </w:r>
      <w:r w:rsidRPr="004745CC">
        <w:rPr>
          <w:spacing w:val="-2"/>
        </w:rPr>
        <w:t xml:space="preserve"> </w:t>
      </w:r>
      <w:r w:rsidRPr="004745CC">
        <w:t>known</w:t>
      </w:r>
      <w:r w:rsidRPr="004745CC">
        <w:rPr>
          <w:spacing w:val="-2"/>
        </w:rPr>
        <w:t xml:space="preserve"> </w:t>
      </w:r>
      <w:r w:rsidRPr="004745CC">
        <w:t>as</w:t>
      </w:r>
      <w:r w:rsidRPr="004745CC">
        <w:rPr>
          <w:spacing w:val="-2"/>
        </w:rPr>
        <w:t xml:space="preserve"> </w:t>
      </w:r>
      <w:r w:rsidRPr="004745CC">
        <w:t>tropical</w:t>
      </w:r>
      <w:r w:rsidRPr="004745CC">
        <w:rPr>
          <w:spacing w:val="-1"/>
        </w:rPr>
        <w:t xml:space="preserve"> </w:t>
      </w:r>
      <w:r w:rsidRPr="004745CC">
        <w:rPr>
          <w:spacing w:val="-2"/>
        </w:rPr>
        <w:t>anhidrosis</w:t>
      </w:r>
    </w:p>
    <w:p w:rsidR="00A6343C" w:rsidRPr="004745CC" w:rsidRDefault="00A6343C" w:rsidP="00A6343C">
      <w:pPr>
        <w:ind w:left="360"/>
      </w:pPr>
    </w:p>
    <w:p w:rsidR="00A6343C" w:rsidRPr="004745CC" w:rsidRDefault="00A6343C" w:rsidP="00A6343C">
      <w:pPr>
        <w:pStyle w:val="Heading3"/>
        <w:spacing w:line="240" w:lineRule="auto"/>
      </w:pPr>
      <w:r w:rsidRPr="004745CC">
        <w:t>Risk factors/causes</w:t>
      </w:r>
    </w:p>
    <w:p w:rsidR="00A6343C" w:rsidRPr="004745CC" w:rsidRDefault="00A6343C" w:rsidP="00A6343C">
      <w:r w:rsidRPr="004745CC">
        <w:t>Anything</w:t>
      </w:r>
      <w:r w:rsidRPr="004745CC">
        <w:rPr>
          <w:spacing w:val="-3"/>
        </w:rPr>
        <w:t xml:space="preserve"> </w:t>
      </w:r>
      <w:r w:rsidRPr="004745CC">
        <w:t>that</w:t>
      </w:r>
      <w:r w:rsidRPr="004745CC">
        <w:rPr>
          <w:spacing w:val="-2"/>
        </w:rPr>
        <w:t xml:space="preserve"> </w:t>
      </w:r>
      <w:r w:rsidRPr="004745CC">
        <w:t>causes</w:t>
      </w:r>
      <w:r w:rsidRPr="004745CC">
        <w:rPr>
          <w:spacing w:val="-2"/>
        </w:rPr>
        <w:t xml:space="preserve"> </w:t>
      </w:r>
      <w:r w:rsidRPr="004745CC">
        <w:t>sweating</w:t>
      </w:r>
      <w:r w:rsidRPr="004745CC">
        <w:rPr>
          <w:spacing w:val="-2"/>
        </w:rPr>
        <w:t xml:space="preserve"> </w:t>
      </w:r>
      <w:r w:rsidRPr="004745CC">
        <w:t>can</w:t>
      </w:r>
      <w:r w:rsidRPr="004745CC">
        <w:rPr>
          <w:spacing w:val="-3"/>
        </w:rPr>
        <w:t xml:space="preserve"> </w:t>
      </w:r>
      <w:r w:rsidRPr="004745CC">
        <w:t>lead</w:t>
      </w:r>
      <w:r w:rsidRPr="004745CC">
        <w:rPr>
          <w:spacing w:val="-2"/>
        </w:rPr>
        <w:t xml:space="preserve"> </w:t>
      </w:r>
      <w:r w:rsidRPr="004745CC">
        <w:t>to</w:t>
      </w:r>
      <w:r w:rsidRPr="004745CC">
        <w:rPr>
          <w:spacing w:val="-2"/>
        </w:rPr>
        <w:t xml:space="preserve"> </w:t>
      </w:r>
      <w:r w:rsidRPr="004745CC">
        <w:t>miliaria</w:t>
      </w:r>
      <w:r w:rsidRPr="004745CC">
        <w:rPr>
          <w:spacing w:val="-2"/>
        </w:rPr>
        <w:t xml:space="preserve"> including:</w:t>
      </w:r>
    </w:p>
    <w:p w:rsidR="00A6343C" w:rsidRPr="004745CC" w:rsidRDefault="00A6343C" w:rsidP="00A6343C">
      <w:pPr>
        <w:numPr>
          <w:ilvl w:val="0"/>
          <w:numId w:val="138"/>
        </w:numPr>
        <w:ind w:left="360"/>
      </w:pPr>
      <w:r w:rsidRPr="004745CC">
        <w:t xml:space="preserve">A hot and humid </w:t>
      </w:r>
      <w:r w:rsidRPr="004745CC">
        <w:rPr>
          <w:spacing w:val="-2"/>
        </w:rPr>
        <w:t>environment</w:t>
      </w:r>
    </w:p>
    <w:p w:rsidR="00A6343C" w:rsidRPr="004745CC" w:rsidRDefault="00A6343C" w:rsidP="00A6343C">
      <w:pPr>
        <w:numPr>
          <w:ilvl w:val="0"/>
          <w:numId w:val="138"/>
        </w:numPr>
        <w:ind w:left="360"/>
      </w:pPr>
      <w:r w:rsidRPr="004745CC">
        <w:t>Intense</w:t>
      </w:r>
      <w:r w:rsidRPr="004745CC">
        <w:rPr>
          <w:spacing w:val="-4"/>
        </w:rPr>
        <w:t xml:space="preserve"> </w:t>
      </w:r>
      <w:r w:rsidRPr="004745CC">
        <w:t>exercise</w:t>
      </w:r>
      <w:r w:rsidRPr="004745CC">
        <w:rPr>
          <w:spacing w:val="-4"/>
        </w:rPr>
        <w:t xml:space="preserve"> </w:t>
      </w:r>
      <w:r w:rsidRPr="004745CC">
        <w:t>or</w:t>
      </w:r>
      <w:r w:rsidRPr="004745CC">
        <w:rPr>
          <w:spacing w:val="-4"/>
        </w:rPr>
        <w:t xml:space="preserve"> </w:t>
      </w:r>
      <w:r w:rsidRPr="004745CC">
        <w:t>physical</w:t>
      </w:r>
      <w:r w:rsidRPr="004745CC">
        <w:rPr>
          <w:spacing w:val="-4"/>
        </w:rPr>
        <w:t xml:space="preserve"> </w:t>
      </w:r>
      <w:r w:rsidRPr="004745CC">
        <w:rPr>
          <w:spacing w:val="-2"/>
        </w:rPr>
        <w:t>activity</w:t>
      </w:r>
    </w:p>
    <w:p w:rsidR="00A6343C" w:rsidRPr="004745CC" w:rsidRDefault="00A6343C" w:rsidP="00A6343C">
      <w:pPr>
        <w:numPr>
          <w:ilvl w:val="0"/>
          <w:numId w:val="138"/>
        </w:numPr>
        <w:ind w:left="360"/>
      </w:pPr>
      <w:r w:rsidRPr="004745CC">
        <w:t>Febrile</w:t>
      </w:r>
      <w:r w:rsidRPr="004745CC">
        <w:rPr>
          <w:spacing w:val="-4"/>
        </w:rPr>
        <w:t xml:space="preserve"> </w:t>
      </w:r>
      <w:r w:rsidRPr="004745CC">
        <w:rPr>
          <w:spacing w:val="-2"/>
        </w:rPr>
        <w:t>Illness</w:t>
      </w:r>
    </w:p>
    <w:p w:rsidR="00A6343C" w:rsidRPr="004745CC" w:rsidRDefault="00A6343C" w:rsidP="00A6343C">
      <w:pPr>
        <w:numPr>
          <w:ilvl w:val="0"/>
          <w:numId w:val="138"/>
        </w:numPr>
        <w:ind w:left="360"/>
      </w:pPr>
      <w:r w:rsidRPr="004745CC">
        <w:rPr>
          <w:noProof/>
        </w:rPr>
        <mc:AlternateContent>
          <mc:Choice Requires="wps">
            <w:drawing>
              <wp:anchor distT="0" distB="6350" distL="0" distR="11430" simplePos="0" relativeHeight="251660288" behindDoc="0" locked="0" layoutInCell="0" allowOverlap="1" wp14:anchorId="56E928B8" wp14:editId="49CBFBCD">
                <wp:simplePos x="0" y="0"/>
                <wp:positionH relativeFrom="page">
                  <wp:posOffset>7115810</wp:posOffset>
                </wp:positionH>
                <wp:positionV relativeFrom="paragraph">
                  <wp:posOffset>239395</wp:posOffset>
                </wp:positionV>
                <wp:extent cx="217170" cy="1034415"/>
                <wp:effectExtent l="0" t="635" r="0" b="0"/>
                <wp:wrapNone/>
                <wp:docPr id="93" name="docshape363"/>
                <wp:cNvGraphicFramePr/>
                <a:graphic xmlns:a="http://schemas.openxmlformats.org/drawingml/2006/main">
                  <a:graphicData uri="http://schemas.microsoft.com/office/word/2010/wordprocessingShape">
                    <wps:wsp>
                      <wps:cNvSpPr/>
                      <wps:spPr>
                        <a:xfrm>
                          <a:off x="0" y="0"/>
                          <a:ext cx="217080" cy="1034280"/>
                        </a:xfrm>
                        <a:prstGeom prst="rect">
                          <a:avLst/>
                        </a:prstGeom>
                        <a:noFill/>
                        <a:ln w="0">
                          <a:noFill/>
                        </a:ln>
                      </wps:spPr>
                      <wps:style>
                        <a:lnRef idx="0">
                          <a:scrgbClr r="0" g="0" b="0"/>
                        </a:lnRef>
                        <a:fillRef idx="0">
                          <a:scrgbClr r="0" g="0" b="0"/>
                        </a:fillRef>
                        <a:effectRef idx="0">
                          <a:scrgbClr r="0" g="0" b="0"/>
                        </a:effectRef>
                        <a:fontRef idx="minor"/>
                      </wps:style>
                      <wps:txbx>
                        <w:txbxContent>
                          <w:p w:rsidR="00A6343C" w:rsidRPr="004745CC" w:rsidRDefault="00A6343C" w:rsidP="00A6343C">
                            <w:pPr>
                              <w:spacing w:before="20"/>
                              <w:ind w:left="20"/>
                              <w:rPr>
                                <w:b/>
                                <w:sz w:val="24"/>
                              </w:rPr>
                            </w:pPr>
                            <w:r w:rsidRPr="004745CC">
                              <w:rPr>
                                <w:b/>
                                <w:color w:val="FFFFFF"/>
                                <w:spacing w:val="-2"/>
                                <w:sz w:val="24"/>
                              </w:rPr>
                              <w:t>DERMATOLOGY</w:t>
                            </w:r>
                          </w:p>
                        </w:txbxContent>
                      </wps:txbx>
                      <wps:bodyPr vert="vert270" lIns="0" tIns="0" rIns="0" bIns="0" anchor="t" upright="1">
                        <a:noAutofit/>
                      </wps:bodyPr>
                    </wps:wsp>
                  </a:graphicData>
                </a:graphic>
              </wp:anchor>
            </w:drawing>
          </mc:Choice>
          <mc:Fallback>
            <w:pict>
              <v:rect w14:anchorId="56E928B8" id="docshape363" o:spid="_x0000_s1026" style="position:absolute;left:0;text-align:left;margin-left:560.3pt;margin-top:18.85pt;width:17.1pt;height:81.45pt;z-index:251660288;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" o:allowincell="f" filled="f" stroked="f" strokeweight="0">
                <v:textbox style="layout-flow:vertical;mso-layout-flow-alt:bottom-to-top" inset="0,0,0,0">
                  <w:txbxContent>
                    <w:p w:rsidR="00A6343C" w:rsidRPr="004745CC" w:rsidRDefault="00A6343C" w:rsidP="00A6343C">
                      <w:pPr>
                        <w:spacing w:before="20"/>
                        <w:ind w:left="20"/>
                        <w:rPr>
                          <w:b/>
                          <w:sz w:val="24"/>
                        </w:rPr>
                      </w:pPr>
                      <w:r w:rsidRPr="004745CC">
                        <w:rPr>
                          <w:b/>
                          <w:color w:val="FFFFFF"/>
                          <w:spacing w:val="-2"/>
                          <w:sz w:val="24"/>
                        </w:rPr>
                        <w:t>DERMATOLOGY</w:t>
                      </w:r>
                    </w:p>
                  </w:txbxContent>
                </v:textbox>
                <w10:wrap anchorx="page"/>
              </v:rect>
            </w:pict>
          </mc:Fallback>
        </mc:AlternateContent>
      </w:r>
      <w:r w:rsidRPr="004745CC">
        <w:t>Occlusion</w:t>
      </w:r>
      <w:r w:rsidRPr="004745CC">
        <w:rPr>
          <w:spacing w:val="-4"/>
        </w:rPr>
        <w:t xml:space="preserve"> </w:t>
      </w:r>
      <w:r w:rsidRPr="004745CC">
        <w:t>of</w:t>
      </w:r>
      <w:r w:rsidRPr="004745CC">
        <w:rPr>
          <w:spacing w:val="-2"/>
        </w:rPr>
        <w:t xml:space="preserve"> </w:t>
      </w:r>
      <w:r w:rsidRPr="004745CC">
        <w:t>the</w:t>
      </w:r>
      <w:r w:rsidRPr="004745CC">
        <w:rPr>
          <w:spacing w:val="-1"/>
        </w:rPr>
        <w:t xml:space="preserve"> </w:t>
      </w:r>
      <w:r w:rsidRPr="004745CC">
        <w:t>skin</w:t>
      </w:r>
      <w:r w:rsidRPr="004745CC">
        <w:rPr>
          <w:spacing w:val="-2"/>
        </w:rPr>
        <w:t xml:space="preserve"> </w:t>
      </w:r>
      <w:r w:rsidRPr="004745CC">
        <w:t>with</w:t>
      </w:r>
      <w:r w:rsidRPr="004745CC">
        <w:rPr>
          <w:spacing w:val="-1"/>
        </w:rPr>
        <w:t xml:space="preserve"> </w:t>
      </w:r>
      <w:r w:rsidRPr="004745CC">
        <w:t>non-</w:t>
      </w:r>
      <w:r w:rsidRPr="004745CC">
        <w:rPr>
          <w:spacing w:val="-2"/>
        </w:rPr>
        <w:t xml:space="preserve"> </w:t>
      </w:r>
      <w:r w:rsidRPr="004745CC">
        <w:t>porous</w:t>
      </w:r>
      <w:r w:rsidRPr="004745CC">
        <w:rPr>
          <w:spacing w:val="-1"/>
        </w:rPr>
        <w:t xml:space="preserve"> </w:t>
      </w:r>
      <w:r w:rsidRPr="004745CC">
        <w:t>dressings</w:t>
      </w:r>
      <w:r w:rsidRPr="004745CC">
        <w:rPr>
          <w:spacing w:val="-2"/>
        </w:rPr>
        <w:t xml:space="preserve"> </w:t>
      </w:r>
      <w:r w:rsidRPr="004745CC">
        <w:t>or</w:t>
      </w:r>
      <w:r w:rsidRPr="004745CC">
        <w:rPr>
          <w:spacing w:val="-1"/>
        </w:rPr>
        <w:t xml:space="preserve"> </w:t>
      </w:r>
      <w:r w:rsidRPr="004745CC">
        <w:t>synthetic</w:t>
      </w:r>
      <w:r w:rsidRPr="004745CC">
        <w:rPr>
          <w:spacing w:val="-2"/>
        </w:rPr>
        <w:t xml:space="preserve"> </w:t>
      </w:r>
      <w:r w:rsidRPr="004745CC">
        <w:t>clothing</w:t>
      </w:r>
      <w:r w:rsidRPr="004745CC">
        <w:rPr>
          <w:spacing w:val="-1"/>
        </w:rPr>
        <w:t xml:space="preserve"> </w:t>
      </w:r>
      <w:r w:rsidRPr="004745CC">
        <w:t>against</w:t>
      </w:r>
      <w:r w:rsidRPr="004745CC">
        <w:rPr>
          <w:spacing w:val="-2"/>
        </w:rPr>
        <w:t xml:space="preserve"> </w:t>
      </w:r>
      <w:r w:rsidRPr="004745CC">
        <w:t>the</w:t>
      </w:r>
      <w:r w:rsidRPr="004745CC">
        <w:rPr>
          <w:spacing w:val="-1"/>
        </w:rPr>
        <w:t xml:space="preserve"> </w:t>
      </w:r>
      <w:r w:rsidRPr="004745CC">
        <w:rPr>
          <w:spacing w:val="-4"/>
        </w:rPr>
        <w:t>skin</w:t>
      </w:r>
    </w:p>
    <w:p w:rsidR="00A6343C" w:rsidRPr="004745CC" w:rsidRDefault="00A6343C" w:rsidP="00A6343C">
      <w:pPr>
        <w:ind w:left="360"/>
      </w:pPr>
    </w:p>
    <w:p w:rsidR="00A6343C" w:rsidRPr="004745CC" w:rsidRDefault="00A6343C" w:rsidP="00A6343C">
      <w:pPr>
        <w:pStyle w:val="Heading3"/>
        <w:spacing w:line="240" w:lineRule="auto"/>
      </w:pPr>
      <w:r w:rsidRPr="004745CC">
        <w:t>Promotion/Prevention</w:t>
      </w:r>
    </w:p>
    <w:p w:rsidR="00A6343C" w:rsidRPr="004745CC" w:rsidRDefault="00A6343C" w:rsidP="00A6343C">
      <w:pPr>
        <w:numPr>
          <w:ilvl w:val="0"/>
          <w:numId w:val="138"/>
        </w:numPr>
        <w:ind w:left="360"/>
      </w:pPr>
      <w:r w:rsidRPr="004745CC">
        <w:t>Avoid</w:t>
      </w:r>
      <w:r w:rsidRPr="004745CC">
        <w:rPr>
          <w:spacing w:val="-6"/>
        </w:rPr>
        <w:t xml:space="preserve"> </w:t>
      </w:r>
      <w:r w:rsidRPr="004745CC">
        <w:t>excessive</w:t>
      </w:r>
      <w:r w:rsidRPr="004745CC">
        <w:rPr>
          <w:spacing w:val="-5"/>
        </w:rPr>
        <w:t xml:space="preserve"> </w:t>
      </w:r>
      <w:r w:rsidRPr="004745CC">
        <w:t>wrappings/woollen</w:t>
      </w:r>
      <w:r w:rsidRPr="004745CC">
        <w:rPr>
          <w:spacing w:val="-5"/>
        </w:rPr>
        <w:t xml:space="preserve"> </w:t>
      </w:r>
      <w:r w:rsidRPr="004745CC">
        <w:t>hats</w:t>
      </w:r>
      <w:r w:rsidRPr="004745CC">
        <w:rPr>
          <w:spacing w:val="-5"/>
        </w:rPr>
        <w:t xml:space="preserve"> </w:t>
      </w:r>
      <w:r w:rsidRPr="004745CC">
        <w:t>in</w:t>
      </w:r>
      <w:r w:rsidRPr="004745CC">
        <w:rPr>
          <w:spacing w:val="-5"/>
        </w:rPr>
        <w:t xml:space="preserve"> </w:t>
      </w:r>
      <w:r w:rsidRPr="004745CC">
        <w:rPr>
          <w:spacing w:val="-2"/>
        </w:rPr>
        <w:t>infants</w:t>
      </w:r>
    </w:p>
    <w:p w:rsidR="00A6343C" w:rsidRPr="004745CC" w:rsidRDefault="00A6343C" w:rsidP="00A6343C">
      <w:pPr>
        <w:numPr>
          <w:ilvl w:val="0"/>
          <w:numId w:val="138"/>
        </w:numPr>
        <w:ind w:left="360"/>
      </w:pPr>
      <w:r w:rsidRPr="004745CC">
        <w:t>Avoid</w:t>
      </w:r>
      <w:r w:rsidRPr="004745CC">
        <w:rPr>
          <w:spacing w:val="-3"/>
        </w:rPr>
        <w:t xml:space="preserve"> </w:t>
      </w:r>
      <w:r w:rsidRPr="004745CC">
        <w:t>tight</w:t>
      </w:r>
      <w:r w:rsidRPr="004745CC">
        <w:rPr>
          <w:spacing w:val="-2"/>
        </w:rPr>
        <w:t xml:space="preserve"> clothing</w:t>
      </w:r>
    </w:p>
    <w:p w:rsidR="00A6343C" w:rsidRPr="004745CC" w:rsidRDefault="00A6343C" w:rsidP="00A6343C">
      <w:pPr>
        <w:ind w:left="360"/>
      </w:pPr>
    </w:p>
    <w:p w:rsidR="00A6343C" w:rsidRPr="004745CC" w:rsidRDefault="00A6343C" w:rsidP="00A6343C">
      <w:pPr>
        <w:pStyle w:val="Heading3"/>
        <w:spacing w:line="240" w:lineRule="auto"/>
      </w:pPr>
      <w:r w:rsidRPr="004745CC">
        <w:t>Signs and Symptoms</w:t>
      </w:r>
    </w:p>
    <w:p w:rsidR="00A6343C" w:rsidRPr="004745CC" w:rsidRDefault="00A6343C" w:rsidP="00A6343C">
      <w:pPr>
        <w:numPr>
          <w:ilvl w:val="0"/>
          <w:numId w:val="138"/>
        </w:numPr>
        <w:ind w:left="360"/>
      </w:pPr>
      <w:r w:rsidRPr="004745CC">
        <w:rPr>
          <w:b/>
        </w:rPr>
        <w:t>Miliaria crystalline</w:t>
      </w:r>
      <w:r w:rsidRPr="004745CC">
        <w:rPr>
          <w:b/>
          <w:spacing w:val="-2"/>
        </w:rPr>
        <w:t xml:space="preserve"> </w:t>
      </w:r>
      <w:r w:rsidRPr="004745CC">
        <w:t>–</w:t>
      </w:r>
      <w:r w:rsidRPr="004745CC">
        <w:rPr>
          <w:spacing w:val="-1"/>
        </w:rPr>
        <w:t xml:space="preserve"> </w:t>
      </w:r>
      <w:r w:rsidRPr="004745CC">
        <w:t>Presents</w:t>
      </w:r>
      <w:r w:rsidRPr="004745CC">
        <w:rPr>
          <w:spacing w:val="-1"/>
        </w:rPr>
        <w:t xml:space="preserve"> </w:t>
      </w:r>
      <w:r w:rsidRPr="004745CC">
        <w:t>as</w:t>
      </w:r>
      <w:r w:rsidRPr="004745CC">
        <w:rPr>
          <w:spacing w:val="-1"/>
        </w:rPr>
        <w:t xml:space="preserve"> </w:t>
      </w:r>
      <w:r w:rsidRPr="004745CC">
        <w:t>1-2</w:t>
      </w:r>
      <w:r w:rsidRPr="004745CC">
        <w:rPr>
          <w:spacing w:val="-1"/>
        </w:rPr>
        <w:t xml:space="preserve"> </w:t>
      </w:r>
      <w:r w:rsidRPr="004745CC">
        <w:t>mm</w:t>
      </w:r>
      <w:r w:rsidRPr="004745CC">
        <w:rPr>
          <w:spacing w:val="-1"/>
        </w:rPr>
        <w:t xml:space="preserve"> </w:t>
      </w:r>
      <w:r w:rsidRPr="004745CC">
        <w:t>superficial</w:t>
      </w:r>
      <w:r w:rsidRPr="004745CC">
        <w:rPr>
          <w:spacing w:val="-1"/>
        </w:rPr>
        <w:t xml:space="preserve"> </w:t>
      </w:r>
      <w:r w:rsidRPr="004745CC">
        <w:t>clear</w:t>
      </w:r>
      <w:r w:rsidRPr="004745CC">
        <w:rPr>
          <w:spacing w:val="-1"/>
        </w:rPr>
        <w:t xml:space="preserve"> </w:t>
      </w:r>
      <w:r w:rsidRPr="004745CC">
        <w:t>blisters</w:t>
      </w:r>
      <w:r w:rsidRPr="004745CC">
        <w:rPr>
          <w:spacing w:val="-1"/>
        </w:rPr>
        <w:t xml:space="preserve"> </w:t>
      </w:r>
      <w:r w:rsidRPr="004745CC">
        <w:t>that</w:t>
      </w:r>
      <w:r w:rsidRPr="004745CC">
        <w:rPr>
          <w:spacing w:val="-1"/>
        </w:rPr>
        <w:t xml:space="preserve"> </w:t>
      </w:r>
      <w:r w:rsidRPr="004745CC">
        <w:t>easily</w:t>
      </w:r>
      <w:r w:rsidRPr="004745CC">
        <w:rPr>
          <w:spacing w:val="-1"/>
        </w:rPr>
        <w:t xml:space="preserve"> </w:t>
      </w:r>
      <w:r w:rsidRPr="004745CC">
        <w:t>break</w:t>
      </w:r>
      <w:r w:rsidRPr="004745CC">
        <w:rPr>
          <w:spacing w:val="-1"/>
        </w:rPr>
        <w:t xml:space="preserve"> </w:t>
      </w:r>
      <w:r w:rsidRPr="004745CC">
        <w:t>leaving</w:t>
      </w:r>
      <w:r w:rsidRPr="004745CC">
        <w:rPr>
          <w:spacing w:val="-1"/>
        </w:rPr>
        <w:t xml:space="preserve"> </w:t>
      </w:r>
      <w:r w:rsidRPr="004745CC">
        <w:t>a</w:t>
      </w:r>
      <w:r w:rsidRPr="004745CC">
        <w:rPr>
          <w:spacing w:val="-1"/>
        </w:rPr>
        <w:t xml:space="preserve"> </w:t>
      </w:r>
      <w:r w:rsidRPr="004745CC">
        <w:t>bran like scale. There is no inflammation. The blisters are usually widely spread on the head, neck and upper trunk</w:t>
      </w:r>
    </w:p>
    <w:p w:rsidR="00A6343C" w:rsidRPr="004745CC" w:rsidRDefault="00A6343C" w:rsidP="00A6343C">
      <w:pPr>
        <w:numPr>
          <w:ilvl w:val="0"/>
          <w:numId w:val="138"/>
        </w:numPr>
        <w:ind w:left="360"/>
      </w:pPr>
      <w:r w:rsidRPr="004745CC">
        <w:rPr>
          <w:b/>
        </w:rPr>
        <w:t xml:space="preserve">Miliaria rubra </w:t>
      </w:r>
      <w:r w:rsidRPr="004745CC">
        <w:t>– Results in red 2-4 mm non-follicular papules and papulo-vesicles. They are very itchy. Background erythema is often present. It involves the trunk and the skin folds of the neck, axilla and the groin. Miliaria Pustulosa is a variant of miliaria rubra with pustules</w:t>
      </w:r>
    </w:p>
    <w:p w:rsidR="00A6343C" w:rsidRPr="004745CC" w:rsidRDefault="00A6343C" w:rsidP="00A6343C">
      <w:pPr>
        <w:numPr>
          <w:ilvl w:val="0"/>
          <w:numId w:val="138"/>
        </w:numPr>
        <w:ind w:left="360"/>
      </w:pPr>
      <w:r w:rsidRPr="004745CC">
        <w:rPr>
          <w:b/>
        </w:rPr>
        <w:t xml:space="preserve">Miliaria profunda </w:t>
      </w:r>
      <w:r w:rsidRPr="004745CC">
        <w:t>– Presents as asymptomatic deep papules. The flesh coloured 1-3mm diameter papules develop on the trunk and extremities</w:t>
      </w:r>
    </w:p>
    <w:p w:rsidR="00A6343C" w:rsidRPr="004745CC" w:rsidRDefault="00A6343C" w:rsidP="00A6343C"/>
    <w:p w:rsidR="00A6343C" w:rsidRPr="004745CC" w:rsidRDefault="00A6343C" w:rsidP="00A6343C">
      <w:pPr>
        <w:pStyle w:val="Heading3"/>
        <w:spacing w:line="240" w:lineRule="auto"/>
      </w:pPr>
      <w:r w:rsidRPr="004745CC">
        <w:t>Investigations</w:t>
      </w:r>
    </w:p>
    <w:p w:rsidR="00A6343C" w:rsidRPr="004745CC" w:rsidRDefault="00A6343C" w:rsidP="00A6343C">
      <w:pPr>
        <w:numPr>
          <w:ilvl w:val="0"/>
          <w:numId w:val="138"/>
        </w:numPr>
        <w:ind w:left="360"/>
      </w:pPr>
      <w:r w:rsidRPr="004745CC">
        <w:t>Clinical</w:t>
      </w:r>
      <w:r w:rsidRPr="004745CC">
        <w:rPr>
          <w:spacing w:val="-5"/>
        </w:rPr>
        <w:t xml:space="preserve"> </w:t>
      </w:r>
      <w:r w:rsidRPr="004745CC">
        <w:t>diagnosis.</w:t>
      </w:r>
    </w:p>
    <w:p w:rsidR="00A6343C" w:rsidRPr="004745CC" w:rsidRDefault="00A6343C" w:rsidP="00A6343C">
      <w:pPr>
        <w:numPr>
          <w:ilvl w:val="0"/>
          <w:numId w:val="138"/>
        </w:numPr>
        <w:ind w:left="360"/>
      </w:pPr>
      <w:r w:rsidRPr="004745CC">
        <w:t>Tzanck smear can be taken from the vesicles to distinguish miliaria from herpes simplex or toxic</w:t>
      </w:r>
      <w:r w:rsidRPr="004745CC">
        <w:rPr>
          <w:spacing w:val="80"/>
        </w:rPr>
        <w:t xml:space="preserve"> </w:t>
      </w:r>
      <w:r w:rsidRPr="004745CC">
        <w:t>erythema of the newborn</w:t>
      </w:r>
    </w:p>
    <w:p w:rsidR="00A6343C" w:rsidRPr="004745CC" w:rsidRDefault="00A6343C" w:rsidP="00A6343C"/>
    <w:p w:rsidR="00A6343C" w:rsidRPr="004745CC" w:rsidRDefault="00A6343C" w:rsidP="00A6343C">
      <w:pPr>
        <w:pStyle w:val="Heading3"/>
        <w:spacing w:line="240" w:lineRule="auto"/>
      </w:pPr>
      <w:r w:rsidRPr="004745CC">
        <w:t>Differential</w:t>
      </w:r>
      <w:r w:rsidRPr="004745CC">
        <w:rPr>
          <w:spacing w:val="10"/>
        </w:rPr>
        <w:t xml:space="preserve"> </w:t>
      </w:r>
      <w:r w:rsidRPr="004745CC">
        <w:t>Diagnosis</w:t>
      </w:r>
    </w:p>
    <w:p w:rsidR="00A6343C" w:rsidRPr="004745CC" w:rsidRDefault="00A6343C" w:rsidP="00A6343C">
      <w:pPr>
        <w:numPr>
          <w:ilvl w:val="0"/>
          <w:numId w:val="138"/>
        </w:numPr>
        <w:ind w:left="360"/>
      </w:pPr>
      <w:r w:rsidRPr="004745CC">
        <w:t>Herpes simplex</w:t>
      </w:r>
    </w:p>
    <w:p w:rsidR="00A6343C" w:rsidRPr="004745CC" w:rsidRDefault="00A6343C" w:rsidP="00A6343C">
      <w:pPr>
        <w:numPr>
          <w:ilvl w:val="0"/>
          <w:numId w:val="138"/>
        </w:numPr>
        <w:ind w:left="360"/>
      </w:pPr>
      <w:r w:rsidRPr="004745CC">
        <w:t>Bacterial</w:t>
      </w:r>
      <w:r w:rsidRPr="004745CC">
        <w:rPr>
          <w:spacing w:val="-3"/>
        </w:rPr>
        <w:t xml:space="preserve"> </w:t>
      </w:r>
      <w:r w:rsidRPr="004745CC">
        <w:t>folliculitis</w:t>
      </w:r>
    </w:p>
    <w:p w:rsidR="00A6343C" w:rsidRPr="004745CC" w:rsidRDefault="00A6343C" w:rsidP="00A6343C">
      <w:pPr>
        <w:numPr>
          <w:ilvl w:val="0"/>
          <w:numId w:val="138"/>
        </w:numPr>
        <w:ind w:left="360"/>
      </w:pPr>
      <w:r w:rsidRPr="004745CC">
        <w:t>Acute</w:t>
      </w:r>
      <w:r w:rsidRPr="004745CC">
        <w:rPr>
          <w:spacing w:val="-7"/>
        </w:rPr>
        <w:t xml:space="preserve"> </w:t>
      </w:r>
      <w:r w:rsidRPr="004745CC">
        <w:t>generalized</w:t>
      </w:r>
      <w:r w:rsidRPr="004745CC">
        <w:rPr>
          <w:spacing w:val="-7"/>
        </w:rPr>
        <w:t xml:space="preserve"> </w:t>
      </w:r>
      <w:r w:rsidRPr="004745CC">
        <w:t>exanthematous</w:t>
      </w:r>
      <w:r w:rsidRPr="004745CC">
        <w:rPr>
          <w:spacing w:val="-7"/>
        </w:rPr>
        <w:t xml:space="preserve"> </w:t>
      </w:r>
      <w:r w:rsidRPr="004745CC">
        <w:t>pustulosis</w:t>
      </w:r>
      <w:r w:rsidRPr="004745CC">
        <w:rPr>
          <w:spacing w:val="-6"/>
        </w:rPr>
        <w:t xml:space="preserve"> </w:t>
      </w:r>
      <w:r w:rsidRPr="004745CC">
        <w:t>(AGEP)</w:t>
      </w:r>
    </w:p>
    <w:p w:rsidR="00A6343C" w:rsidRPr="004745CC" w:rsidRDefault="00A6343C" w:rsidP="00A6343C"/>
    <w:p w:rsidR="00A6343C" w:rsidRPr="004745CC" w:rsidRDefault="00A6343C" w:rsidP="00A6343C">
      <w:pPr>
        <w:pStyle w:val="Heading3"/>
        <w:spacing w:line="240" w:lineRule="auto"/>
      </w:pPr>
      <w:r w:rsidRPr="004745CC">
        <w:t>Management</w:t>
      </w:r>
    </w:p>
    <w:tbl>
      <w:tblPr>
        <w:tblW w:w="9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616"/>
      </w:tblGrid>
      <w:tr w:rsidR="00A6343C" w:rsidRPr="004745CC" w:rsidTr="006576EE">
        <w:tc>
          <w:tcPr>
            <w:tcW w:w="9616" w:type="dxa"/>
            <w:shd w:val="clear" w:color="auto" w:fill="BBE5FD" w:themeFill="accent2" w:themeFillTint="33"/>
          </w:tcPr>
          <w:p w:rsidR="00A6343C" w:rsidRPr="004745CC" w:rsidRDefault="00A6343C" w:rsidP="006576EE">
            <w:pPr>
              <w:pStyle w:val="Heading3"/>
              <w:spacing w:line="240" w:lineRule="auto"/>
            </w:pPr>
            <w:r w:rsidRPr="004745CC">
              <w:t>Primary level</w:t>
            </w:r>
          </w:p>
          <w:p w:rsidR="00A6343C" w:rsidRPr="00144A9C" w:rsidRDefault="00A6343C" w:rsidP="006576EE">
            <w:pPr>
              <w:pStyle w:val="Heading3"/>
              <w:spacing w:line="240" w:lineRule="auto"/>
              <w:rPr>
                <w:b w:val="0"/>
                <w:bCs w:val="0"/>
              </w:rPr>
            </w:pPr>
            <w:r w:rsidRPr="004745CC">
              <w:rPr>
                <w:b w:val="0"/>
                <w:bCs w:val="0"/>
              </w:rPr>
              <w:t>See the tertiary-level guidance</w:t>
            </w:r>
          </w:p>
        </w:tc>
      </w:tr>
      <w:tr w:rsidR="00A6343C" w:rsidRPr="004745CC" w:rsidTr="006576EE">
        <w:tc>
          <w:tcPr>
            <w:tcW w:w="9616" w:type="dxa"/>
            <w:shd w:val="clear" w:color="auto" w:fill="F7CECE" w:themeFill="accent6" w:themeFillTint="33"/>
          </w:tcPr>
          <w:p w:rsidR="00A6343C" w:rsidRPr="004745CC" w:rsidRDefault="00A6343C" w:rsidP="006576EE">
            <w:pPr>
              <w:pStyle w:val="Heading3"/>
              <w:spacing w:line="240" w:lineRule="auto"/>
            </w:pPr>
            <w:r w:rsidRPr="004745CC">
              <w:t>Secondary level</w:t>
            </w:r>
          </w:p>
          <w:p w:rsidR="00A6343C" w:rsidRPr="00144A9C" w:rsidRDefault="00A6343C" w:rsidP="006576EE">
            <w:pPr>
              <w:pStyle w:val="Heading3"/>
              <w:spacing w:line="240" w:lineRule="auto"/>
              <w:rPr>
                <w:b w:val="0"/>
                <w:bCs w:val="0"/>
              </w:rPr>
            </w:pPr>
            <w:r w:rsidRPr="004745CC">
              <w:rPr>
                <w:b w:val="0"/>
                <w:bCs w:val="0"/>
              </w:rPr>
              <w:t>See the tertiary-level guidance</w:t>
            </w:r>
          </w:p>
        </w:tc>
      </w:tr>
      <w:tr w:rsidR="00A6343C" w:rsidRPr="004745CC" w:rsidTr="006576EE">
        <w:tc>
          <w:tcPr>
            <w:tcW w:w="9616" w:type="dxa"/>
            <w:shd w:val="clear" w:color="auto" w:fill="ADDB7B"/>
          </w:tcPr>
          <w:p w:rsidR="00A6343C" w:rsidRPr="004745CC" w:rsidRDefault="00A6343C" w:rsidP="006576EE">
            <w:pPr>
              <w:pStyle w:val="Heading3"/>
              <w:spacing w:line="240" w:lineRule="auto"/>
            </w:pPr>
            <w:r w:rsidRPr="004745CC">
              <w:t>Tertiary level</w:t>
            </w:r>
          </w:p>
          <w:p w:rsidR="00A6343C" w:rsidRPr="004745CC" w:rsidRDefault="00A6343C" w:rsidP="006576EE">
            <w:pPr>
              <w:numPr>
                <w:ilvl w:val="0"/>
                <w:numId w:val="138"/>
              </w:numPr>
              <w:ind w:left="360"/>
            </w:pPr>
            <w:r w:rsidRPr="004745CC">
              <w:t>Minimize heat and humidity exposure to reduce sweating and irritation of the skin</w:t>
            </w:r>
          </w:p>
          <w:p w:rsidR="00A6343C" w:rsidRPr="004745CC" w:rsidRDefault="00A6343C" w:rsidP="006576EE">
            <w:pPr>
              <w:numPr>
                <w:ilvl w:val="0"/>
                <w:numId w:val="138"/>
              </w:numPr>
              <w:ind w:left="360"/>
            </w:pPr>
            <w:r w:rsidRPr="004745CC">
              <w:t>Calamine lotion</w:t>
            </w:r>
          </w:p>
          <w:p w:rsidR="00A6343C" w:rsidRPr="004745CC" w:rsidRDefault="00A6343C" w:rsidP="006576EE">
            <w:pPr>
              <w:numPr>
                <w:ilvl w:val="0"/>
                <w:numId w:val="138"/>
              </w:numPr>
              <w:ind w:left="360"/>
            </w:pPr>
            <w:r w:rsidRPr="004745CC">
              <w:t>Emollients</w:t>
            </w:r>
          </w:p>
          <w:p w:rsidR="00A6343C" w:rsidRPr="004745CC" w:rsidRDefault="00A6343C" w:rsidP="006576EE">
            <w:pPr>
              <w:numPr>
                <w:ilvl w:val="0"/>
                <w:numId w:val="138"/>
              </w:numPr>
              <w:ind w:left="360"/>
            </w:pPr>
            <w:r w:rsidRPr="004745CC">
              <w:t>Mild topical steroids</w:t>
            </w:r>
          </w:p>
          <w:p w:rsidR="00A6343C" w:rsidRPr="004745CC" w:rsidRDefault="00A6343C" w:rsidP="006576EE">
            <w:pPr>
              <w:numPr>
                <w:ilvl w:val="0"/>
                <w:numId w:val="138"/>
              </w:numPr>
              <w:ind w:left="360"/>
            </w:pPr>
            <w:r w:rsidRPr="004745CC">
              <w:t>Reassurance - usually resolves within 2 days after changing to a cooler environment.</w:t>
            </w:r>
          </w:p>
          <w:p w:rsidR="00A6343C" w:rsidRPr="004745CC" w:rsidRDefault="00A6343C" w:rsidP="006576EE">
            <w:pPr>
              <w:pStyle w:val="Heading3"/>
              <w:spacing w:line="240" w:lineRule="auto"/>
              <w:rPr>
                <w:szCs w:val="26"/>
              </w:rPr>
            </w:pPr>
            <w:r w:rsidRPr="004745CC">
              <w:rPr>
                <w:b w:val="0"/>
                <w:bCs w:val="0"/>
                <w:spacing w:val="0"/>
                <w:szCs w:val="26"/>
              </w:rPr>
              <w:t>Refer</w:t>
            </w:r>
            <w:r w:rsidRPr="004745CC">
              <w:rPr>
                <w:b w:val="0"/>
                <w:bCs w:val="0"/>
                <w:spacing w:val="-3"/>
                <w:szCs w:val="26"/>
              </w:rPr>
              <w:t xml:space="preserve"> </w:t>
            </w:r>
            <w:r w:rsidRPr="004745CC">
              <w:rPr>
                <w:b w:val="0"/>
                <w:bCs w:val="0"/>
                <w:spacing w:val="0"/>
                <w:szCs w:val="26"/>
              </w:rPr>
              <w:t>to</w:t>
            </w:r>
            <w:r w:rsidRPr="004745CC">
              <w:rPr>
                <w:b w:val="0"/>
                <w:bCs w:val="0"/>
                <w:spacing w:val="-3"/>
                <w:szCs w:val="26"/>
              </w:rPr>
              <w:t xml:space="preserve"> </w:t>
            </w:r>
            <w:r w:rsidRPr="004745CC">
              <w:rPr>
                <w:b w:val="0"/>
                <w:bCs w:val="0"/>
                <w:spacing w:val="0"/>
                <w:szCs w:val="26"/>
              </w:rPr>
              <w:t>a</w:t>
            </w:r>
            <w:r w:rsidRPr="004745CC">
              <w:rPr>
                <w:b w:val="0"/>
                <w:bCs w:val="0"/>
                <w:szCs w:val="26"/>
              </w:rPr>
              <w:t xml:space="preserve"> </w:t>
            </w:r>
            <w:r w:rsidRPr="004745CC">
              <w:rPr>
                <w:b w:val="0"/>
                <w:bCs w:val="0"/>
                <w:spacing w:val="0"/>
                <w:szCs w:val="26"/>
              </w:rPr>
              <w:t>dermatologist</w:t>
            </w:r>
            <w:r w:rsidRPr="004745CC">
              <w:rPr>
                <w:b w:val="0"/>
                <w:bCs w:val="0"/>
                <w:spacing w:val="-3"/>
                <w:szCs w:val="26"/>
              </w:rPr>
              <w:t xml:space="preserve"> </w:t>
            </w:r>
            <w:r w:rsidRPr="004745CC">
              <w:rPr>
                <w:b w:val="0"/>
                <w:bCs w:val="0"/>
                <w:spacing w:val="0"/>
                <w:szCs w:val="26"/>
              </w:rPr>
              <w:t>if</w:t>
            </w:r>
            <w:r w:rsidRPr="004745CC">
              <w:rPr>
                <w:b w:val="0"/>
                <w:bCs w:val="0"/>
                <w:szCs w:val="26"/>
              </w:rPr>
              <w:t xml:space="preserve"> </w:t>
            </w:r>
            <w:r w:rsidRPr="004745CC">
              <w:rPr>
                <w:b w:val="0"/>
                <w:bCs w:val="0"/>
                <w:spacing w:val="0"/>
                <w:szCs w:val="26"/>
              </w:rPr>
              <w:t>the</w:t>
            </w:r>
            <w:r w:rsidRPr="004745CC">
              <w:rPr>
                <w:b w:val="0"/>
                <w:bCs w:val="0"/>
                <w:spacing w:val="-3"/>
                <w:szCs w:val="26"/>
              </w:rPr>
              <w:t xml:space="preserve"> </w:t>
            </w:r>
            <w:r w:rsidRPr="004745CC">
              <w:rPr>
                <w:b w:val="0"/>
                <w:bCs w:val="0"/>
                <w:spacing w:val="0"/>
                <w:szCs w:val="26"/>
              </w:rPr>
              <w:t>condition</w:t>
            </w:r>
            <w:r w:rsidRPr="004745CC">
              <w:rPr>
                <w:b w:val="0"/>
                <w:bCs w:val="0"/>
                <w:szCs w:val="26"/>
              </w:rPr>
              <w:t xml:space="preserve"> persists</w:t>
            </w:r>
          </w:p>
          <w:p w:rsidR="00A6343C" w:rsidRPr="004745CC" w:rsidRDefault="00A6343C" w:rsidP="006576EE"/>
        </w:tc>
      </w:tr>
    </w:tbl>
    <w:p w:rsidR="00A6343C" w:rsidRPr="004745CC" w:rsidRDefault="00A6343C" w:rsidP="00A6343C"/>
    <w:p w:rsidR="00A6343C" w:rsidRPr="004745CC" w:rsidRDefault="00A6343C" w:rsidP="00A6343C">
      <w:pPr>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A6343C" w:rsidRPr="004745CC" w:rsidRDefault="00A6343C" w:rsidP="00A6343C">
      <w:pPr>
        <w:numPr>
          <w:ilvl w:val="0"/>
          <w:numId w:val="138"/>
        </w:numPr>
        <w:ind w:left="360"/>
      </w:pPr>
      <w:r w:rsidRPr="004745CC">
        <w:t>The</w:t>
      </w:r>
      <w:r w:rsidRPr="004745CC">
        <w:rPr>
          <w:spacing w:val="-6"/>
        </w:rPr>
        <w:t xml:space="preserve"> </w:t>
      </w:r>
      <w:r w:rsidRPr="004745CC">
        <w:t>condition</w:t>
      </w:r>
      <w:r w:rsidRPr="004745CC">
        <w:rPr>
          <w:spacing w:val="-6"/>
        </w:rPr>
        <w:t xml:space="preserve"> </w:t>
      </w:r>
      <w:r w:rsidRPr="004745CC">
        <w:t>is</w:t>
      </w:r>
      <w:r w:rsidRPr="004745CC">
        <w:rPr>
          <w:spacing w:val="-6"/>
        </w:rPr>
        <w:t xml:space="preserve"> </w:t>
      </w:r>
      <w:r w:rsidRPr="004745CC">
        <w:t>generally</w:t>
      </w:r>
      <w:r w:rsidRPr="004745CC">
        <w:rPr>
          <w:spacing w:val="-6"/>
        </w:rPr>
        <w:t xml:space="preserve"> </w:t>
      </w:r>
      <w:r w:rsidRPr="004745CC">
        <w:t>self-limiting</w:t>
      </w:r>
      <w:r w:rsidRPr="004745CC">
        <w:rPr>
          <w:spacing w:val="-6"/>
        </w:rPr>
        <w:t xml:space="preserve"> </w:t>
      </w:r>
      <w:r w:rsidRPr="004745CC">
        <w:t>thus</w:t>
      </w:r>
      <w:r w:rsidRPr="004745CC">
        <w:rPr>
          <w:spacing w:val="-6"/>
        </w:rPr>
        <w:t xml:space="preserve"> </w:t>
      </w:r>
      <w:r w:rsidRPr="004745CC">
        <w:t>will</w:t>
      </w:r>
      <w:r w:rsidRPr="004745CC">
        <w:rPr>
          <w:spacing w:val="-6"/>
        </w:rPr>
        <w:t xml:space="preserve"> </w:t>
      </w:r>
      <w:r w:rsidRPr="004745CC">
        <w:t>not</w:t>
      </w:r>
      <w:r w:rsidRPr="004745CC">
        <w:rPr>
          <w:spacing w:val="-6"/>
        </w:rPr>
        <w:t xml:space="preserve"> </w:t>
      </w:r>
      <w:r w:rsidRPr="004745CC">
        <w:t>require</w:t>
      </w:r>
      <w:r w:rsidRPr="004745CC">
        <w:rPr>
          <w:spacing w:val="-6"/>
        </w:rPr>
        <w:t xml:space="preserve"> </w:t>
      </w:r>
      <w:r w:rsidRPr="004745CC">
        <w:t>routine</w:t>
      </w:r>
      <w:r w:rsidRPr="004745CC">
        <w:rPr>
          <w:spacing w:val="-6"/>
        </w:rPr>
        <w:t xml:space="preserve"> </w:t>
      </w:r>
      <w:r w:rsidRPr="004745CC">
        <w:t>follow-up</w:t>
      </w:r>
      <w:r w:rsidRPr="004745CC">
        <w:rPr>
          <w:spacing w:val="-6"/>
        </w:rPr>
        <w:t xml:space="preserve"> </w:t>
      </w:r>
      <w:r w:rsidRPr="004745CC">
        <w:t>unless</w:t>
      </w:r>
      <w:r w:rsidRPr="004745CC">
        <w:rPr>
          <w:spacing w:val="-6"/>
        </w:rPr>
        <w:t xml:space="preserve"> </w:t>
      </w:r>
      <w:r w:rsidRPr="004745CC">
        <w:t>other concerns are flagged by the diagnosing physician</w:t>
      </w:r>
    </w:p>
    <w:p w:rsidR="00A6343C" w:rsidRPr="004745CC" w:rsidRDefault="00A6343C" w:rsidP="00A6343C"/>
    <w:p w:rsidR="00A6343C" w:rsidRPr="004745CC" w:rsidRDefault="00A6343C" w:rsidP="00A6343C">
      <w:pPr>
        <w:rPr>
          <w:b/>
          <w:bCs/>
          <w:color w:val="231F20"/>
          <w:spacing w:val="-2"/>
          <w:sz w:val="28"/>
          <w:szCs w:val="28"/>
        </w:rPr>
      </w:pPr>
      <w:bookmarkStart w:id="7" w:name="_TOC_250120"/>
      <w:bookmarkEnd w:id="7"/>
      <w:r w:rsidRPr="004745CC">
        <w:br w:type="page"/>
      </w:r>
    </w:p>
    <w:p w:rsidR="00A6343C" w:rsidRPr="004745CC" w:rsidRDefault="00A6343C" w:rsidP="00A6343C">
      <w:pPr>
        <w:pStyle w:val="Heading2"/>
        <w:spacing w:before="0"/>
      </w:pPr>
      <w:bookmarkStart w:id="8" w:name="_Toc219820605"/>
      <w:r w:rsidRPr="004745CC">
        <w:t>Urticaria</w:t>
      </w:r>
      <w:bookmarkEnd w:id="8"/>
    </w:p>
    <w:p w:rsidR="00A6343C" w:rsidRPr="004745CC" w:rsidRDefault="00A6343C" w:rsidP="00A6343C">
      <w:pPr>
        <w:pStyle w:val="Heading3"/>
        <w:spacing w:line="240" w:lineRule="auto"/>
      </w:pPr>
      <w:r w:rsidRPr="004745CC">
        <w:t>Definition</w:t>
      </w:r>
    </w:p>
    <w:p w:rsidR="00A6343C" w:rsidRPr="004745CC" w:rsidRDefault="00A6343C" w:rsidP="00A6343C">
      <w:r w:rsidRPr="004745CC">
        <w:t>Refers</w:t>
      </w:r>
      <w:r w:rsidRPr="004745CC">
        <w:rPr>
          <w:spacing w:val="-2"/>
        </w:rPr>
        <w:t xml:space="preserve"> </w:t>
      </w:r>
      <w:r w:rsidRPr="004745CC">
        <w:t>to</w:t>
      </w:r>
      <w:r w:rsidRPr="004745CC">
        <w:rPr>
          <w:spacing w:val="-2"/>
        </w:rPr>
        <w:t xml:space="preserve"> </w:t>
      </w:r>
      <w:r w:rsidRPr="004745CC">
        <w:t>a</w:t>
      </w:r>
      <w:r w:rsidRPr="004745CC">
        <w:rPr>
          <w:spacing w:val="-2"/>
        </w:rPr>
        <w:t xml:space="preserve"> </w:t>
      </w:r>
      <w:r w:rsidRPr="004745CC">
        <w:t>group</w:t>
      </w:r>
      <w:r w:rsidRPr="004745CC">
        <w:rPr>
          <w:spacing w:val="-2"/>
        </w:rPr>
        <w:t xml:space="preserve"> </w:t>
      </w:r>
      <w:r w:rsidRPr="004745CC">
        <w:t>of</w:t>
      </w:r>
      <w:r w:rsidRPr="004745CC">
        <w:rPr>
          <w:spacing w:val="-2"/>
        </w:rPr>
        <w:t xml:space="preserve"> </w:t>
      </w:r>
      <w:r w:rsidRPr="004745CC">
        <w:t>conditions</w:t>
      </w:r>
      <w:r w:rsidRPr="004745CC">
        <w:rPr>
          <w:spacing w:val="-2"/>
        </w:rPr>
        <w:t xml:space="preserve"> </w:t>
      </w:r>
      <w:r w:rsidRPr="004745CC">
        <w:t>in</w:t>
      </w:r>
      <w:r w:rsidRPr="004745CC">
        <w:rPr>
          <w:spacing w:val="-2"/>
        </w:rPr>
        <w:t xml:space="preserve"> </w:t>
      </w:r>
      <w:r w:rsidRPr="004745CC">
        <w:t>which wheals</w:t>
      </w:r>
      <w:r w:rsidRPr="004745CC">
        <w:rPr>
          <w:spacing w:val="-2"/>
        </w:rPr>
        <w:t xml:space="preserve"> </w:t>
      </w:r>
      <w:r w:rsidRPr="004745CC">
        <w:t>(hives)</w:t>
      </w:r>
      <w:r w:rsidRPr="004745CC">
        <w:rPr>
          <w:spacing w:val="-2"/>
        </w:rPr>
        <w:t xml:space="preserve"> </w:t>
      </w:r>
      <w:r w:rsidRPr="004745CC">
        <w:t>or</w:t>
      </w:r>
      <w:r w:rsidRPr="004745CC">
        <w:rPr>
          <w:spacing w:val="-2"/>
        </w:rPr>
        <w:t xml:space="preserve"> </w:t>
      </w:r>
      <w:r w:rsidRPr="004745CC">
        <w:t>angioedema</w:t>
      </w:r>
      <w:r w:rsidRPr="004745CC">
        <w:rPr>
          <w:spacing w:val="-2"/>
        </w:rPr>
        <w:t xml:space="preserve"> </w:t>
      </w:r>
      <w:r w:rsidRPr="004745CC">
        <w:t>(swelling)</w:t>
      </w:r>
      <w:r w:rsidRPr="004745CC">
        <w:rPr>
          <w:spacing w:val="-2"/>
        </w:rPr>
        <w:t xml:space="preserve"> </w:t>
      </w:r>
      <w:r w:rsidRPr="004745CC">
        <w:t>develop</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skin.</w:t>
      </w:r>
      <w:r w:rsidRPr="004745CC">
        <w:rPr>
          <w:spacing w:val="-2"/>
        </w:rPr>
        <w:t xml:space="preserve"> </w:t>
      </w:r>
      <w:r w:rsidRPr="004745CC">
        <w:t>It is very common in children</w:t>
      </w:r>
    </w:p>
    <w:p w:rsidR="00A6343C" w:rsidRPr="004745CC" w:rsidRDefault="00A6343C" w:rsidP="00A6343C"/>
    <w:p w:rsidR="00A6343C" w:rsidRPr="004745CC" w:rsidRDefault="00A6343C" w:rsidP="00A6343C">
      <w:r w:rsidRPr="004745CC">
        <w:t>Occurs</w:t>
      </w:r>
      <w:r w:rsidRPr="004745CC">
        <w:rPr>
          <w:spacing w:val="30"/>
        </w:rPr>
        <w:t xml:space="preserve"> </w:t>
      </w:r>
      <w:r w:rsidRPr="004745CC">
        <w:t>as</w:t>
      </w:r>
      <w:r w:rsidRPr="004745CC">
        <w:rPr>
          <w:spacing w:val="30"/>
        </w:rPr>
        <w:t xml:space="preserve"> </w:t>
      </w:r>
      <w:r w:rsidRPr="004745CC">
        <w:t>a</w:t>
      </w:r>
      <w:r w:rsidRPr="004745CC">
        <w:rPr>
          <w:spacing w:val="30"/>
        </w:rPr>
        <w:t xml:space="preserve"> </w:t>
      </w:r>
      <w:r w:rsidRPr="004745CC">
        <w:t>result</w:t>
      </w:r>
      <w:r w:rsidRPr="004745CC">
        <w:rPr>
          <w:spacing w:val="30"/>
        </w:rPr>
        <w:t xml:space="preserve"> </w:t>
      </w:r>
      <w:r w:rsidRPr="004745CC">
        <w:t>of</w:t>
      </w:r>
      <w:r w:rsidRPr="004745CC">
        <w:rPr>
          <w:spacing w:val="30"/>
        </w:rPr>
        <w:t xml:space="preserve"> </w:t>
      </w:r>
      <w:r w:rsidRPr="004745CC">
        <w:t>mast</w:t>
      </w:r>
      <w:r w:rsidRPr="004745CC">
        <w:rPr>
          <w:spacing w:val="30"/>
        </w:rPr>
        <w:t xml:space="preserve"> </w:t>
      </w:r>
      <w:r w:rsidRPr="004745CC">
        <w:t>cell</w:t>
      </w:r>
      <w:r w:rsidRPr="004745CC">
        <w:rPr>
          <w:spacing w:val="30"/>
        </w:rPr>
        <w:t xml:space="preserve"> </w:t>
      </w:r>
      <w:r w:rsidRPr="004745CC">
        <w:t>and</w:t>
      </w:r>
      <w:r w:rsidRPr="004745CC">
        <w:rPr>
          <w:spacing w:val="30"/>
        </w:rPr>
        <w:t xml:space="preserve"> </w:t>
      </w:r>
      <w:r w:rsidRPr="004745CC">
        <w:t>basophil</w:t>
      </w:r>
      <w:r w:rsidRPr="004745CC">
        <w:rPr>
          <w:spacing w:val="30"/>
        </w:rPr>
        <w:t xml:space="preserve"> </w:t>
      </w:r>
      <w:r w:rsidRPr="004745CC">
        <w:t>activation</w:t>
      </w:r>
      <w:r w:rsidRPr="004745CC">
        <w:rPr>
          <w:spacing w:val="30"/>
        </w:rPr>
        <w:t xml:space="preserve"> </w:t>
      </w:r>
      <w:r w:rsidRPr="004745CC">
        <w:t>causing</w:t>
      </w:r>
      <w:r w:rsidRPr="004745CC">
        <w:rPr>
          <w:spacing w:val="30"/>
        </w:rPr>
        <w:t xml:space="preserve"> </w:t>
      </w:r>
      <w:r w:rsidRPr="004745CC">
        <w:t>release</w:t>
      </w:r>
      <w:r w:rsidRPr="004745CC">
        <w:rPr>
          <w:spacing w:val="30"/>
        </w:rPr>
        <w:t xml:space="preserve"> </w:t>
      </w:r>
      <w:r w:rsidRPr="004745CC">
        <w:t>of</w:t>
      </w:r>
      <w:r w:rsidRPr="004745CC">
        <w:rPr>
          <w:spacing w:val="30"/>
        </w:rPr>
        <w:t xml:space="preserve"> </w:t>
      </w:r>
      <w:r w:rsidRPr="004745CC">
        <w:t>histamine</w:t>
      </w:r>
      <w:r w:rsidRPr="004745CC">
        <w:rPr>
          <w:spacing w:val="30"/>
        </w:rPr>
        <w:t xml:space="preserve"> </w:t>
      </w:r>
      <w:r w:rsidRPr="004745CC">
        <w:t>(which</w:t>
      </w:r>
      <w:r w:rsidRPr="004745CC">
        <w:rPr>
          <w:spacing w:val="30"/>
        </w:rPr>
        <w:t xml:space="preserve"> </w:t>
      </w:r>
      <w:r w:rsidRPr="004745CC">
        <w:t>causes itching) and vasodilatory mediators (which cause localized swelling)</w:t>
      </w:r>
    </w:p>
    <w:p w:rsidR="00A6343C" w:rsidRPr="004745CC" w:rsidRDefault="00A6343C" w:rsidP="00A6343C"/>
    <w:p w:rsidR="00A6343C" w:rsidRPr="004745CC" w:rsidRDefault="00A6343C" w:rsidP="00A6343C">
      <w:pPr>
        <w:numPr>
          <w:ilvl w:val="0"/>
          <w:numId w:val="138"/>
        </w:numPr>
        <w:ind w:left="360"/>
      </w:pPr>
      <w:r w:rsidRPr="004745CC">
        <w:t>A wheal is a superficial swelling, usually pale or skin coloured. It is often surrounded by an area of erythema and can last from a few minutes to 24 hours</w:t>
      </w:r>
    </w:p>
    <w:p w:rsidR="00A6343C" w:rsidRPr="004745CC" w:rsidRDefault="00A6343C" w:rsidP="00A6343C">
      <w:pPr>
        <w:numPr>
          <w:ilvl w:val="0"/>
          <w:numId w:val="138"/>
        </w:numPr>
        <w:ind w:left="360"/>
      </w:pPr>
      <w:r w:rsidRPr="004745CC">
        <w:t>Angioedema is a deeper swelling from within the skin or mucous membranes. It usually looks red and puffy. The most common areas for angioedema in children are the lips, tongue and eyelids</w:t>
      </w:r>
    </w:p>
    <w:p w:rsidR="00A6343C" w:rsidRPr="004745CC" w:rsidRDefault="00A6343C" w:rsidP="00A6343C"/>
    <w:p w:rsidR="00A6343C" w:rsidRPr="004745CC" w:rsidRDefault="00A6343C" w:rsidP="00A6343C">
      <w:pPr>
        <w:pStyle w:val="Heading3"/>
        <w:spacing w:line="240" w:lineRule="auto"/>
      </w:pPr>
      <w:r w:rsidRPr="004745CC">
        <w:t>Risk factors/causes</w:t>
      </w:r>
    </w:p>
    <w:p w:rsidR="00A6343C" w:rsidRPr="004745CC" w:rsidRDefault="00A6343C" w:rsidP="00A6343C">
      <w:r w:rsidRPr="004745CC">
        <w:t>In</w:t>
      </w:r>
      <w:r w:rsidRPr="004745CC">
        <w:rPr>
          <w:spacing w:val="-2"/>
        </w:rPr>
        <w:t xml:space="preserve"> </w:t>
      </w:r>
      <w:r w:rsidRPr="004745CC">
        <w:t>many</w:t>
      </w:r>
      <w:r w:rsidRPr="004745CC">
        <w:rPr>
          <w:spacing w:val="-1"/>
        </w:rPr>
        <w:t xml:space="preserve"> </w:t>
      </w:r>
      <w:r w:rsidRPr="004745CC">
        <w:t>cases,</w:t>
      </w:r>
      <w:r w:rsidRPr="004745CC">
        <w:rPr>
          <w:spacing w:val="-2"/>
        </w:rPr>
        <w:t xml:space="preserve"> </w:t>
      </w:r>
      <w:r w:rsidRPr="004745CC">
        <w:t>no</w:t>
      </w:r>
      <w:r w:rsidRPr="004745CC">
        <w:rPr>
          <w:spacing w:val="-1"/>
        </w:rPr>
        <w:t xml:space="preserve"> </w:t>
      </w:r>
      <w:r w:rsidRPr="004745CC">
        <w:t>specific cause</w:t>
      </w:r>
      <w:r w:rsidRPr="004745CC">
        <w:rPr>
          <w:spacing w:val="-2"/>
        </w:rPr>
        <w:t xml:space="preserve"> </w:t>
      </w:r>
      <w:r w:rsidRPr="004745CC">
        <w:t>can</w:t>
      </w:r>
      <w:r w:rsidRPr="004745CC">
        <w:rPr>
          <w:spacing w:val="-1"/>
        </w:rPr>
        <w:t xml:space="preserve"> </w:t>
      </w:r>
      <w:r w:rsidRPr="004745CC">
        <w:t>be</w:t>
      </w:r>
      <w:r w:rsidRPr="004745CC">
        <w:rPr>
          <w:spacing w:val="-2"/>
        </w:rPr>
        <w:t xml:space="preserve"> </w:t>
      </w:r>
      <w:r w:rsidRPr="004745CC">
        <w:t>identified.</w:t>
      </w:r>
      <w:r w:rsidRPr="004745CC">
        <w:rPr>
          <w:spacing w:val="-1"/>
        </w:rPr>
        <w:t xml:space="preserve"> </w:t>
      </w:r>
      <w:r w:rsidRPr="004745CC">
        <w:t>Other</w:t>
      </w:r>
      <w:r w:rsidRPr="004745CC">
        <w:rPr>
          <w:spacing w:val="-2"/>
        </w:rPr>
        <w:t xml:space="preserve"> </w:t>
      </w:r>
      <w:r w:rsidRPr="004745CC">
        <w:t>potential</w:t>
      </w:r>
      <w:r w:rsidRPr="004745CC">
        <w:rPr>
          <w:spacing w:val="-1"/>
        </w:rPr>
        <w:t xml:space="preserve"> </w:t>
      </w:r>
      <w:r w:rsidRPr="004745CC">
        <w:t>causes</w:t>
      </w:r>
      <w:r w:rsidRPr="004745CC">
        <w:rPr>
          <w:spacing w:val="-1"/>
        </w:rPr>
        <w:t xml:space="preserve"> </w:t>
      </w:r>
      <w:r w:rsidRPr="004745CC">
        <w:rPr>
          <w:spacing w:val="-4"/>
        </w:rPr>
        <w:t>are:</w:t>
      </w:r>
    </w:p>
    <w:p w:rsidR="00A6343C" w:rsidRPr="004745CC" w:rsidRDefault="00A6343C" w:rsidP="00A6343C">
      <w:pPr>
        <w:numPr>
          <w:ilvl w:val="0"/>
          <w:numId w:val="138"/>
        </w:numPr>
        <w:ind w:left="360"/>
      </w:pPr>
      <w:r w:rsidRPr="004745CC">
        <w:t>Infections (viral and bacterial infections)</w:t>
      </w:r>
    </w:p>
    <w:p w:rsidR="00A6343C" w:rsidRPr="004745CC" w:rsidRDefault="00A6343C" w:rsidP="00A6343C">
      <w:pPr>
        <w:numPr>
          <w:ilvl w:val="0"/>
          <w:numId w:val="138"/>
        </w:numPr>
        <w:ind w:left="360"/>
      </w:pPr>
      <w:r w:rsidRPr="004745CC">
        <w:t>Food allergy (such as eggs, milk, soy, peanut and wheat)</w:t>
      </w:r>
    </w:p>
    <w:p w:rsidR="00A6343C" w:rsidRPr="004745CC" w:rsidRDefault="00A6343C" w:rsidP="00A6343C">
      <w:pPr>
        <w:numPr>
          <w:ilvl w:val="0"/>
          <w:numId w:val="138"/>
        </w:numPr>
        <w:ind w:left="360"/>
      </w:pPr>
      <w:r w:rsidRPr="004745CC">
        <w:t>Drug induced urticaria such as antibiotics, NSAIDs</w:t>
      </w:r>
    </w:p>
    <w:p w:rsidR="00A6343C" w:rsidRPr="004745CC" w:rsidRDefault="00A6343C" w:rsidP="00A6343C">
      <w:pPr>
        <w:numPr>
          <w:ilvl w:val="0"/>
          <w:numId w:val="138"/>
        </w:numPr>
        <w:ind w:left="360"/>
      </w:pPr>
      <w:r w:rsidRPr="004745CC">
        <w:t>Bee or wasp sting</w:t>
      </w:r>
    </w:p>
    <w:p w:rsidR="00A6343C" w:rsidRPr="004745CC" w:rsidRDefault="00A6343C" w:rsidP="00A6343C">
      <w:pPr>
        <w:pStyle w:val="Heading3"/>
        <w:spacing w:line="240" w:lineRule="auto"/>
      </w:pPr>
      <w:r w:rsidRPr="004745CC">
        <w:rPr>
          <w:noProof/>
        </w:rPr>
        <mc:AlternateContent>
          <mc:Choice Requires="wps">
            <w:drawing>
              <wp:anchor distT="0" distB="6350" distL="0" distR="11430" simplePos="0" relativeHeight="251661312" behindDoc="0" locked="0" layoutInCell="0" allowOverlap="1" wp14:anchorId="3187C2F6" wp14:editId="404F28E4">
                <wp:simplePos x="0" y="0"/>
                <wp:positionH relativeFrom="page">
                  <wp:posOffset>7115810</wp:posOffset>
                </wp:positionH>
                <wp:positionV relativeFrom="paragraph">
                  <wp:posOffset>232410</wp:posOffset>
                </wp:positionV>
                <wp:extent cx="217170" cy="1034415"/>
                <wp:effectExtent l="0" t="635" r="0" b="0"/>
                <wp:wrapNone/>
                <wp:docPr id="94" name="docshape370"/>
                <wp:cNvGraphicFramePr/>
                <a:graphic xmlns:a="http://schemas.openxmlformats.org/drawingml/2006/main">
                  <a:graphicData uri="http://schemas.microsoft.com/office/word/2010/wordprocessingShape">
                    <wps:wsp>
                      <wps:cNvSpPr/>
                      <wps:spPr>
                        <a:xfrm>
                          <a:off x="0" y="0"/>
                          <a:ext cx="217080" cy="1034280"/>
                        </a:xfrm>
                        <a:prstGeom prst="rect">
                          <a:avLst/>
                        </a:prstGeom>
                        <a:noFill/>
                        <a:ln w="0">
                          <a:noFill/>
                        </a:ln>
                      </wps:spPr>
                      <wps:style>
                        <a:lnRef idx="0">
                          <a:scrgbClr r="0" g="0" b="0"/>
                        </a:lnRef>
                        <a:fillRef idx="0">
                          <a:scrgbClr r="0" g="0" b="0"/>
                        </a:fillRef>
                        <a:effectRef idx="0">
                          <a:scrgbClr r="0" g="0" b="0"/>
                        </a:effectRef>
                        <a:fontRef idx="minor"/>
                      </wps:style>
                      <wps:txbx>
                        <w:txbxContent>
                          <w:p w:rsidR="00A6343C" w:rsidRPr="004745CC" w:rsidRDefault="00A6343C" w:rsidP="00A6343C">
                            <w:pPr>
                              <w:spacing w:before="20"/>
                              <w:ind w:left="20"/>
                              <w:rPr>
                                <w:b/>
                                <w:sz w:val="24"/>
                              </w:rPr>
                            </w:pPr>
                            <w:r w:rsidRPr="004745CC">
                              <w:rPr>
                                <w:b/>
                                <w:color w:val="FFFFFF"/>
                                <w:spacing w:val="-2"/>
                                <w:sz w:val="24"/>
                              </w:rPr>
                              <w:t>DERMATOLOGY</w:t>
                            </w:r>
                          </w:p>
                        </w:txbxContent>
                      </wps:txbx>
                      <wps:bodyPr vert="vert270" lIns="0" tIns="0" rIns="0" bIns="0" anchor="t" upright="1">
                        <a:noAutofit/>
                      </wps:bodyPr>
                    </wps:wsp>
                  </a:graphicData>
                </a:graphic>
              </wp:anchor>
            </w:drawing>
          </mc:Choice>
          <mc:Fallback>
            <w:pict>
              <v:rect w14:anchorId="3187C2F6" id="docshape370" o:spid="_x0000_s1027" style="position:absolute;margin-left:560.3pt;margin-top:18.3pt;width:17.1pt;height:81.45pt;z-index:251661312;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" o:allowincell="f" filled="f" stroked="f" strokeweight="0">
                <v:textbox style="layout-flow:vertical;mso-layout-flow-alt:bottom-to-top" inset="0,0,0,0">
                  <w:txbxContent>
                    <w:p w:rsidR="00A6343C" w:rsidRPr="004745CC" w:rsidRDefault="00A6343C" w:rsidP="00A6343C">
                      <w:pPr>
                        <w:spacing w:before="20"/>
                        <w:ind w:left="20"/>
                        <w:rPr>
                          <w:b/>
                          <w:sz w:val="24"/>
                        </w:rPr>
                      </w:pPr>
                      <w:r w:rsidRPr="004745CC">
                        <w:rPr>
                          <w:b/>
                          <w:color w:val="FFFFFF"/>
                          <w:spacing w:val="-2"/>
                          <w:sz w:val="24"/>
                        </w:rPr>
                        <w:t>DERMATOLOGY</w:t>
                      </w:r>
                    </w:p>
                  </w:txbxContent>
                </v:textbox>
                <w10:wrap anchorx="page"/>
              </v:rect>
            </w:pict>
          </mc:Fallback>
        </mc:AlternateContent>
      </w:r>
      <w:r w:rsidRPr="004745CC">
        <w:t>Prevention/promotion</w:t>
      </w:r>
    </w:p>
    <w:p w:rsidR="00A6343C" w:rsidRPr="004745CC" w:rsidRDefault="00A6343C" w:rsidP="00A6343C">
      <w:pPr>
        <w:numPr>
          <w:ilvl w:val="0"/>
          <w:numId w:val="138"/>
        </w:numPr>
        <w:ind w:left="360"/>
      </w:pPr>
      <w:r w:rsidRPr="004745CC">
        <w:t>Choosing mild or fragrance-free soaps, skin creams, and detergents</w:t>
      </w:r>
    </w:p>
    <w:p w:rsidR="00A6343C" w:rsidRPr="004745CC" w:rsidRDefault="00A6343C" w:rsidP="00A6343C">
      <w:pPr>
        <w:numPr>
          <w:ilvl w:val="0"/>
          <w:numId w:val="138"/>
        </w:numPr>
        <w:ind w:left="360"/>
      </w:pPr>
      <w:r w:rsidRPr="004745CC">
        <w:t>Antihistamines</w:t>
      </w:r>
    </w:p>
    <w:p w:rsidR="00A6343C" w:rsidRPr="004745CC" w:rsidRDefault="00A6343C" w:rsidP="00A6343C">
      <w:pPr>
        <w:numPr>
          <w:ilvl w:val="0"/>
          <w:numId w:val="138"/>
        </w:numPr>
        <w:ind w:left="360"/>
      </w:pPr>
      <w:r w:rsidRPr="004745CC">
        <w:t>Keeping a record of any possible triggers, such as a food diary</w:t>
      </w:r>
    </w:p>
    <w:p w:rsidR="00A6343C" w:rsidRPr="004745CC" w:rsidRDefault="00A6343C" w:rsidP="00A6343C">
      <w:pPr>
        <w:ind w:left="360"/>
      </w:pPr>
    </w:p>
    <w:p w:rsidR="00A6343C" w:rsidRPr="004745CC" w:rsidRDefault="00A6343C" w:rsidP="00A6343C">
      <w:pPr>
        <w:pStyle w:val="Heading3"/>
        <w:spacing w:line="240" w:lineRule="auto"/>
      </w:pPr>
      <w:r w:rsidRPr="004745CC">
        <w:t>Signs and symptoms</w:t>
      </w:r>
    </w:p>
    <w:p w:rsidR="00A6343C" w:rsidRPr="004745CC" w:rsidRDefault="00A6343C" w:rsidP="00A6343C">
      <w:pPr>
        <w:ind w:left="360" w:hanging="360"/>
        <w:rPr>
          <w:u w:val="single"/>
        </w:rPr>
      </w:pPr>
      <w:r w:rsidRPr="004745CC">
        <w:rPr>
          <w:u w:val="single"/>
        </w:rPr>
        <w:t>Wheals</w:t>
      </w:r>
    </w:p>
    <w:p w:rsidR="00A6343C" w:rsidRPr="004745CC" w:rsidRDefault="00A6343C" w:rsidP="00A6343C">
      <w:pPr>
        <w:numPr>
          <w:ilvl w:val="0"/>
          <w:numId w:val="138"/>
        </w:numPr>
        <w:ind w:left="360"/>
      </w:pPr>
      <w:r w:rsidRPr="004745CC">
        <w:t>Appear</w:t>
      </w:r>
      <w:r w:rsidRPr="004745CC">
        <w:rPr>
          <w:spacing w:val="-2"/>
        </w:rPr>
        <w:t xml:space="preserve"> </w:t>
      </w:r>
      <w:r w:rsidRPr="004745CC">
        <w:t>on</w:t>
      </w:r>
      <w:r w:rsidRPr="004745CC">
        <w:rPr>
          <w:spacing w:val="-1"/>
        </w:rPr>
        <w:t xml:space="preserve"> </w:t>
      </w:r>
      <w:r w:rsidRPr="004745CC">
        <w:t>any</w:t>
      </w:r>
      <w:r w:rsidRPr="004745CC">
        <w:rPr>
          <w:spacing w:val="-1"/>
        </w:rPr>
        <w:t xml:space="preserve"> </w:t>
      </w:r>
      <w:r w:rsidRPr="004745CC">
        <w:t>part</w:t>
      </w:r>
      <w:r w:rsidRPr="004745CC">
        <w:rPr>
          <w:spacing w:val="-2"/>
        </w:rPr>
        <w:t xml:space="preserve"> </w:t>
      </w:r>
      <w:r w:rsidRPr="004745CC">
        <w:t>of</w:t>
      </w:r>
      <w:r w:rsidRPr="004745CC">
        <w:rPr>
          <w:spacing w:val="-1"/>
        </w:rPr>
        <w:t xml:space="preserve"> </w:t>
      </w:r>
      <w:r w:rsidRPr="004745CC">
        <w:t>the</w:t>
      </w:r>
      <w:r w:rsidRPr="004745CC">
        <w:rPr>
          <w:spacing w:val="-1"/>
        </w:rPr>
        <w:t xml:space="preserve"> </w:t>
      </w:r>
      <w:r w:rsidRPr="004745CC">
        <w:rPr>
          <w:spacing w:val="-4"/>
        </w:rPr>
        <w:t>body</w:t>
      </w:r>
    </w:p>
    <w:p w:rsidR="00A6343C" w:rsidRPr="004745CC" w:rsidRDefault="00A6343C" w:rsidP="00A6343C">
      <w:pPr>
        <w:numPr>
          <w:ilvl w:val="0"/>
          <w:numId w:val="138"/>
        </w:numPr>
        <w:ind w:left="360"/>
      </w:pPr>
      <w:r w:rsidRPr="004745CC">
        <w:t>Usually</w:t>
      </w:r>
      <w:r w:rsidRPr="004745CC">
        <w:rPr>
          <w:spacing w:val="-3"/>
        </w:rPr>
        <w:t xml:space="preserve"> </w:t>
      </w:r>
      <w:r w:rsidRPr="004745CC">
        <w:t>red,</w:t>
      </w:r>
      <w:r w:rsidRPr="004745CC">
        <w:rPr>
          <w:spacing w:val="-3"/>
        </w:rPr>
        <w:t xml:space="preserve"> </w:t>
      </w:r>
      <w:r w:rsidRPr="004745CC">
        <w:t>raised</w:t>
      </w:r>
      <w:r w:rsidRPr="004745CC">
        <w:rPr>
          <w:spacing w:val="-3"/>
        </w:rPr>
        <w:t xml:space="preserve"> </w:t>
      </w:r>
      <w:r w:rsidRPr="004745CC">
        <w:t>plaques</w:t>
      </w:r>
      <w:r w:rsidRPr="004745CC">
        <w:rPr>
          <w:spacing w:val="-3"/>
        </w:rPr>
        <w:t xml:space="preserve"> </w:t>
      </w:r>
      <w:r w:rsidRPr="004745CC">
        <w:t>with</w:t>
      </w:r>
      <w:r w:rsidRPr="004745CC">
        <w:rPr>
          <w:spacing w:val="-3"/>
        </w:rPr>
        <w:t xml:space="preserve"> </w:t>
      </w:r>
      <w:r w:rsidRPr="004745CC">
        <w:t>a</w:t>
      </w:r>
      <w:r w:rsidRPr="004745CC">
        <w:rPr>
          <w:spacing w:val="-3"/>
        </w:rPr>
        <w:t xml:space="preserve"> </w:t>
      </w:r>
      <w:r w:rsidRPr="004745CC">
        <w:t>central</w:t>
      </w:r>
      <w:r w:rsidRPr="004745CC">
        <w:rPr>
          <w:spacing w:val="-3"/>
        </w:rPr>
        <w:t xml:space="preserve"> </w:t>
      </w:r>
      <w:r w:rsidRPr="004745CC">
        <w:t>pale</w:t>
      </w:r>
      <w:r w:rsidRPr="004745CC">
        <w:rPr>
          <w:spacing w:val="-3"/>
        </w:rPr>
        <w:t xml:space="preserve"> </w:t>
      </w:r>
      <w:r w:rsidRPr="004745CC">
        <w:t>area</w:t>
      </w:r>
      <w:r w:rsidRPr="004745CC">
        <w:rPr>
          <w:spacing w:val="-3"/>
        </w:rPr>
        <w:t xml:space="preserve"> </w:t>
      </w:r>
      <w:r w:rsidRPr="004745CC">
        <w:t>and</w:t>
      </w:r>
      <w:r w:rsidRPr="004745CC">
        <w:rPr>
          <w:spacing w:val="-3"/>
        </w:rPr>
        <w:t xml:space="preserve"> </w:t>
      </w:r>
      <w:r w:rsidRPr="004745CC">
        <w:t>can</w:t>
      </w:r>
      <w:r w:rsidRPr="004745CC">
        <w:rPr>
          <w:spacing w:val="-3"/>
        </w:rPr>
        <w:t xml:space="preserve"> </w:t>
      </w:r>
      <w:r w:rsidRPr="004745CC">
        <w:t>be</w:t>
      </w:r>
      <w:r w:rsidRPr="004745CC">
        <w:rPr>
          <w:spacing w:val="-3"/>
        </w:rPr>
        <w:t xml:space="preserve"> </w:t>
      </w:r>
      <w:r w:rsidRPr="004745CC">
        <w:rPr>
          <w:spacing w:val="-4"/>
        </w:rPr>
        <w:t>itchy</w:t>
      </w:r>
    </w:p>
    <w:p w:rsidR="00A6343C" w:rsidRPr="004745CC" w:rsidRDefault="00A6343C" w:rsidP="00A6343C">
      <w:pPr>
        <w:numPr>
          <w:ilvl w:val="0"/>
          <w:numId w:val="138"/>
        </w:numPr>
        <w:ind w:left="360"/>
      </w:pPr>
      <w:r w:rsidRPr="004745CC">
        <w:t>Can</w:t>
      </w:r>
      <w:r w:rsidRPr="004745CC">
        <w:rPr>
          <w:spacing w:val="-4"/>
        </w:rPr>
        <w:t xml:space="preserve"> </w:t>
      </w:r>
      <w:r w:rsidRPr="004745CC">
        <w:t>be</w:t>
      </w:r>
      <w:r w:rsidRPr="004745CC">
        <w:rPr>
          <w:spacing w:val="-1"/>
        </w:rPr>
        <w:t xml:space="preserve"> </w:t>
      </w:r>
      <w:r w:rsidRPr="004745CC">
        <w:t>round,</w:t>
      </w:r>
      <w:r w:rsidRPr="004745CC">
        <w:rPr>
          <w:spacing w:val="-2"/>
        </w:rPr>
        <w:t xml:space="preserve"> </w:t>
      </w:r>
      <w:r w:rsidRPr="004745CC">
        <w:t>oval,</w:t>
      </w:r>
      <w:r w:rsidRPr="004745CC">
        <w:rPr>
          <w:spacing w:val="-1"/>
        </w:rPr>
        <w:t xml:space="preserve"> </w:t>
      </w:r>
      <w:r w:rsidRPr="004745CC">
        <w:t>or</w:t>
      </w:r>
      <w:r w:rsidRPr="004745CC">
        <w:rPr>
          <w:spacing w:val="-2"/>
        </w:rPr>
        <w:t xml:space="preserve"> </w:t>
      </w:r>
      <w:r w:rsidRPr="004745CC">
        <w:t>serpentine</w:t>
      </w:r>
      <w:r w:rsidRPr="004745CC">
        <w:rPr>
          <w:spacing w:val="-1"/>
        </w:rPr>
        <w:t xml:space="preserve"> </w:t>
      </w:r>
      <w:r w:rsidRPr="004745CC">
        <w:t>and</w:t>
      </w:r>
      <w:r w:rsidRPr="004745CC">
        <w:rPr>
          <w:spacing w:val="-2"/>
        </w:rPr>
        <w:t xml:space="preserve"> </w:t>
      </w:r>
      <w:r w:rsidRPr="004745CC">
        <w:t>vary</w:t>
      </w:r>
      <w:r w:rsidRPr="004745CC">
        <w:rPr>
          <w:spacing w:val="-1"/>
        </w:rPr>
        <w:t xml:space="preserve"> </w:t>
      </w:r>
      <w:r w:rsidRPr="004745CC">
        <w:t>in</w:t>
      </w:r>
      <w:r w:rsidRPr="004745CC">
        <w:rPr>
          <w:spacing w:val="-2"/>
        </w:rPr>
        <w:t xml:space="preserve"> </w:t>
      </w:r>
      <w:r w:rsidRPr="004745CC">
        <w:t>size</w:t>
      </w:r>
      <w:r w:rsidRPr="004745CC">
        <w:rPr>
          <w:spacing w:val="-1"/>
        </w:rPr>
        <w:t xml:space="preserve"> </w:t>
      </w:r>
      <w:r w:rsidRPr="004745CC">
        <w:t>from</w:t>
      </w:r>
      <w:r w:rsidRPr="004745CC">
        <w:rPr>
          <w:spacing w:val="-2"/>
        </w:rPr>
        <w:t xml:space="preserve"> </w:t>
      </w:r>
      <w:r w:rsidRPr="004745CC">
        <w:t>small</w:t>
      </w:r>
      <w:r w:rsidRPr="004745CC">
        <w:rPr>
          <w:spacing w:val="-1"/>
        </w:rPr>
        <w:t xml:space="preserve"> </w:t>
      </w:r>
      <w:r w:rsidRPr="004745CC">
        <w:t>to</w:t>
      </w:r>
      <w:r w:rsidRPr="004745CC">
        <w:rPr>
          <w:spacing w:val="-1"/>
        </w:rPr>
        <w:t xml:space="preserve"> </w:t>
      </w:r>
      <w:r w:rsidRPr="004745CC">
        <w:rPr>
          <w:spacing w:val="-2"/>
        </w:rPr>
        <w:t>large</w:t>
      </w:r>
    </w:p>
    <w:p w:rsidR="00A6343C" w:rsidRPr="004745CC" w:rsidRDefault="00A6343C" w:rsidP="00A6343C">
      <w:pPr>
        <w:ind w:left="360"/>
      </w:pPr>
    </w:p>
    <w:p w:rsidR="00A6343C" w:rsidRPr="004745CC" w:rsidRDefault="00A6343C" w:rsidP="00A6343C">
      <w:pPr>
        <w:ind w:left="360" w:hanging="360"/>
        <w:rPr>
          <w:u w:val="single"/>
        </w:rPr>
      </w:pPr>
      <w:r w:rsidRPr="004745CC">
        <w:rPr>
          <w:u w:val="single"/>
        </w:rPr>
        <w:t>Angioedema</w:t>
      </w:r>
    </w:p>
    <w:p w:rsidR="00A6343C" w:rsidRPr="004745CC" w:rsidRDefault="00A6343C" w:rsidP="00A6343C">
      <w:pPr>
        <w:numPr>
          <w:ilvl w:val="0"/>
          <w:numId w:val="138"/>
        </w:numPr>
        <w:ind w:left="360"/>
      </w:pPr>
      <w:r w:rsidRPr="004745CC">
        <w:t>It most commonly affects the face. The child may have a swollen tongue, eyelids, or lips</w:t>
      </w:r>
    </w:p>
    <w:p w:rsidR="00A6343C" w:rsidRPr="004745CC" w:rsidRDefault="00A6343C" w:rsidP="00A6343C">
      <w:pPr>
        <w:numPr>
          <w:ilvl w:val="0"/>
          <w:numId w:val="138"/>
        </w:numPr>
        <w:ind w:left="360"/>
      </w:pPr>
      <w:r w:rsidRPr="004745CC">
        <w:t>Usually localized to a single area such as the hands, feet, and genitalia</w:t>
      </w:r>
    </w:p>
    <w:p w:rsidR="00A6343C" w:rsidRPr="004745CC" w:rsidRDefault="00A6343C" w:rsidP="00A6343C">
      <w:pPr>
        <w:numPr>
          <w:ilvl w:val="0"/>
          <w:numId w:val="138"/>
        </w:numPr>
        <w:ind w:left="360"/>
      </w:pPr>
      <w:r w:rsidRPr="004745CC">
        <w:t>Is often tender or painful</w:t>
      </w:r>
    </w:p>
    <w:p w:rsidR="00A6343C" w:rsidRPr="004745CC" w:rsidRDefault="00A6343C" w:rsidP="00A6343C">
      <w:pPr>
        <w:ind w:left="360"/>
      </w:pPr>
    </w:p>
    <w:p w:rsidR="00A6343C" w:rsidRPr="004745CC" w:rsidRDefault="00A6343C" w:rsidP="00A6343C">
      <w:pPr>
        <w:ind w:left="360" w:hanging="360"/>
        <w:rPr>
          <w:u w:val="single"/>
        </w:rPr>
      </w:pPr>
      <w:r w:rsidRPr="004745CC">
        <w:rPr>
          <w:u w:val="single"/>
        </w:rPr>
        <w:t>Inducible urticaria</w:t>
      </w:r>
    </w:p>
    <w:p w:rsidR="00A6343C" w:rsidRPr="004745CC" w:rsidRDefault="00A6343C" w:rsidP="00A6343C">
      <w:pPr>
        <w:numPr>
          <w:ilvl w:val="0"/>
          <w:numId w:val="138"/>
        </w:numPr>
        <w:ind w:left="360"/>
      </w:pPr>
      <w:r w:rsidRPr="004745CC">
        <w:t>Due to a physical stimulus: the wheals will be localized to the exposed site.</w:t>
      </w:r>
    </w:p>
    <w:p w:rsidR="00A6343C" w:rsidRPr="004745CC" w:rsidRDefault="00A6343C" w:rsidP="00A6343C">
      <w:pPr>
        <w:numPr>
          <w:ilvl w:val="0"/>
          <w:numId w:val="138"/>
        </w:numPr>
        <w:ind w:left="360"/>
      </w:pPr>
      <w:r w:rsidRPr="004745CC">
        <w:t>Often comes on within minutes after exposure and resolves in less than an hour</w:t>
      </w:r>
    </w:p>
    <w:p w:rsidR="00A6343C" w:rsidRPr="004745CC" w:rsidRDefault="00A6343C" w:rsidP="00A6343C"/>
    <w:p w:rsidR="00A6343C" w:rsidRPr="004745CC" w:rsidRDefault="00A6343C" w:rsidP="00A6343C">
      <w:pPr>
        <w:rPr>
          <w:u w:val="single"/>
        </w:rPr>
      </w:pPr>
      <w:r w:rsidRPr="004745CC">
        <w:rPr>
          <w:u w:val="single"/>
        </w:rPr>
        <w:t>Anaphylaxis (severe allergic response)</w:t>
      </w:r>
    </w:p>
    <w:p w:rsidR="00A6343C" w:rsidRPr="004745CC" w:rsidRDefault="00A6343C" w:rsidP="00A6343C">
      <w:pPr>
        <w:numPr>
          <w:ilvl w:val="0"/>
          <w:numId w:val="138"/>
        </w:numPr>
        <w:ind w:left="360"/>
      </w:pPr>
      <w:r w:rsidRPr="004745CC">
        <w:t>Shortness</w:t>
      </w:r>
      <w:r w:rsidRPr="004745CC">
        <w:rPr>
          <w:spacing w:val="-3"/>
        </w:rPr>
        <w:t xml:space="preserve"> </w:t>
      </w:r>
      <w:r w:rsidRPr="004745CC">
        <w:t>of</w:t>
      </w:r>
      <w:r w:rsidRPr="004745CC">
        <w:rPr>
          <w:spacing w:val="-3"/>
        </w:rPr>
        <w:t xml:space="preserve"> </w:t>
      </w:r>
      <w:r w:rsidRPr="004745CC">
        <w:t>breath,</w:t>
      </w:r>
      <w:r w:rsidRPr="004745CC">
        <w:rPr>
          <w:spacing w:val="-2"/>
        </w:rPr>
        <w:t xml:space="preserve"> </w:t>
      </w:r>
      <w:r w:rsidRPr="004745CC">
        <w:t>wheezing,</w:t>
      </w:r>
      <w:r w:rsidRPr="004745CC">
        <w:rPr>
          <w:spacing w:val="-3"/>
        </w:rPr>
        <w:t xml:space="preserve"> </w:t>
      </w:r>
      <w:r w:rsidRPr="004745CC">
        <w:t>collapse,</w:t>
      </w:r>
      <w:r w:rsidRPr="004745CC">
        <w:rPr>
          <w:spacing w:val="-2"/>
        </w:rPr>
        <w:t xml:space="preserve"> hypotension</w:t>
      </w:r>
    </w:p>
    <w:p w:rsidR="00A6343C" w:rsidRPr="004745CC" w:rsidRDefault="00A6343C" w:rsidP="00A6343C">
      <w:pPr>
        <w:ind w:left="360"/>
      </w:pPr>
    </w:p>
    <w:p w:rsidR="00A6343C" w:rsidRPr="004745CC" w:rsidRDefault="00A6343C" w:rsidP="00A6343C">
      <w:pPr>
        <w:pStyle w:val="Heading3"/>
        <w:spacing w:line="240" w:lineRule="auto"/>
      </w:pPr>
      <w:r w:rsidRPr="004745CC">
        <w:t>Investigations</w:t>
      </w:r>
    </w:p>
    <w:p w:rsidR="00A6343C" w:rsidRPr="004745CC" w:rsidRDefault="00A6343C" w:rsidP="00A6343C">
      <w:pPr>
        <w:numPr>
          <w:ilvl w:val="0"/>
          <w:numId w:val="138"/>
        </w:numPr>
        <w:ind w:left="360"/>
      </w:pPr>
      <w:r w:rsidRPr="004745CC">
        <w:t>Urticaria is usually diagnosed through history and physical examination</w:t>
      </w:r>
    </w:p>
    <w:p w:rsidR="00A6343C" w:rsidRPr="004745CC" w:rsidRDefault="00A6343C" w:rsidP="00A6343C">
      <w:pPr>
        <w:numPr>
          <w:ilvl w:val="0"/>
          <w:numId w:val="138"/>
        </w:numPr>
        <w:ind w:left="360"/>
      </w:pPr>
      <w:r w:rsidRPr="004745CC">
        <w:t>If food or drug allergy is suspected skin prick or immunoglobulin E (IgE) tests can be helpful</w:t>
      </w:r>
    </w:p>
    <w:p w:rsidR="00A6343C" w:rsidRPr="004745CC" w:rsidRDefault="00A6343C" w:rsidP="00A6343C">
      <w:pPr>
        <w:pStyle w:val="Heading3"/>
        <w:spacing w:line="240" w:lineRule="auto"/>
      </w:pPr>
      <w:r w:rsidRPr="004745CC">
        <w:t>Differential</w:t>
      </w:r>
      <w:r w:rsidRPr="004745CC">
        <w:rPr>
          <w:spacing w:val="10"/>
        </w:rPr>
        <w:t xml:space="preserve"> </w:t>
      </w:r>
      <w:r w:rsidRPr="004745CC">
        <w:t>Diagnosis</w:t>
      </w:r>
    </w:p>
    <w:p w:rsidR="00A6343C" w:rsidRPr="004745CC" w:rsidRDefault="00A6343C" w:rsidP="00A6343C">
      <w:pPr>
        <w:numPr>
          <w:ilvl w:val="0"/>
          <w:numId w:val="138"/>
        </w:numPr>
        <w:ind w:left="360"/>
      </w:pPr>
      <w:r w:rsidRPr="004745CC">
        <w:t>Insect bites – Presents on exposed sites, as asymmetrical clusters of itchy papules or wheals, often with a central fluid filled blister</w:t>
      </w:r>
    </w:p>
    <w:p w:rsidR="00A6343C" w:rsidRPr="004745CC" w:rsidRDefault="00A6343C" w:rsidP="00A6343C">
      <w:pPr>
        <w:numPr>
          <w:ilvl w:val="0"/>
          <w:numId w:val="138"/>
        </w:numPr>
        <w:ind w:left="360"/>
      </w:pPr>
      <w:r w:rsidRPr="004745CC">
        <w:t>Contact dermatitis – Presents on areas in contact with a causative irritant or allergen with irregular red,</w:t>
      </w:r>
      <w:r w:rsidRPr="004745CC">
        <w:rPr>
          <w:spacing w:val="-10"/>
        </w:rPr>
        <w:t xml:space="preserve"> </w:t>
      </w:r>
      <w:r w:rsidRPr="004745CC">
        <w:t>blistered,</w:t>
      </w:r>
      <w:r w:rsidRPr="004745CC">
        <w:rPr>
          <w:spacing w:val="-6"/>
        </w:rPr>
        <w:t xml:space="preserve"> </w:t>
      </w:r>
      <w:r w:rsidRPr="004745CC">
        <w:t>scaly</w:t>
      </w:r>
      <w:r w:rsidRPr="004745CC">
        <w:rPr>
          <w:spacing w:val="-7"/>
        </w:rPr>
        <w:t xml:space="preserve"> </w:t>
      </w:r>
      <w:r w:rsidRPr="004745CC">
        <w:t>sometimes</w:t>
      </w:r>
      <w:r w:rsidRPr="004745CC">
        <w:rPr>
          <w:spacing w:val="-7"/>
        </w:rPr>
        <w:t xml:space="preserve"> </w:t>
      </w:r>
      <w:r w:rsidRPr="004745CC">
        <w:t>swollen</w:t>
      </w:r>
      <w:r w:rsidRPr="004745CC">
        <w:rPr>
          <w:spacing w:val="-6"/>
        </w:rPr>
        <w:t xml:space="preserve"> </w:t>
      </w:r>
      <w:r w:rsidRPr="004745CC">
        <w:t>plaques.</w:t>
      </w:r>
      <w:r w:rsidRPr="004745CC">
        <w:rPr>
          <w:spacing w:val="-7"/>
        </w:rPr>
        <w:t xml:space="preserve"> </w:t>
      </w:r>
      <w:r w:rsidRPr="004745CC">
        <w:t>Dermatitis</w:t>
      </w:r>
      <w:r w:rsidRPr="004745CC">
        <w:rPr>
          <w:spacing w:val="-7"/>
        </w:rPr>
        <w:t xml:space="preserve"> </w:t>
      </w:r>
      <w:r w:rsidRPr="004745CC">
        <w:t>persists</w:t>
      </w:r>
      <w:r w:rsidRPr="004745CC">
        <w:rPr>
          <w:spacing w:val="-7"/>
        </w:rPr>
        <w:t xml:space="preserve"> </w:t>
      </w:r>
      <w:r w:rsidRPr="004745CC">
        <w:t>for</w:t>
      </w:r>
      <w:r w:rsidRPr="004745CC">
        <w:rPr>
          <w:spacing w:val="-7"/>
        </w:rPr>
        <w:t xml:space="preserve"> </w:t>
      </w:r>
      <w:r w:rsidRPr="004745CC">
        <w:t>days</w:t>
      </w:r>
      <w:r w:rsidRPr="004745CC">
        <w:rPr>
          <w:spacing w:val="-7"/>
        </w:rPr>
        <w:t xml:space="preserve"> </w:t>
      </w:r>
      <w:r w:rsidRPr="004745CC">
        <w:t>or</w:t>
      </w:r>
      <w:r w:rsidRPr="004745CC">
        <w:rPr>
          <w:spacing w:val="-7"/>
        </w:rPr>
        <w:t xml:space="preserve"> </w:t>
      </w:r>
      <w:r w:rsidRPr="004745CC">
        <w:t>weeks,</w:t>
      </w:r>
      <w:r w:rsidRPr="004745CC">
        <w:rPr>
          <w:spacing w:val="-7"/>
        </w:rPr>
        <w:t xml:space="preserve"> </w:t>
      </w:r>
      <w:r w:rsidRPr="004745CC">
        <w:t>much</w:t>
      </w:r>
      <w:r w:rsidRPr="004745CC">
        <w:rPr>
          <w:spacing w:val="-4"/>
        </w:rPr>
        <w:t xml:space="preserve"> </w:t>
      </w:r>
      <w:r w:rsidRPr="004745CC">
        <w:rPr>
          <w:spacing w:val="-2"/>
        </w:rPr>
        <w:t xml:space="preserve">longer </w:t>
      </w:r>
      <w:r w:rsidRPr="004745CC">
        <w:t>than</w:t>
      </w:r>
      <w:r w:rsidRPr="004745CC">
        <w:rPr>
          <w:spacing w:val="-2"/>
        </w:rPr>
        <w:t xml:space="preserve"> </w:t>
      </w:r>
      <w:r w:rsidRPr="004745CC">
        <w:t>urticarial</w:t>
      </w:r>
      <w:r w:rsidRPr="004745CC">
        <w:rPr>
          <w:spacing w:val="-1"/>
        </w:rPr>
        <w:t xml:space="preserve"> </w:t>
      </w:r>
      <w:r w:rsidRPr="004745CC">
        <w:rPr>
          <w:spacing w:val="-2"/>
        </w:rPr>
        <w:t>wheals</w:t>
      </w:r>
    </w:p>
    <w:p w:rsidR="00A6343C" w:rsidRPr="004745CC" w:rsidRDefault="00A6343C" w:rsidP="00A6343C">
      <w:pPr>
        <w:numPr>
          <w:ilvl w:val="1"/>
          <w:numId w:val="138"/>
        </w:numPr>
        <w:ind w:left="927"/>
      </w:pPr>
      <w:r>
        <w:t>Erythema</w:t>
      </w:r>
      <w:r w:rsidRPr="004745CC">
        <w:t xml:space="preserve"> multiforme – Erythematous plaques usually located on acral sites. Target lesions (a pattern of concentric rings) are characteristic, sometimes with central blistering</w:t>
      </w:r>
    </w:p>
    <w:p w:rsidR="00A6343C" w:rsidRPr="004745CC" w:rsidRDefault="00A6343C" w:rsidP="00A6343C">
      <w:pPr>
        <w:numPr>
          <w:ilvl w:val="1"/>
          <w:numId w:val="138"/>
        </w:numPr>
        <w:ind w:left="927"/>
      </w:pPr>
      <w:r w:rsidRPr="004745CC">
        <w:t>Urticarial</w:t>
      </w:r>
      <w:r w:rsidRPr="004745CC">
        <w:rPr>
          <w:spacing w:val="-7"/>
        </w:rPr>
        <w:t xml:space="preserve"> </w:t>
      </w:r>
      <w:r w:rsidRPr="004745CC">
        <w:t>vasculitis</w:t>
      </w:r>
      <w:r w:rsidRPr="004745CC">
        <w:rPr>
          <w:spacing w:val="-2"/>
        </w:rPr>
        <w:t xml:space="preserve"> </w:t>
      </w:r>
      <w:r w:rsidRPr="004745CC">
        <w:t>(uncommon)</w:t>
      </w:r>
      <w:r w:rsidRPr="004745CC">
        <w:rPr>
          <w:spacing w:val="-7"/>
        </w:rPr>
        <w:t xml:space="preserve"> </w:t>
      </w:r>
      <w:r w:rsidRPr="004745CC">
        <w:t>–</w:t>
      </w:r>
      <w:r w:rsidRPr="004745CC">
        <w:rPr>
          <w:spacing w:val="-7"/>
        </w:rPr>
        <w:t xml:space="preserve"> </w:t>
      </w:r>
      <w:r w:rsidRPr="004745CC">
        <w:t>It</w:t>
      </w:r>
      <w:r w:rsidRPr="004745CC">
        <w:rPr>
          <w:spacing w:val="-7"/>
        </w:rPr>
        <w:t xml:space="preserve"> </w:t>
      </w:r>
      <w:r w:rsidRPr="004745CC">
        <w:t>resembles</w:t>
      </w:r>
      <w:r w:rsidRPr="004745CC">
        <w:rPr>
          <w:spacing w:val="-7"/>
        </w:rPr>
        <w:t xml:space="preserve"> </w:t>
      </w:r>
      <w:r w:rsidRPr="004745CC">
        <w:t>urticaria</w:t>
      </w:r>
      <w:r w:rsidRPr="004745CC">
        <w:rPr>
          <w:spacing w:val="-7"/>
        </w:rPr>
        <w:t xml:space="preserve"> </w:t>
      </w:r>
      <w:r w:rsidRPr="004745CC">
        <w:t>with</w:t>
      </w:r>
      <w:r w:rsidRPr="004745CC">
        <w:rPr>
          <w:spacing w:val="-7"/>
        </w:rPr>
        <w:t xml:space="preserve"> </w:t>
      </w:r>
      <w:r w:rsidRPr="004745CC">
        <w:t>the</w:t>
      </w:r>
      <w:r w:rsidRPr="004745CC">
        <w:rPr>
          <w:spacing w:val="-7"/>
        </w:rPr>
        <w:t xml:space="preserve"> </w:t>
      </w:r>
      <w:r w:rsidRPr="004745CC">
        <w:t>exception</w:t>
      </w:r>
      <w:r w:rsidRPr="004745CC">
        <w:rPr>
          <w:spacing w:val="-7"/>
        </w:rPr>
        <w:t xml:space="preserve"> </w:t>
      </w:r>
      <w:r w:rsidRPr="004745CC">
        <w:t>that</w:t>
      </w:r>
      <w:r w:rsidRPr="004745CC">
        <w:rPr>
          <w:spacing w:val="-7"/>
        </w:rPr>
        <w:t xml:space="preserve"> </w:t>
      </w:r>
      <w:r w:rsidRPr="004745CC">
        <w:t>the</w:t>
      </w:r>
      <w:r w:rsidRPr="004745CC">
        <w:rPr>
          <w:spacing w:val="-7"/>
        </w:rPr>
        <w:t xml:space="preserve"> </w:t>
      </w:r>
      <w:r w:rsidRPr="004745CC">
        <w:t>wheals</w:t>
      </w:r>
      <w:r w:rsidRPr="004745CC">
        <w:rPr>
          <w:spacing w:val="-7"/>
        </w:rPr>
        <w:t xml:space="preserve"> </w:t>
      </w:r>
      <w:r w:rsidRPr="004745CC">
        <w:t>last longer than 24 hours and are followed by bruise-like discoloration</w:t>
      </w:r>
    </w:p>
    <w:p w:rsidR="00A6343C" w:rsidRPr="004745CC" w:rsidRDefault="00A6343C" w:rsidP="00A6343C"/>
    <w:p w:rsidR="00A6343C" w:rsidRPr="004745CC" w:rsidRDefault="00A6343C" w:rsidP="00A6343C">
      <w:pPr>
        <w:pStyle w:val="Heading3"/>
        <w:spacing w:line="240" w:lineRule="auto"/>
      </w:pPr>
      <w:r w:rsidRPr="004745CC">
        <w:t>Management</w:t>
      </w:r>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A6343C" w:rsidRPr="004745CC" w:rsidTr="006576EE">
        <w:trPr>
          <w:trHeight w:val="7559"/>
        </w:trPr>
        <w:tc>
          <w:tcPr>
            <w:tcW w:w="963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A6343C" w:rsidRPr="004745CC" w:rsidRDefault="00A6343C" w:rsidP="006576EE">
            <w:pPr>
              <w:spacing w:before="34"/>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rsidR="00A6343C" w:rsidRPr="004745CC" w:rsidRDefault="00A6343C" w:rsidP="006576EE">
            <w:pPr>
              <w:tabs>
                <w:tab w:val="left" w:pos="460"/>
              </w:tabs>
              <w:rPr>
                <w:rFonts w:cs="Segoe UI"/>
                <w:szCs w:val="26"/>
                <w:u w:val="single"/>
              </w:rPr>
            </w:pPr>
            <w:r w:rsidRPr="004745CC">
              <w:rPr>
                <w:rFonts w:cs="Segoe UI"/>
                <w:color w:val="231F20"/>
                <w:szCs w:val="26"/>
              </w:rPr>
              <w:t xml:space="preserve">  </w:t>
            </w:r>
            <w:r w:rsidRPr="004745CC">
              <w:rPr>
                <w:rFonts w:cs="Segoe UI"/>
                <w:color w:val="231F20"/>
                <w:szCs w:val="26"/>
                <w:u w:val="single"/>
              </w:rPr>
              <w:t>Mild</w:t>
            </w:r>
            <w:r w:rsidRPr="004745CC">
              <w:rPr>
                <w:rFonts w:cs="Segoe UI"/>
                <w:color w:val="231F20"/>
                <w:spacing w:val="-2"/>
                <w:szCs w:val="26"/>
                <w:u w:val="single"/>
              </w:rPr>
              <w:t xml:space="preserve"> urticaria</w:t>
            </w:r>
          </w:p>
          <w:p w:rsidR="00A6343C" w:rsidRPr="004745CC" w:rsidRDefault="00A6343C" w:rsidP="006576EE">
            <w:pPr>
              <w:numPr>
                <w:ilvl w:val="0"/>
                <w:numId w:val="138"/>
              </w:numPr>
              <w:ind w:left="360"/>
            </w:pPr>
            <w:r w:rsidRPr="004745CC">
              <w:t>Initial</w:t>
            </w:r>
            <w:r w:rsidRPr="004745CC">
              <w:rPr>
                <w:spacing w:val="-7"/>
              </w:rPr>
              <w:t xml:space="preserve"> </w:t>
            </w:r>
            <w:r w:rsidRPr="004745CC">
              <w:t>treatment</w:t>
            </w:r>
            <w:r w:rsidRPr="004745CC">
              <w:rPr>
                <w:spacing w:val="-7"/>
              </w:rPr>
              <w:t xml:space="preserve"> </w:t>
            </w:r>
            <w:r w:rsidRPr="004745CC">
              <w:t>of</w:t>
            </w:r>
            <w:r w:rsidRPr="004745CC">
              <w:rPr>
                <w:spacing w:val="-7"/>
              </w:rPr>
              <w:t xml:space="preserve"> </w:t>
            </w:r>
            <w:r w:rsidRPr="004745CC">
              <w:t>new-onset</w:t>
            </w:r>
            <w:r w:rsidRPr="004745CC">
              <w:rPr>
                <w:spacing w:val="-7"/>
              </w:rPr>
              <w:t xml:space="preserve"> </w:t>
            </w:r>
            <w:r w:rsidRPr="004745CC">
              <w:t>urticaria</w:t>
            </w:r>
            <w:r w:rsidRPr="004745CC">
              <w:rPr>
                <w:spacing w:val="-7"/>
              </w:rPr>
              <w:t xml:space="preserve"> </w:t>
            </w:r>
            <w:r w:rsidRPr="004745CC">
              <w:t>should</w:t>
            </w:r>
            <w:r w:rsidRPr="004745CC">
              <w:rPr>
                <w:spacing w:val="-7"/>
              </w:rPr>
              <w:t xml:space="preserve"> </w:t>
            </w:r>
            <w:r w:rsidRPr="004745CC">
              <w:t>prioritize</w:t>
            </w:r>
            <w:r w:rsidRPr="004745CC">
              <w:rPr>
                <w:spacing w:val="-7"/>
              </w:rPr>
              <w:t xml:space="preserve"> </w:t>
            </w:r>
            <w:r w:rsidRPr="004745CC">
              <w:t>short-term</w:t>
            </w:r>
            <w:r w:rsidRPr="004745CC">
              <w:rPr>
                <w:spacing w:val="-7"/>
              </w:rPr>
              <w:t xml:space="preserve"> </w:t>
            </w:r>
            <w:r w:rsidRPr="004745CC">
              <w:t>relief</w:t>
            </w:r>
            <w:r w:rsidRPr="004745CC">
              <w:rPr>
                <w:spacing w:val="-7"/>
              </w:rPr>
              <w:t xml:space="preserve"> </w:t>
            </w:r>
            <w:r w:rsidRPr="004745CC">
              <w:t xml:space="preserve">of </w:t>
            </w:r>
            <w:r w:rsidRPr="004745CC">
              <w:rPr>
                <w:spacing w:val="-2"/>
              </w:rPr>
              <w:t>symptoms</w:t>
            </w:r>
          </w:p>
          <w:p w:rsidR="00A6343C" w:rsidRPr="004745CC" w:rsidRDefault="00A6343C" w:rsidP="006576EE">
            <w:pPr>
              <w:numPr>
                <w:ilvl w:val="0"/>
                <w:numId w:val="138"/>
              </w:numPr>
              <w:ind w:left="360"/>
            </w:pPr>
            <w:r w:rsidRPr="004745CC">
              <w:t>About</w:t>
            </w:r>
            <w:r w:rsidRPr="004745CC">
              <w:rPr>
                <w:spacing w:val="-3"/>
              </w:rPr>
              <w:t xml:space="preserve"> </w:t>
            </w:r>
            <w:r w:rsidRPr="004745CC">
              <w:t>two-thirds</w:t>
            </w:r>
            <w:r w:rsidRPr="004745CC">
              <w:rPr>
                <w:spacing w:val="-2"/>
              </w:rPr>
              <w:t xml:space="preserve"> </w:t>
            </w:r>
            <w:r w:rsidRPr="004745CC">
              <w:t>of</w:t>
            </w:r>
            <w:r w:rsidRPr="004745CC">
              <w:rPr>
                <w:spacing w:val="-3"/>
              </w:rPr>
              <w:t xml:space="preserve"> </w:t>
            </w:r>
            <w:r w:rsidRPr="004745CC">
              <w:t>cases</w:t>
            </w:r>
            <w:r w:rsidRPr="004745CC">
              <w:rPr>
                <w:spacing w:val="-2"/>
              </w:rPr>
              <w:t xml:space="preserve"> </w:t>
            </w:r>
            <w:r w:rsidRPr="004745CC">
              <w:t>self-</w:t>
            </w:r>
            <w:r w:rsidRPr="004745CC">
              <w:rPr>
                <w:spacing w:val="-2"/>
              </w:rPr>
              <w:t>resolve</w:t>
            </w:r>
          </w:p>
          <w:p w:rsidR="00A6343C" w:rsidRPr="004745CC" w:rsidRDefault="00A6343C" w:rsidP="006576EE">
            <w:pPr>
              <w:numPr>
                <w:ilvl w:val="0"/>
                <w:numId w:val="138"/>
              </w:numPr>
              <w:ind w:left="360"/>
            </w:pPr>
            <w:r w:rsidRPr="004745CC">
              <w:t>The</w:t>
            </w:r>
            <w:r w:rsidRPr="004745CC">
              <w:rPr>
                <w:spacing w:val="-6"/>
              </w:rPr>
              <w:t xml:space="preserve"> </w:t>
            </w:r>
            <w:r w:rsidRPr="004745CC">
              <w:t>itch</w:t>
            </w:r>
            <w:r w:rsidRPr="004745CC">
              <w:rPr>
                <w:spacing w:val="-1"/>
              </w:rPr>
              <w:t xml:space="preserve"> </w:t>
            </w:r>
            <w:r w:rsidRPr="004745CC">
              <w:t>may</w:t>
            </w:r>
            <w:r w:rsidRPr="004745CC">
              <w:rPr>
                <w:spacing w:val="-6"/>
              </w:rPr>
              <w:t xml:space="preserve"> </w:t>
            </w:r>
            <w:r w:rsidRPr="004745CC">
              <w:t>be</w:t>
            </w:r>
            <w:r w:rsidRPr="004745CC">
              <w:rPr>
                <w:spacing w:val="-6"/>
              </w:rPr>
              <w:t xml:space="preserve"> </w:t>
            </w:r>
            <w:r w:rsidRPr="004745CC">
              <w:t>reduced</w:t>
            </w:r>
            <w:r w:rsidRPr="004745CC">
              <w:rPr>
                <w:spacing w:val="-6"/>
              </w:rPr>
              <w:t xml:space="preserve"> </w:t>
            </w:r>
            <w:r w:rsidRPr="004745CC">
              <w:t>by</w:t>
            </w:r>
            <w:r w:rsidRPr="004745CC">
              <w:rPr>
                <w:spacing w:val="-6"/>
              </w:rPr>
              <w:t xml:space="preserve"> </w:t>
            </w:r>
            <w:r w:rsidRPr="004745CC">
              <w:t>cooling</w:t>
            </w:r>
            <w:r w:rsidRPr="004745CC">
              <w:rPr>
                <w:spacing w:val="-6"/>
              </w:rPr>
              <w:t xml:space="preserve"> </w:t>
            </w:r>
            <w:r w:rsidRPr="004745CC">
              <w:t>with</w:t>
            </w:r>
            <w:r w:rsidRPr="004745CC">
              <w:rPr>
                <w:spacing w:val="-6"/>
              </w:rPr>
              <w:t xml:space="preserve"> </w:t>
            </w:r>
            <w:r w:rsidRPr="004745CC">
              <w:t>a</w:t>
            </w:r>
            <w:r w:rsidRPr="004745CC">
              <w:rPr>
                <w:spacing w:val="-6"/>
              </w:rPr>
              <w:t xml:space="preserve"> </w:t>
            </w:r>
            <w:r w:rsidRPr="004745CC">
              <w:t>fan,</w:t>
            </w:r>
            <w:r w:rsidRPr="004745CC">
              <w:rPr>
                <w:spacing w:val="-6"/>
              </w:rPr>
              <w:t xml:space="preserve"> </w:t>
            </w:r>
            <w:r w:rsidRPr="004745CC">
              <w:t>ice</w:t>
            </w:r>
            <w:r w:rsidRPr="004745CC">
              <w:rPr>
                <w:spacing w:val="-6"/>
              </w:rPr>
              <w:t xml:space="preserve"> </w:t>
            </w:r>
            <w:r w:rsidRPr="004745CC">
              <w:t>pack</w:t>
            </w:r>
            <w:r w:rsidRPr="004745CC">
              <w:rPr>
                <w:spacing w:val="-1"/>
              </w:rPr>
              <w:t xml:space="preserve"> </w:t>
            </w:r>
            <w:r w:rsidRPr="004745CC">
              <w:t>or</w:t>
            </w:r>
            <w:r w:rsidRPr="004745CC">
              <w:rPr>
                <w:spacing w:val="-6"/>
              </w:rPr>
              <w:t xml:space="preserve"> </w:t>
            </w:r>
            <w:r w:rsidRPr="004745CC">
              <w:t>moisturizing</w:t>
            </w:r>
            <w:r w:rsidRPr="004745CC">
              <w:rPr>
                <w:spacing w:val="-6"/>
              </w:rPr>
              <w:t xml:space="preserve"> </w:t>
            </w:r>
            <w:r w:rsidRPr="004745CC">
              <w:t>lotion such as calamine lotion</w:t>
            </w:r>
          </w:p>
          <w:p w:rsidR="00A6343C" w:rsidRPr="004745CC" w:rsidRDefault="00A6343C" w:rsidP="006576EE">
            <w:pPr>
              <w:numPr>
                <w:ilvl w:val="0"/>
                <w:numId w:val="138"/>
              </w:numPr>
              <w:ind w:left="360"/>
            </w:pPr>
            <w:r w:rsidRPr="004745CC">
              <w:t>Antihistamine</w:t>
            </w:r>
            <w:r w:rsidRPr="004745CC">
              <w:rPr>
                <w:spacing w:val="-13"/>
              </w:rPr>
              <w:t xml:space="preserve"> </w:t>
            </w:r>
            <w:r w:rsidRPr="004745CC">
              <w:t>pharmacotherapy</w:t>
            </w:r>
            <w:r w:rsidRPr="004745CC">
              <w:rPr>
                <w:spacing w:val="-12"/>
              </w:rPr>
              <w:t xml:space="preserve"> </w:t>
            </w:r>
            <w:r w:rsidRPr="004745CC">
              <w:t>(cetirizine/promethazine/piriton).</w:t>
            </w:r>
            <w:r w:rsidRPr="004745CC">
              <w:rPr>
                <w:spacing w:val="-12"/>
              </w:rPr>
              <w:t xml:space="preserve"> </w:t>
            </w:r>
            <w:r w:rsidRPr="004745CC">
              <w:t>These</w:t>
            </w:r>
            <w:r w:rsidRPr="004745CC">
              <w:rPr>
                <w:spacing w:val="-12"/>
              </w:rPr>
              <w:t xml:space="preserve"> </w:t>
            </w:r>
            <w:r w:rsidRPr="004745CC">
              <w:t>are not curative, but often controls the itch and the spread of wheals until the urticaria settles on its own</w:t>
            </w:r>
          </w:p>
          <w:p w:rsidR="00A6343C" w:rsidRPr="004745CC" w:rsidRDefault="00A6343C" w:rsidP="006576EE">
            <w:pPr>
              <w:numPr>
                <w:ilvl w:val="0"/>
                <w:numId w:val="138"/>
              </w:numPr>
              <w:ind w:left="360"/>
            </w:pPr>
            <w:r w:rsidRPr="004745CC">
              <w:t>In</w:t>
            </w:r>
            <w:r w:rsidRPr="004745CC">
              <w:rPr>
                <w:spacing w:val="-7"/>
              </w:rPr>
              <w:t xml:space="preserve"> </w:t>
            </w:r>
            <w:r w:rsidRPr="004745CC">
              <w:t>cases</w:t>
            </w:r>
            <w:r w:rsidRPr="004745CC">
              <w:rPr>
                <w:spacing w:val="-7"/>
              </w:rPr>
              <w:t xml:space="preserve"> </w:t>
            </w:r>
            <w:r w:rsidRPr="004745CC">
              <w:t>that</w:t>
            </w:r>
            <w:r w:rsidRPr="004745CC">
              <w:rPr>
                <w:spacing w:val="-7"/>
              </w:rPr>
              <w:t xml:space="preserve"> </w:t>
            </w:r>
            <w:r w:rsidRPr="004745CC">
              <w:t>are</w:t>
            </w:r>
            <w:r w:rsidRPr="004745CC">
              <w:rPr>
                <w:spacing w:val="-7"/>
              </w:rPr>
              <w:t xml:space="preserve"> </w:t>
            </w:r>
            <w:r w:rsidRPr="004745CC">
              <w:t>unresponsive</w:t>
            </w:r>
            <w:r w:rsidRPr="004745CC">
              <w:rPr>
                <w:spacing w:val="-7"/>
              </w:rPr>
              <w:t xml:space="preserve"> </w:t>
            </w:r>
            <w:r w:rsidRPr="004745CC">
              <w:t>to</w:t>
            </w:r>
            <w:r w:rsidRPr="004745CC">
              <w:rPr>
                <w:spacing w:val="-7"/>
              </w:rPr>
              <w:t xml:space="preserve"> </w:t>
            </w:r>
            <w:r w:rsidRPr="004745CC">
              <w:t>antihistamines,</w:t>
            </w:r>
            <w:r w:rsidRPr="004745CC">
              <w:rPr>
                <w:spacing w:val="-7"/>
              </w:rPr>
              <w:t xml:space="preserve"> </w:t>
            </w:r>
            <w:r w:rsidRPr="004745CC">
              <w:t>a</w:t>
            </w:r>
            <w:r w:rsidRPr="004745CC">
              <w:rPr>
                <w:spacing w:val="-7"/>
              </w:rPr>
              <w:t xml:space="preserve"> </w:t>
            </w:r>
            <w:r w:rsidRPr="004745CC">
              <w:t>short</w:t>
            </w:r>
            <w:r w:rsidRPr="004745CC">
              <w:rPr>
                <w:spacing w:val="-7"/>
              </w:rPr>
              <w:t xml:space="preserve"> </w:t>
            </w:r>
            <w:r w:rsidRPr="004745CC">
              <w:t>course</w:t>
            </w:r>
            <w:r w:rsidRPr="004745CC">
              <w:rPr>
                <w:spacing w:val="-7"/>
              </w:rPr>
              <w:t xml:space="preserve"> </w:t>
            </w:r>
            <w:r w:rsidRPr="004745CC">
              <w:t>oral prednisolone 0.5 - 1mg/kg/day x 3 days</w:t>
            </w:r>
          </w:p>
          <w:p w:rsidR="00A6343C" w:rsidRPr="004745CC" w:rsidRDefault="00A6343C" w:rsidP="006576EE">
            <w:pPr>
              <w:spacing w:before="2"/>
              <w:rPr>
                <w:rFonts w:cs="Segoe UI"/>
                <w:b/>
                <w:szCs w:val="26"/>
              </w:rPr>
            </w:pPr>
          </w:p>
          <w:p w:rsidR="00A6343C" w:rsidRPr="004745CC" w:rsidRDefault="00A6343C" w:rsidP="006576EE">
            <w:pPr>
              <w:tabs>
                <w:tab w:val="left" w:pos="460"/>
              </w:tabs>
              <w:spacing w:before="1"/>
              <w:rPr>
                <w:rFonts w:cs="Segoe UI"/>
                <w:szCs w:val="26"/>
                <w:u w:val="single"/>
              </w:rPr>
            </w:pPr>
            <w:r w:rsidRPr="004745CC">
              <w:rPr>
                <w:rFonts w:cs="Segoe UI"/>
                <w:color w:val="231F20"/>
                <w:szCs w:val="26"/>
              </w:rPr>
              <w:t xml:space="preserve">  </w:t>
            </w:r>
            <w:r w:rsidRPr="004745CC">
              <w:rPr>
                <w:rFonts w:cs="Segoe UI"/>
                <w:color w:val="231F20"/>
                <w:szCs w:val="26"/>
                <w:u w:val="single"/>
              </w:rPr>
              <w:t>Severe/life-threatening</w:t>
            </w:r>
            <w:r w:rsidRPr="004745CC">
              <w:rPr>
                <w:rFonts w:cs="Segoe UI"/>
                <w:color w:val="231F20"/>
                <w:spacing w:val="-5"/>
                <w:szCs w:val="26"/>
                <w:u w:val="single"/>
              </w:rPr>
              <w:t xml:space="preserve"> </w:t>
            </w:r>
            <w:r w:rsidRPr="004745CC">
              <w:rPr>
                <w:rFonts w:cs="Segoe UI"/>
                <w:color w:val="231F20"/>
                <w:szCs w:val="26"/>
                <w:u w:val="single"/>
              </w:rPr>
              <w:t>anaphylaxis</w:t>
            </w:r>
            <w:r w:rsidRPr="004745CC">
              <w:rPr>
                <w:rFonts w:cs="Segoe UI"/>
                <w:color w:val="231F20"/>
                <w:spacing w:val="-4"/>
                <w:szCs w:val="26"/>
                <w:u w:val="single"/>
              </w:rPr>
              <w:t xml:space="preserve"> </w:t>
            </w:r>
            <w:r w:rsidRPr="004745CC">
              <w:rPr>
                <w:rFonts w:cs="Segoe UI"/>
                <w:color w:val="231F20"/>
                <w:szCs w:val="26"/>
                <w:u w:val="single"/>
              </w:rPr>
              <w:t>(urticaria</w:t>
            </w:r>
            <w:r w:rsidRPr="004745CC">
              <w:rPr>
                <w:rFonts w:cs="Segoe UI"/>
                <w:color w:val="231F20"/>
                <w:spacing w:val="-5"/>
                <w:szCs w:val="26"/>
                <w:u w:val="single"/>
              </w:rPr>
              <w:t xml:space="preserve"> </w:t>
            </w:r>
            <w:r w:rsidRPr="004745CC">
              <w:rPr>
                <w:rFonts w:cs="Segoe UI"/>
                <w:color w:val="231F20"/>
                <w:szCs w:val="26"/>
                <w:u w:val="single"/>
              </w:rPr>
              <w:t>with</w:t>
            </w:r>
            <w:r w:rsidRPr="004745CC">
              <w:rPr>
                <w:rFonts w:cs="Segoe UI"/>
                <w:color w:val="231F20"/>
                <w:spacing w:val="-4"/>
                <w:szCs w:val="26"/>
                <w:u w:val="single"/>
              </w:rPr>
              <w:t xml:space="preserve"> </w:t>
            </w:r>
            <w:r w:rsidRPr="004745CC">
              <w:rPr>
                <w:rFonts w:cs="Segoe UI"/>
                <w:color w:val="231F20"/>
                <w:spacing w:val="-2"/>
                <w:szCs w:val="26"/>
                <w:u w:val="single"/>
              </w:rPr>
              <w:t>angioedema)</w:t>
            </w:r>
          </w:p>
          <w:p w:rsidR="00A6343C" w:rsidRPr="004745CC" w:rsidRDefault="00A6343C" w:rsidP="006576EE">
            <w:pPr>
              <w:numPr>
                <w:ilvl w:val="0"/>
                <w:numId w:val="138"/>
              </w:numPr>
              <w:ind w:left="360"/>
            </w:pPr>
            <w:r w:rsidRPr="004745CC">
              <w:t>Remove inciting allergen if still present</w:t>
            </w:r>
          </w:p>
          <w:p w:rsidR="00A6343C" w:rsidRPr="004745CC" w:rsidRDefault="00A6343C" w:rsidP="006576EE">
            <w:pPr>
              <w:numPr>
                <w:ilvl w:val="0"/>
                <w:numId w:val="138"/>
              </w:numPr>
              <w:ind w:left="360"/>
            </w:pPr>
            <w:r w:rsidRPr="004745CC">
              <w:t>Place patient in recumbent position and elevate the lower extremities</w:t>
            </w:r>
          </w:p>
          <w:p w:rsidR="00A6343C" w:rsidRPr="004745CC" w:rsidRDefault="00A6343C" w:rsidP="006576EE">
            <w:pPr>
              <w:numPr>
                <w:ilvl w:val="0"/>
                <w:numId w:val="138"/>
              </w:numPr>
              <w:ind w:left="360"/>
            </w:pPr>
            <w:r w:rsidRPr="004745CC">
              <w:t>100% Oxygen therapy via non-rebreather mask at 15 litres/min</w:t>
            </w:r>
          </w:p>
          <w:p w:rsidR="00A6343C" w:rsidRPr="00106943" w:rsidRDefault="00A6343C" w:rsidP="006576EE">
            <w:pPr>
              <w:numPr>
                <w:ilvl w:val="0"/>
                <w:numId w:val="138"/>
              </w:numPr>
              <w:ind w:left="360"/>
              <w:rPr>
                <w:lang w:val="de-DE"/>
              </w:rPr>
            </w:pPr>
            <w:r w:rsidRPr="00106943">
              <w:rPr>
                <w:lang w:val="de-DE"/>
              </w:rPr>
              <w:t>Give adrenaline 0.01mg/kg IM STAT (1:1000 solution)</w:t>
            </w:r>
          </w:p>
          <w:p w:rsidR="00A6343C" w:rsidRPr="004745CC" w:rsidRDefault="00A6343C" w:rsidP="006576EE">
            <w:pPr>
              <w:numPr>
                <w:ilvl w:val="0"/>
                <w:numId w:val="138"/>
              </w:numPr>
              <w:ind w:left="360"/>
            </w:pPr>
            <w:r w:rsidRPr="004745CC">
              <w:t>Repeat dose in 5 - 15 minutes if not responding</w:t>
            </w:r>
          </w:p>
          <w:p w:rsidR="00A6343C" w:rsidRPr="004745CC" w:rsidRDefault="00A6343C" w:rsidP="006576EE">
            <w:pPr>
              <w:numPr>
                <w:ilvl w:val="0"/>
                <w:numId w:val="138"/>
              </w:numPr>
              <w:ind w:left="360"/>
            </w:pPr>
            <w:r w:rsidRPr="004745CC">
              <w:t>Normal Saline rapid bolus 10mls/kg. Repeat if necessary to maximum 40mls/kg</w:t>
            </w:r>
          </w:p>
          <w:p w:rsidR="00A6343C" w:rsidRPr="004745CC" w:rsidRDefault="00A6343C" w:rsidP="006576EE">
            <w:pPr>
              <w:numPr>
                <w:ilvl w:val="0"/>
                <w:numId w:val="138"/>
              </w:numPr>
              <w:ind w:left="360"/>
            </w:pPr>
            <w:r w:rsidRPr="004745CC">
              <w:t>Intramuscular promethazine 0.5mg/kg IM TDS (maximum 25mg/dose) for children more than 2 years old</w:t>
            </w:r>
          </w:p>
          <w:p w:rsidR="00A6343C" w:rsidRPr="004745CC" w:rsidRDefault="00A6343C" w:rsidP="006576EE">
            <w:pPr>
              <w:numPr>
                <w:ilvl w:val="0"/>
                <w:numId w:val="138"/>
              </w:numPr>
              <w:ind w:left="360"/>
            </w:pPr>
            <w:r w:rsidRPr="004745CC">
              <w:t>Refer</w:t>
            </w:r>
          </w:p>
          <w:p w:rsidR="00A6343C" w:rsidRPr="004745CC" w:rsidRDefault="00A6343C" w:rsidP="006576EE">
            <w:pPr>
              <w:numPr>
                <w:ilvl w:val="1"/>
                <w:numId w:val="138"/>
              </w:numPr>
              <w:ind w:left="927"/>
            </w:pPr>
            <w:r w:rsidRPr="004745CC">
              <w:t>patients with severe anaphylaxis,</w:t>
            </w:r>
          </w:p>
          <w:p w:rsidR="00A6343C" w:rsidRPr="004745CC" w:rsidRDefault="00A6343C" w:rsidP="006576EE">
            <w:pPr>
              <w:numPr>
                <w:ilvl w:val="1"/>
                <w:numId w:val="138"/>
              </w:numPr>
              <w:ind w:left="927"/>
            </w:pPr>
            <w:r w:rsidRPr="004745CC">
              <w:t>those requiring more than one dose of adrenaline,</w:t>
            </w:r>
          </w:p>
          <w:p w:rsidR="00A6343C" w:rsidRPr="004745CC" w:rsidRDefault="00A6343C" w:rsidP="006576EE">
            <w:pPr>
              <w:numPr>
                <w:ilvl w:val="1"/>
                <w:numId w:val="138"/>
              </w:numPr>
              <w:ind w:left="927"/>
            </w:pPr>
            <w:r w:rsidRPr="004745CC">
              <w:t>those who received adrenaline only after a significant delay (&gt;60 minutes)</w:t>
            </w:r>
          </w:p>
          <w:p w:rsidR="00A6343C" w:rsidRPr="004745CC" w:rsidRDefault="00A6343C" w:rsidP="006576EE">
            <w:pPr>
              <w:tabs>
                <w:tab w:val="left" w:pos="1979"/>
                <w:tab w:val="left" w:pos="1980"/>
              </w:tabs>
              <w:ind w:left="1454"/>
              <w:rPr>
                <w:rFonts w:cs="Segoe UI"/>
                <w:szCs w:val="26"/>
              </w:rPr>
            </w:pPr>
          </w:p>
        </w:tc>
      </w:tr>
      <w:tr w:rsidR="00A6343C" w:rsidRPr="004745CC" w:rsidTr="006576EE">
        <w:trPr>
          <w:trHeight w:val="682"/>
        </w:trPr>
        <w:tc>
          <w:tcPr>
            <w:tcW w:w="963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A6343C" w:rsidRPr="004745CC" w:rsidRDefault="00A6343C" w:rsidP="006576EE">
            <w:pPr>
              <w:spacing w:before="34"/>
              <w:ind w:left="100"/>
              <w:rPr>
                <w:rFonts w:cs="Segoe UI"/>
                <w:b/>
                <w:color w:val="231F20"/>
                <w:szCs w:val="26"/>
              </w:rPr>
            </w:pPr>
            <w:r w:rsidRPr="004745CC">
              <w:rPr>
                <w:rFonts w:cs="Segoe UI"/>
                <w:b/>
                <w:color w:val="231F20"/>
                <w:szCs w:val="26"/>
              </w:rPr>
              <w:t>Secondary level</w:t>
            </w:r>
          </w:p>
          <w:p w:rsidR="00A6343C" w:rsidRPr="004745CC" w:rsidRDefault="00A6343C" w:rsidP="006576EE">
            <w:pPr>
              <w:spacing w:before="34"/>
              <w:ind w:left="100"/>
              <w:rPr>
                <w:rFonts w:eastAsia="Arial" w:cs="Segoe UI"/>
                <w:szCs w:val="26"/>
              </w:rPr>
            </w:pPr>
            <w:r w:rsidRPr="004745CC">
              <w:rPr>
                <w:rFonts w:eastAsia="Arial" w:cs="Segoe UI"/>
                <w:szCs w:val="26"/>
              </w:rPr>
              <w:t>See the tertiary-level guidance below</w:t>
            </w:r>
          </w:p>
          <w:p w:rsidR="00A6343C" w:rsidRPr="004745CC" w:rsidRDefault="00A6343C" w:rsidP="006576EE">
            <w:pPr>
              <w:spacing w:before="34"/>
              <w:ind w:left="100"/>
              <w:rPr>
                <w:rFonts w:cs="Segoe UI"/>
                <w:b/>
                <w:color w:val="231F20"/>
                <w:szCs w:val="26"/>
              </w:rPr>
            </w:pPr>
          </w:p>
        </w:tc>
      </w:tr>
      <w:tr w:rsidR="00A6343C" w:rsidRPr="004745CC" w:rsidTr="006576EE">
        <w:trPr>
          <w:trHeight w:val="3528"/>
        </w:trPr>
        <w:tc>
          <w:tcPr>
            <w:tcW w:w="9639" w:type="dxa"/>
            <w:tcBorders>
              <w:top w:val="single" w:sz="8" w:space="0" w:color="231F20"/>
              <w:left w:val="single" w:sz="8" w:space="0" w:color="231F20"/>
              <w:bottom w:val="single" w:sz="8" w:space="0" w:color="231F20"/>
              <w:right w:val="single" w:sz="8" w:space="0" w:color="231F20"/>
            </w:tcBorders>
            <w:shd w:val="clear" w:color="auto" w:fill="ADDB7B"/>
          </w:tcPr>
          <w:p w:rsidR="00A6343C" w:rsidRPr="004745CC" w:rsidRDefault="00A6343C" w:rsidP="006576EE">
            <w:pPr>
              <w:spacing w:before="34"/>
              <w:ind w:left="100"/>
              <w:rPr>
                <w:rFonts w:cs="Segoe UI"/>
                <w:b/>
                <w:szCs w:val="26"/>
              </w:rPr>
            </w:pPr>
            <w:r w:rsidRPr="004745CC">
              <w:rPr>
                <w:rFonts w:cs="Segoe UI"/>
                <w:b/>
                <w:color w:val="231F20"/>
                <w:szCs w:val="26"/>
              </w:rPr>
              <w:t>Tertiary</w:t>
            </w:r>
            <w:r w:rsidRPr="004745CC">
              <w:rPr>
                <w:rFonts w:cs="Segoe UI"/>
                <w:b/>
                <w:color w:val="231F20"/>
                <w:spacing w:val="-11"/>
                <w:szCs w:val="26"/>
              </w:rPr>
              <w:t xml:space="preserve"> </w:t>
            </w:r>
            <w:r w:rsidRPr="004745CC">
              <w:rPr>
                <w:rFonts w:cs="Segoe UI"/>
                <w:b/>
                <w:color w:val="231F20"/>
                <w:spacing w:val="-2"/>
                <w:szCs w:val="26"/>
              </w:rPr>
              <w:t>level</w:t>
            </w:r>
          </w:p>
          <w:p w:rsidR="00A6343C" w:rsidRPr="004745CC" w:rsidRDefault="00A6343C" w:rsidP="006576EE">
            <w:pPr>
              <w:numPr>
                <w:ilvl w:val="0"/>
                <w:numId w:val="138"/>
              </w:numPr>
              <w:ind w:left="360"/>
            </w:pPr>
            <w:r w:rsidRPr="004745CC">
              <w:t>Manage</w:t>
            </w:r>
            <w:r w:rsidRPr="004745CC">
              <w:rPr>
                <w:spacing w:val="-5"/>
              </w:rPr>
              <w:t xml:space="preserve"> </w:t>
            </w:r>
            <w:r w:rsidRPr="004745CC">
              <w:t>mild/moderate</w:t>
            </w:r>
            <w:r w:rsidRPr="004745CC">
              <w:rPr>
                <w:spacing w:val="-5"/>
              </w:rPr>
              <w:t xml:space="preserve"> </w:t>
            </w:r>
            <w:r w:rsidRPr="004745CC">
              <w:t>as</w:t>
            </w:r>
            <w:r w:rsidRPr="004745CC">
              <w:rPr>
                <w:spacing w:val="-4"/>
              </w:rPr>
              <w:t xml:space="preserve"> </w:t>
            </w:r>
            <w:r w:rsidRPr="004745CC">
              <w:rPr>
                <w:spacing w:val="-2"/>
              </w:rPr>
              <w:t>above</w:t>
            </w:r>
          </w:p>
          <w:p w:rsidR="00A6343C" w:rsidRPr="004745CC" w:rsidRDefault="00A6343C" w:rsidP="006576EE">
            <w:pPr>
              <w:numPr>
                <w:ilvl w:val="0"/>
                <w:numId w:val="138"/>
              </w:numPr>
              <w:ind w:left="360"/>
            </w:pPr>
            <w:r w:rsidRPr="004745CC">
              <w:t>Severe/life</w:t>
            </w:r>
            <w:r w:rsidRPr="004745CC">
              <w:rPr>
                <w:spacing w:val="-13"/>
              </w:rPr>
              <w:t xml:space="preserve"> </w:t>
            </w:r>
            <w:r w:rsidRPr="004745CC">
              <w:t>threatening</w:t>
            </w:r>
            <w:r w:rsidRPr="004745CC">
              <w:rPr>
                <w:spacing w:val="-12"/>
              </w:rPr>
              <w:t xml:space="preserve"> </w:t>
            </w:r>
            <w:r w:rsidRPr="004745CC">
              <w:t xml:space="preserve">anaphylaxis: </w:t>
            </w:r>
          </w:p>
          <w:p w:rsidR="00A6343C" w:rsidRPr="004745CC" w:rsidRDefault="00A6343C" w:rsidP="006576EE">
            <w:pPr>
              <w:numPr>
                <w:ilvl w:val="0"/>
                <w:numId w:val="138"/>
              </w:numPr>
              <w:ind w:left="360"/>
            </w:pPr>
            <w:r w:rsidRPr="004745CC">
              <w:rPr>
                <w:rFonts w:cs="Segoe UI"/>
                <w:color w:val="231F20"/>
                <w:szCs w:val="26"/>
              </w:rPr>
              <w:t>As above but can add:</w:t>
            </w:r>
          </w:p>
          <w:p w:rsidR="00A6343C" w:rsidRPr="004745CC" w:rsidRDefault="00A6343C" w:rsidP="006576EE">
            <w:pPr>
              <w:numPr>
                <w:ilvl w:val="1"/>
                <w:numId w:val="138"/>
              </w:numPr>
              <w:ind w:left="927"/>
            </w:pPr>
            <w:r>
              <w:t>Salbutamol</w:t>
            </w:r>
            <w:r w:rsidRPr="004745CC">
              <w:t xml:space="preserve"> nebuliser</w:t>
            </w:r>
            <w:r w:rsidRPr="004745CC">
              <w:rPr>
                <w:spacing w:val="-4"/>
              </w:rPr>
              <w:t xml:space="preserve"> </w:t>
            </w:r>
            <w:r w:rsidRPr="004745CC">
              <w:t>2.5</w:t>
            </w:r>
            <w:r w:rsidRPr="004745CC">
              <w:rPr>
                <w:spacing w:val="-4"/>
              </w:rPr>
              <w:t xml:space="preserve"> </w:t>
            </w:r>
            <w:r w:rsidRPr="004745CC">
              <w:t>-</w:t>
            </w:r>
            <w:r w:rsidRPr="004745CC">
              <w:rPr>
                <w:spacing w:val="-4"/>
              </w:rPr>
              <w:t xml:space="preserve"> </w:t>
            </w:r>
            <w:r w:rsidRPr="004745CC">
              <w:t>5</w:t>
            </w:r>
            <w:r w:rsidRPr="004745CC">
              <w:rPr>
                <w:spacing w:val="-4"/>
              </w:rPr>
              <w:t xml:space="preserve"> </w:t>
            </w:r>
            <w:r w:rsidRPr="004745CC">
              <w:t>mg</w:t>
            </w:r>
            <w:r w:rsidRPr="004745CC">
              <w:rPr>
                <w:spacing w:val="-4"/>
              </w:rPr>
              <w:t xml:space="preserve"> </w:t>
            </w:r>
            <w:r w:rsidRPr="004745CC">
              <w:t>if</w:t>
            </w:r>
            <w:r w:rsidRPr="004745CC">
              <w:rPr>
                <w:spacing w:val="-4"/>
              </w:rPr>
              <w:t xml:space="preserve"> </w:t>
            </w:r>
            <w:r w:rsidRPr="004745CC">
              <w:t>bronchospasm</w:t>
            </w:r>
            <w:r w:rsidRPr="004745CC">
              <w:rPr>
                <w:spacing w:val="-4"/>
              </w:rPr>
              <w:t xml:space="preserve"> </w:t>
            </w:r>
            <w:r w:rsidRPr="004745CC">
              <w:t>is</w:t>
            </w:r>
            <w:r w:rsidRPr="004745CC">
              <w:rPr>
                <w:spacing w:val="-4"/>
              </w:rPr>
              <w:t xml:space="preserve"> </w:t>
            </w:r>
            <w:r w:rsidRPr="004745CC">
              <w:t>not</w:t>
            </w:r>
            <w:r w:rsidRPr="004745CC">
              <w:rPr>
                <w:spacing w:val="-4"/>
              </w:rPr>
              <w:t xml:space="preserve"> </w:t>
            </w:r>
            <w:r w:rsidRPr="004745CC">
              <w:t>responding</w:t>
            </w:r>
            <w:r w:rsidRPr="004745CC">
              <w:rPr>
                <w:spacing w:val="-4"/>
              </w:rPr>
              <w:t xml:space="preserve"> </w:t>
            </w:r>
            <w:r w:rsidRPr="004745CC">
              <w:t>to</w:t>
            </w:r>
            <w:r w:rsidRPr="004745CC">
              <w:rPr>
                <w:spacing w:val="-4"/>
              </w:rPr>
              <w:t xml:space="preserve"> </w:t>
            </w:r>
            <w:r w:rsidRPr="004745CC">
              <w:t xml:space="preserve">IM    </w:t>
            </w:r>
          </w:p>
          <w:p w:rsidR="00A6343C" w:rsidRPr="004745CC" w:rsidRDefault="00A6343C" w:rsidP="006576EE">
            <w:pPr>
              <w:tabs>
                <w:tab w:val="left" w:pos="1139"/>
                <w:tab w:val="left" w:pos="1140"/>
              </w:tabs>
              <w:spacing w:before="5"/>
              <w:ind w:left="587"/>
              <w:rPr>
                <w:rFonts w:cs="Segoe UI"/>
                <w:szCs w:val="26"/>
              </w:rPr>
            </w:pPr>
            <w:r w:rsidRPr="004745CC">
              <w:rPr>
                <w:rFonts w:cs="Segoe UI"/>
                <w:color w:val="231F20"/>
                <w:szCs w:val="26"/>
              </w:rPr>
              <w:t xml:space="preserve">        epinephrine - can repeat every 15 minutes if required</w:t>
            </w:r>
          </w:p>
          <w:p w:rsidR="00A6343C" w:rsidRPr="004745CC" w:rsidRDefault="00A6343C" w:rsidP="006576EE">
            <w:pPr>
              <w:numPr>
                <w:ilvl w:val="1"/>
                <w:numId w:val="138"/>
              </w:numPr>
              <w:ind w:left="927"/>
            </w:pPr>
            <w:r w:rsidRPr="004745CC">
              <w:t>H1 antihistamine</w:t>
            </w:r>
          </w:p>
          <w:p w:rsidR="00A6343C" w:rsidRPr="004745CC" w:rsidRDefault="00A6343C" w:rsidP="006576EE">
            <w:pPr>
              <w:numPr>
                <w:ilvl w:val="2"/>
                <w:numId w:val="71"/>
              </w:numPr>
              <w:ind w:left="1494" w:right="102"/>
            </w:pPr>
            <w:r w:rsidRPr="004745CC">
              <w:t>IV</w:t>
            </w:r>
            <w:r w:rsidRPr="004745CC">
              <w:rPr>
                <w:spacing w:val="-1"/>
              </w:rPr>
              <w:t xml:space="preserve"> </w:t>
            </w:r>
            <w:r w:rsidRPr="004745CC">
              <w:t>Diphenhydramine 1</w:t>
            </w:r>
            <w:r w:rsidRPr="004745CC">
              <w:rPr>
                <w:spacing w:val="-1"/>
              </w:rPr>
              <w:t xml:space="preserve"> </w:t>
            </w:r>
            <w:r w:rsidRPr="004745CC">
              <w:t>mg/kg over</w:t>
            </w:r>
            <w:r w:rsidRPr="004745CC">
              <w:rPr>
                <w:spacing w:val="-1"/>
              </w:rPr>
              <w:t xml:space="preserve"> </w:t>
            </w:r>
            <w:r w:rsidRPr="004745CC">
              <w:t>5 minutes</w:t>
            </w:r>
            <w:r w:rsidRPr="004745CC">
              <w:rPr>
                <w:spacing w:val="-1"/>
              </w:rPr>
              <w:t xml:space="preserve"> </w:t>
            </w:r>
            <w:r w:rsidRPr="004745CC">
              <w:t xml:space="preserve">(maximum </w:t>
            </w:r>
            <w:r w:rsidRPr="004745CC">
              <w:rPr>
                <w:spacing w:val="-2"/>
              </w:rPr>
              <w:t>50mg/dose)</w:t>
            </w:r>
          </w:p>
          <w:p w:rsidR="00A6343C" w:rsidRPr="004745CC" w:rsidRDefault="00A6343C" w:rsidP="006576EE">
            <w:pPr>
              <w:ind w:left="1560"/>
              <w:rPr>
                <w:rFonts w:cs="Segoe UI"/>
                <w:szCs w:val="26"/>
              </w:rPr>
            </w:pPr>
            <w:r w:rsidRPr="004745CC">
              <w:rPr>
                <w:rFonts w:cs="Segoe UI"/>
                <w:color w:val="231F20"/>
                <w:spacing w:val="-5"/>
                <w:szCs w:val="26"/>
              </w:rPr>
              <w:t>or</w:t>
            </w:r>
          </w:p>
          <w:p w:rsidR="00A6343C" w:rsidRPr="004745CC" w:rsidRDefault="00A6343C" w:rsidP="006576EE">
            <w:pPr>
              <w:numPr>
                <w:ilvl w:val="2"/>
                <w:numId w:val="71"/>
              </w:numPr>
              <w:ind w:left="1494" w:right="102"/>
            </w:pPr>
            <w:r w:rsidRPr="004745CC">
              <w:t>IV</w:t>
            </w:r>
            <w:r w:rsidRPr="004745CC">
              <w:rPr>
                <w:spacing w:val="-1"/>
              </w:rPr>
              <w:t xml:space="preserve"> </w:t>
            </w:r>
            <w:r w:rsidRPr="004745CC">
              <w:t>Cetirizine</w:t>
            </w:r>
            <w:r w:rsidRPr="004745CC">
              <w:rPr>
                <w:spacing w:val="-1"/>
              </w:rPr>
              <w:t xml:space="preserve"> </w:t>
            </w:r>
            <w:r w:rsidRPr="004745CC">
              <w:t>2.5mg</w:t>
            </w:r>
            <w:r w:rsidRPr="004745CC">
              <w:rPr>
                <w:spacing w:val="-1"/>
              </w:rPr>
              <w:t xml:space="preserve"> </w:t>
            </w:r>
            <w:r w:rsidRPr="004745CC">
              <w:t>(6mo-5yrs)</w:t>
            </w:r>
            <w:r w:rsidRPr="004745CC">
              <w:rPr>
                <w:spacing w:val="-1"/>
              </w:rPr>
              <w:t xml:space="preserve"> </w:t>
            </w:r>
            <w:r w:rsidRPr="004745CC">
              <w:t>or</w:t>
            </w:r>
            <w:r w:rsidRPr="004745CC">
              <w:rPr>
                <w:spacing w:val="-1"/>
              </w:rPr>
              <w:t xml:space="preserve"> </w:t>
            </w:r>
            <w:r w:rsidRPr="004745CC">
              <w:t>5</w:t>
            </w:r>
            <w:r w:rsidRPr="004745CC">
              <w:rPr>
                <w:spacing w:val="-1"/>
              </w:rPr>
              <w:t xml:space="preserve"> </w:t>
            </w:r>
            <w:r w:rsidRPr="004745CC">
              <w:t>- 10</w:t>
            </w:r>
            <w:r w:rsidRPr="004745CC">
              <w:rPr>
                <w:spacing w:val="-1"/>
              </w:rPr>
              <w:t xml:space="preserve"> </w:t>
            </w:r>
            <w:r w:rsidRPr="004745CC">
              <w:t>mg</w:t>
            </w:r>
            <w:r w:rsidRPr="004745CC">
              <w:rPr>
                <w:spacing w:val="-1"/>
              </w:rPr>
              <w:t xml:space="preserve"> </w:t>
            </w:r>
            <w:r w:rsidRPr="004745CC">
              <w:t>(6-11</w:t>
            </w:r>
            <w:r w:rsidRPr="004745CC">
              <w:rPr>
                <w:spacing w:val="-1"/>
              </w:rPr>
              <w:t xml:space="preserve"> </w:t>
            </w:r>
            <w:r w:rsidRPr="004745CC">
              <w:t>yrs)</w:t>
            </w:r>
            <w:r w:rsidRPr="004745CC">
              <w:rPr>
                <w:spacing w:val="-1"/>
              </w:rPr>
              <w:t xml:space="preserve"> </w:t>
            </w:r>
            <w:r w:rsidRPr="004745CC">
              <w:t>over</w:t>
            </w:r>
            <w:r w:rsidRPr="004745CC">
              <w:rPr>
                <w:spacing w:val="-1"/>
              </w:rPr>
              <w:t xml:space="preserve"> </w:t>
            </w:r>
            <w:r w:rsidRPr="004745CC">
              <w:t xml:space="preserve">2 </w:t>
            </w:r>
            <w:r w:rsidRPr="004745CC">
              <w:rPr>
                <w:spacing w:val="-2"/>
              </w:rPr>
              <w:t>minutes</w:t>
            </w:r>
          </w:p>
          <w:p w:rsidR="00A6343C" w:rsidRPr="004745CC" w:rsidRDefault="00A6343C" w:rsidP="006576EE">
            <w:pPr>
              <w:ind w:left="1560"/>
              <w:rPr>
                <w:rFonts w:cs="Segoe UI"/>
                <w:szCs w:val="26"/>
              </w:rPr>
            </w:pPr>
            <w:r w:rsidRPr="004745CC">
              <w:rPr>
                <w:rFonts w:cs="Segoe UI"/>
                <w:color w:val="231F20"/>
                <w:spacing w:val="-5"/>
                <w:szCs w:val="26"/>
              </w:rPr>
              <w:t>or</w:t>
            </w:r>
          </w:p>
          <w:p w:rsidR="00A6343C" w:rsidRPr="004745CC" w:rsidRDefault="00A6343C" w:rsidP="006576EE">
            <w:pPr>
              <w:numPr>
                <w:ilvl w:val="2"/>
                <w:numId w:val="71"/>
              </w:numPr>
              <w:ind w:left="1494" w:right="102"/>
            </w:pPr>
            <w:r w:rsidRPr="004745CC">
              <w:t>IM</w:t>
            </w:r>
            <w:r w:rsidRPr="004745CC">
              <w:rPr>
                <w:spacing w:val="-1"/>
              </w:rPr>
              <w:t xml:space="preserve"> </w:t>
            </w:r>
            <w:r w:rsidRPr="004745CC">
              <w:t>Promethazine</w:t>
            </w:r>
            <w:r w:rsidRPr="004745CC">
              <w:rPr>
                <w:spacing w:val="-1"/>
              </w:rPr>
              <w:t xml:space="preserve"> </w:t>
            </w:r>
            <w:r w:rsidRPr="004745CC">
              <w:t>0.5</w:t>
            </w:r>
            <w:r w:rsidRPr="004745CC">
              <w:rPr>
                <w:spacing w:val="-1"/>
              </w:rPr>
              <w:t xml:space="preserve"> </w:t>
            </w:r>
            <w:r w:rsidRPr="004745CC">
              <w:t>mg/kg</w:t>
            </w:r>
            <w:r w:rsidRPr="004745CC">
              <w:rPr>
                <w:spacing w:val="-1"/>
              </w:rPr>
              <w:t xml:space="preserve"> </w:t>
            </w:r>
            <w:r w:rsidRPr="004745CC">
              <w:t>(max</w:t>
            </w:r>
            <w:r w:rsidRPr="004745CC">
              <w:rPr>
                <w:spacing w:val="-1"/>
              </w:rPr>
              <w:t xml:space="preserve"> </w:t>
            </w:r>
            <w:r w:rsidRPr="004745CC">
              <w:t>25mg/dose)</w:t>
            </w:r>
            <w:r w:rsidRPr="004745CC">
              <w:rPr>
                <w:spacing w:val="-1"/>
              </w:rPr>
              <w:t xml:space="preserve"> </w:t>
            </w:r>
            <w:r w:rsidRPr="004745CC">
              <w:t>for</w:t>
            </w:r>
            <w:r w:rsidRPr="004745CC">
              <w:rPr>
                <w:spacing w:val="-1"/>
              </w:rPr>
              <w:t xml:space="preserve"> </w:t>
            </w:r>
            <w:r w:rsidRPr="004745CC">
              <w:t>children</w:t>
            </w:r>
            <w:r w:rsidRPr="004745CC">
              <w:rPr>
                <w:spacing w:val="-1"/>
              </w:rPr>
              <w:t xml:space="preserve"> </w:t>
            </w:r>
            <w:r w:rsidRPr="004745CC">
              <w:t>&gt;</w:t>
            </w:r>
            <w:r w:rsidRPr="004745CC">
              <w:rPr>
                <w:spacing w:val="-1"/>
              </w:rPr>
              <w:t xml:space="preserve"> </w:t>
            </w:r>
            <w:r w:rsidRPr="004745CC">
              <w:t>2</w:t>
            </w:r>
            <w:r w:rsidRPr="004745CC">
              <w:rPr>
                <w:spacing w:val="-1"/>
              </w:rPr>
              <w:t xml:space="preserve"> </w:t>
            </w:r>
            <w:r w:rsidRPr="004745CC">
              <w:t xml:space="preserve">years </w:t>
            </w:r>
            <w:r w:rsidRPr="004745CC">
              <w:rPr>
                <w:spacing w:val="-5"/>
              </w:rPr>
              <w:t>old</w:t>
            </w:r>
          </w:p>
          <w:p w:rsidR="00A6343C" w:rsidRPr="004745CC" w:rsidRDefault="00A6343C" w:rsidP="006576EE">
            <w:pPr>
              <w:numPr>
                <w:ilvl w:val="1"/>
                <w:numId w:val="138"/>
              </w:numPr>
              <w:ind w:left="927"/>
            </w:pPr>
            <w:r>
              <w:t>Glucocorticoids</w:t>
            </w:r>
          </w:p>
          <w:p w:rsidR="00A6343C" w:rsidRPr="004745CC" w:rsidRDefault="00A6343C" w:rsidP="006576EE">
            <w:pPr>
              <w:numPr>
                <w:ilvl w:val="2"/>
                <w:numId w:val="71"/>
              </w:numPr>
              <w:ind w:left="1494" w:right="102"/>
            </w:pPr>
            <w:r w:rsidRPr="004745CC">
              <w:t>Methylprednisolone 1 mg/kg (maximum</w:t>
            </w:r>
            <w:r w:rsidRPr="004745CC">
              <w:rPr>
                <w:spacing w:val="1"/>
              </w:rPr>
              <w:t xml:space="preserve"> </w:t>
            </w:r>
            <w:r w:rsidRPr="004745CC">
              <w:rPr>
                <w:spacing w:val="-2"/>
              </w:rPr>
              <w:t>125mg)</w:t>
            </w:r>
          </w:p>
          <w:p w:rsidR="00A6343C" w:rsidRPr="004745CC" w:rsidRDefault="00A6343C" w:rsidP="006576EE">
            <w:pPr>
              <w:ind w:left="1560"/>
              <w:rPr>
                <w:rFonts w:cs="Segoe UI"/>
                <w:szCs w:val="26"/>
              </w:rPr>
            </w:pPr>
            <w:r w:rsidRPr="004745CC">
              <w:rPr>
                <w:rFonts w:cs="Segoe UI"/>
                <w:color w:val="231F20"/>
                <w:spacing w:val="-5"/>
                <w:szCs w:val="26"/>
              </w:rPr>
              <w:t>or</w:t>
            </w:r>
          </w:p>
          <w:p w:rsidR="00A6343C" w:rsidRPr="004745CC" w:rsidRDefault="00A6343C" w:rsidP="006576EE">
            <w:pPr>
              <w:numPr>
                <w:ilvl w:val="2"/>
                <w:numId w:val="71"/>
              </w:numPr>
              <w:ind w:left="1494" w:right="102"/>
            </w:pPr>
            <w:r w:rsidRPr="004745CC">
              <w:t>IV</w:t>
            </w:r>
            <w:r w:rsidRPr="004745CC">
              <w:rPr>
                <w:spacing w:val="-2"/>
              </w:rPr>
              <w:t xml:space="preserve"> </w:t>
            </w:r>
            <w:r w:rsidRPr="004745CC">
              <w:t>hydrocortisone</w:t>
            </w:r>
            <w:r w:rsidRPr="004745CC">
              <w:rPr>
                <w:spacing w:val="-2"/>
              </w:rPr>
              <w:t xml:space="preserve"> </w:t>
            </w:r>
            <w:r w:rsidRPr="004745CC">
              <w:t>1</w:t>
            </w:r>
            <w:r w:rsidRPr="004745CC">
              <w:rPr>
                <w:spacing w:val="-2"/>
              </w:rPr>
              <w:t xml:space="preserve"> </w:t>
            </w:r>
            <w:r w:rsidRPr="004745CC">
              <w:t>-</w:t>
            </w:r>
            <w:r w:rsidRPr="004745CC">
              <w:rPr>
                <w:spacing w:val="-2"/>
              </w:rPr>
              <w:t xml:space="preserve"> </w:t>
            </w:r>
            <w:r w:rsidRPr="004745CC">
              <w:t>2</w:t>
            </w:r>
            <w:r w:rsidRPr="004745CC">
              <w:rPr>
                <w:spacing w:val="-2"/>
              </w:rPr>
              <w:t xml:space="preserve"> mg/kg</w:t>
            </w:r>
          </w:p>
          <w:p w:rsidR="00A6343C" w:rsidRPr="004745CC" w:rsidRDefault="00A6343C" w:rsidP="006576EE">
            <w:pPr>
              <w:ind w:left="1560"/>
              <w:rPr>
                <w:rFonts w:cs="Segoe UI"/>
                <w:szCs w:val="26"/>
              </w:rPr>
            </w:pPr>
            <w:r w:rsidRPr="004745CC">
              <w:rPr>
                <w:rFonts w:cs="Segoe UI"/>
                <w:color w:val="231F20"/>
                <w:spacing w:val="-5"/>
                <w:szCs w:val="26"/>
              </w:rPr>
              <w:t>or</w:t>
            </w:r>
          </w:p>
          <w:p w:rsidR="00A6343C" w:rsidRPr="004745CC" w:rsidRDefault="00A6343C" w:rsidP="006576EE">
            <w:pPr>
              <w:numPr>
                <w:ilvl w:val="2"/>
                <w:numId w:val="71"/>
              </w:numPr>
              <w:ind w:left="1494" w:right="102"/>
            </w:pPr>
            <w:r w:rsidRPr="004745CC">
              <w:t>Prednisone</w:t>
            </w:r>
            <w:r w:rsidRPr="004745CC">
              <w:rPr>
                <w:spacing w:val="1"/>
              </w:rPr>
              <w:t xml:space="preserve"> </w:t>
            </w:r>
            <w:r w:rsidRPr="004745CC">
              <w:t>1-2</w:t>
            </w:r>
            <w:r w:rsidRPr="004745CC">
              <w:rPr>
                <w:spacing w:val="2"/>
              </w:rPr>
              <w:t xml:space="preserve"> </w:t>
            </w:r>
            <w:r w:rsidRPr="004745CC">
              <w:t>mg/kg</w:t>
            </w:r>
            <w:r w:rsidRPr="004745CC">
              <w:rPr>
                <w:spacing w:val="2"/>
              </w:rPr>
              <w:t xml:space="preserve"> </w:t>
            </w:r>
            <w:r w:rsidRPr="004745CC">
              <w:rPr>
                <w:spacing w:val="-7"/>
              </w:rPr>
              <w:t>PO</w:t>
            </w:r>
          </w:p>
          <w:p w:rsidR="00A6343C" w:rsidRPr="004745CC" w:rsidRDefault="00A6343C" w:rsidP="006576EE">
            <w:pPr>
              <w:spacing w:before="10"/>
              <w:rPr>
                <w:rFonts w:cs="Segoe UI"/>
                <w:b/>
                <w:szCs w:val="26"/>
              </w:rPr>
            </w:pPr>
          </w:p>
          <w:p w:rsidR="00A6343C" w:rsidRPr="004745CC" w:rsidRDefault="00A6343C" w:rsidP="006576EE">
            <w:pPr>
              <w:numPr>
                <w:ilvl w:val="0"/>
                <w:numId w:val="138"/>
              </w:numPr>
              <w:ind w:left="360"/>
            </w:pPr>
            <w:r w:rsidRPr="004745CC">
              <w:t>Refractory</w:t>
            </w:r>
            <w:r w:rsidRPr="004745CC">
              <w:rPr>
                <w:spacing w:val="-8"/>
              </w:rPr>
              <w:t xml:space="preserve"> </w:t>
            </w:r>
            <w:r w:rsidRPr="004745CC">
              <w:t>anaphylaxis</w:t>
            </w:r>
          </w:p>
          <w:p w:rsidR="00A6343C" w:rsidRPr="004745CC" w:rsidRDefault="00A6343C" w:rsidP="006576EE">
            <w:pPr>
              <w:numPr>
                <w:ilvl w:val="1"/>
                <w:numId w:val="138"/>
              </w:numPr>
              <w:ind w:left="927"/>
            </w:pPr>
            <w:r w:rsidRPr="004745CC">
              <w:t>Intubation</w:t>
            </w:r>
            <w:r w:rsidRPr="004745CC">
              <w:rPr>
                <w:spacing w:val="-2"/>
              </w:rPr>
              <w:t xml:space="preserve"> </w:t>
            </w:r>
            <w:r w:rsidRPr="004745CC">
              <w:t>and</w:t>
            </w:r>
            <w:r w:rsidRPr="004745CC">
              <w:rPr>
                <w:spacing w:val="-2"/>
              </w:rPr>
              <w:t xml:space="preserve"> </w:t>
            </w:r>
            <w:r w:rsidRPr="004745CC">
              <w:t>admission</w:t>
            </w:r>
            <w:r w:rsidRPr="004745CC">
              <w:rPr>
                <w:spacing w:val="-2"/>
              </w:rPr>
              <w:t xml:space="preserve"> </w:t>
            </w:r>
            <w:r w:rsidRPr="004745CC">
              <w:t>to</w:t>
            </w:r>
            <w:r w:rsidRPr="004745CC">
              <w:rPr>
                <w:spacing w:val="-2"/>
              </w:rPr>
              <w:t xml:space="preserve"> </w:t>
            </w:r>
            <w:r w:rsidRPr="004745CC">
              <w:t>ICU</w:t>
            </w:r>
            <w:r w:rsidRPr="004745CC">
              <w:rPr>
                <w:spacing w:val="-2"/>
              </w:rPr>
              <w:t xml:space="preserve"> </w:t>
            </w:r>
            <w:r w:rsidRPr="004745CC">
              <w:t>if</w:t>
            </w:r>
            <w:r w:rsidRPr="004745CC">
              <w:rPr>
                <w:spacing w:val="-2"/>
              </w:rPr>
              <w:t xml:space="preserve"> </w:t>
            </w:r>
            <w:r w:rsidRPr="004745CC">
              <w:t>airway</w:t>
            </w:r>
            <w:r w:rsidRPr="004745CC">
              <w:rPr>
                <w:spacing w:val="-1"/>
              </w:rPr>
              <w:t xml:space="preserve"> </w:t>
            </w:r>
            <w:r w:rsidRPr="004745CC">
              <w:rPr>
                <w:spacing w:val="-2"/>
              </w:rPr>
              <w:t>compromise.</w:t>
            </w:r>
          </w:p>
          <w:p w:rsidR="00A6343C" w:rsidRPr="004745CC" w:rsidRDefault="00A6343C" w:rsidP="006576EE">
            <w:pPr>
              <w:numPr>
                <w:ilvl w:val="1"/>
                <w:numId w:val="138"/>
              </w:numPr>
              <w:ind w:left="927"/>
            </w:pPr>
            <w:r w:rsidRPr="004745CC">
              <w:t>Adrenaline</w:t>
            </w:r>
            <w:r w:rsidRPr="004745CC">
              <w:rPr>
                <w:spacing w:val="-3"/>
              </w:rPr>
              <w:t xml:space="preserve"> </w:t>
            </w:r>
            <w:r w:rsidRPr="004745CC">
              <w:t>infusion</w:t>
            </w:r>
            <w:r w:rsidRPr="004745CC">
              <w:rPr>
                <w:spacing w:val="-2"/>
              </w:rPr>
              <w:t xml:space="preserve"> </w:t>
            </w:r>
            <w:r w:rsidRPr="004745CC">
              <w:t>0.1-1</w:t>
            </w:r>
            <w:r w:rsidRPr="004745CC">
              <w:rPr>
                <w:spacing w:val="-2"/>
              </w:rPr>
              <w:t xml:space="preserve"> </w:t>
            </w:r>
            <w:r w:rsidRPr="004745CC">
              <w:t>mcg/kg/min,</w:t>
            </w:r>
            <w:r w:rsidRPr="004745CC">
              <w:rPr>
                <w:spacing w:val="-2"/>
              </w:rPr>
              <w:t xml:space="preserve"> </w:t>
            </w:r>
            <w:r w:rsidRPr="004745CC">
              <w:t>titrated</w:t>
            </w:r>
            <w:r w:rsidRPr="004745CC">
              <w:rPr>
                <w:spacing w:val="-2"/>
              </w:rPr>
              <w:t xml:space="preserve"> </w:t>
            </w:r>
            <w:r w:rsidRPr="004745CC">
              <w:t>to</w:t>
            </w:r>
            <w:r w:rsidRPr="004745CC">
              <w:rPr>
                <w:spacing w:val="-2"/>
              </w:rPr>
              <w:t xml:space="preserve"> </w:t>
            </w:r>
            <w:r w:rsidRPr="004745CC">
              <w:t>effect</w:t>
            </w:r>
            <w:r w:rsidRPr="004745CC">
              <w:rPr>
                <w:spacing w:val="-2"/>
              </w:rPr>
              <w:t xml:space="preserve"> </w:t>
            </w:r>
            <w:r w:rsidRPr="004745CC">
              <w:t>if</w:t>
            </w:r>
            <w:r w:rsidRPr="004745CC">
              <w:rPr>
                <w:spacing w:val="-2"/>
              </w:rPr>
              <w:t xml:space="preserve"> </w:t>
            </w:r>
            <w:r w:rsidRPr="004745CC">
              <w:t>refractory</w:t>
            </w:r>
            <w:r w:rsidRPr="004745CC">
              <w:rPr>
                <w:spacing w:val="-2"/>
              </w:rPr>
              <w:t xml:space="preserve"> shock</w:t>
            </w:r>
          </w:p>
          <w:p w:rsidR="00A6343C" w:rsidRPr="004745CC" w:rsidRDefault="00A6343C" w:rsidP="006576EE">
            <w:pPr>
              <w:numPr>
                <w:ilvl w:val="1"/>
                <w:numId w:val="138"/>
              </w:numPr>
              <w:ind w:left="927"/>
            </w:pPr>
            <w:r w:rsidRPr="004745CC">
              <w:t>Some</w:t>
            </w:r>
            <w:r w:rsidRPr="004745CC">
              <w:rPr>
                <w:spacing w:val="-5"/>
              </w:rPr>
              <w:t xml:space="preserve"> </w:t>
            </w:r>
            <w:r w:rsidRPr="004745CC">
              <w:t>patients</w:t>
            </w:r>
            <w:r w:rsidRPr="004745CC">
              <w:rPr>
                <w:spacing w:val="-2"/>
              </w:rPr>
              <w:t xml:space="preserve"> </w:t>
            </w:r>
            <w:r w:rsidRPr="004745CC">
              <w:t>may</w:t>
            </w:r>
            <w:r w:rsidRPr="004745CC">
              <w:rPr>
                <w:spacing w:val="-2"/>
              </w:rPr>
              <w:t xml:space="preserve"> </w:t>
            </w:r>
            <w:r w:rsidRPr="004745CC">
              <w:t>require</w:t>
            </w:r>
            <w:r w:rsidRPr="004745CC">
              <w:rPr>
                <w:spacing w:val="-2"/>
              </w:rPr>
              <w:t xml:space="preserve"> </w:t>
            </w:r>
            <w:r w:rsidRPr="004745CC">
              <w:t>a</w:t>
            </w:r>
            <w:r w:rsidRPr="004745CC">
              <w:rPr>
                <w:spacing w:val="-3"/>
              </w:rPr>
              <w:t xml:space="preserve"> </w:t>
            </w:r>
            <w:r w:rsidRPr="004745CC">
              <w:t>second</w:t>
            </w:r>
            <w:r w:rsidRPr="004745CC">
              <w:rPr>
                <w:spacing w:val="-2"/>
              </w:rPr>
              <w:t xml:space="preserve"> </w:t>
            </w:r>
            <w:r w:rsidRPr="004745CC">
              <w:t>vasopressor</w:t>
            </w:r>
            <w:r w:rsidRPr="004745CC">
              <w:rPr>
                <w:spacing w:val="-2"/>
              </w:rPr>
              <w:t xml:space="preserve"> </w:t>
            </w:r>
            <w:r w:rsidRPr="004745CC">
              <w:t>in</w:t>
            </w:r>
            <w:r w:rsidRPr="004745CC">
              <w:rPr>
                <w:spacing w:val="-2"/>
              </w:rPr>
              <w:t xml:space="preserve"> </w:t>
            </w:r>
            <w:r w:rsidRPr="004745CC">
              <w:t>addition</w:t>
            </w:r>
            <w:r w:rsidRPr="004745CC">
              <w:rPr>
                <w:spacing w:val="-3"/>
              </w:rPr>
              <w:t xml:space="preserve"> </w:t>
            </w:r>
            <w:r w:rsidRPr="004745CC">
              <w:t>to</w:t>
            </w:r>
            <w:r w:rsidRPr="004745CC">
              <w:rPr>
                <w:spacing w:val="-2"/>
              </w:rPr>
              <w:t xml:space="preserve"> </w:t>
            </w:r>
            <w:r w:rsidRPr="004745CC">
              <w:t>epinephrine</w:t>
            </w:r>
            <w:r w:rsidRPr="004745CC">
              <w:rPr>
                <w:spacing w:val="-2"/>
              </w:rPr>
              <w:t xml:space="preserve"> </w:t>
            </w:r>
            <w:r w:rsidRPr="004745CC">
              <w:t>if</w:t>
            </w:r>
            <w:r w:rsidRPr="004745CC">
              <w:rPr>
                <w:spacing w:val="-2"/>
              </w:rPr>
              <w:t xml:space="preserve"> </w:t>
            </w:r>
            <w:r w:rsidRPr="004745CC">
              <w:rPr>
                <w:spacing w:val="-5"/>
              </w:rPr>
              <w:t>not</w:t>
            </w:r>
            <w:r w:rsidRPr="004745CC">
              <w:t xml:space="preserve"> </w:t>
            </w:r>
            <w:r w:rsidRPr="004745CC">
              <w:rPr>
                <w:spacing w:val="-2"/>
              </w:rPr>
              <w:t>responding</w:t>
            </w:r>
          </w:p>
          <w:p w:rsidR="00A6343C" w:rsidRPr="004745CC" w:rsidRDefault="00A6343C" w:rsidP="006576EE">
            <w:pPr>
              <w:tabs>
                <w:tab w:val="left" w:pos="1559"/>
                <w:tab w:val="left" w:pos="1560"/>
              </w:tabs>
              <w:rPr>
                <w:rFonts w:cs="Segoe UI"/>
                <w:szCs w:val="26"/>
              </w:rPr>
            </w:pPr>
          </w:p>
        </w:tc>
      </w:tr>
    </w:tbl>
    <w:p w:rsidR="00A6343C" w:rsidRPr="004745CC" w:rsidRDefault="00A6343C" w:rsidP="00A6343C">
      <w:pPr>
        <w:rPr>
          <w:b/>
          <w:sz w:val="20"/>
        </w:rPr>
      </w:pPr>
    </w:p>
    <w:p w:rsidR="00A6343C" w:rsidRPr="004745CC" w:rsidRDefault="00A6343C" w:rsidP="00A6343C">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A6343C" w:rsidRPr="004745CC" w:rsidRDefault="00A6343C" w:rsidP="00A6343C">
      <w:r w:rsidRPr="004745CC">
        <w:t>Patients</w:t>
      </w:r>
      <w:r w:rsidRPr="004745CC">
        <w:rPr>
          <w:spacing w:val="-5"/>
        </w:rPr>
        <w:t xml:space="preserve"> </w:t>
      </w:r>
      <w:r w:rsidRPr="004745CC">
        <w:t>with</w:t>
      </w:r>
      <w:r w:rsidRPr="004745CC">
        <w:rPr>
          <w:spacing w:val="-2"/>
        </w:rPr>
        <w:t xml:space="preserve"> </w:t>
      </w:r>
      <w:r w:rsidRPr="004745CC">
        <w:t>a</w:t>
      </w:r>
      <w:r w:rsidRPr="004745CC">
        <w:rPr>
          <w:spacing w:val="-2"/>
        </w:rPr>
        <w:t xml:space="preserve"> </w:t>
      </w:r>
      <w:r w:rsidRPr="004745CC">
        <w:t>history</w:t>
      </w:r>
      <w:r w:rsidRPr="004745CC">
        <w:rPr>
          <w:spacing w:val="-2"/>
        </w:rPr>
        <w:t xml:space="preserve"> </w:t>
      </w:r>
      <w:r w:rsidRPr="004745CC">
        <w:t>of</w:t>
      </w:r>
      <w:r w:rsidRPr="004745CC">
        <w:rPr>
          <w:spacing w:val="-2"/>
        </w:rPr>
        <w:t xml:space="preserve"> </w:t>
      </w:r>
      <w:r w:rsidRPr="004745CC">
        <w:t>life</w:t>
      </w:r>
      <w:r w:rsidRPr="004745CC">
        <w:rPr>
          <w:spacing w:val="-2"/>
        </w:rPr>
        <w:t>-threatening</w:t>
      </w:r>
      <w:r w:rsidRPr="004745CC">
        <w:rPr>
          <w:spacing w:val="-3"/>
        </w:rPr>
        <w:t xml:space="preserve"> </w:t>
      </w:r>
      <w:r w:rsidRPr="004745CC">
        <w:t>anaphylaxis</w:t>
      </w:r>
      <w:r w:rsidRPr="004745CC">
        <w:rPr>
          <w:spacing w:val="-2"/>
        </w:rPr>
        <w:t xml:space="preserve"> </w:t>
      </w:r>
      <w:r w:rsidRPr="004745CC">
        <w:t>should</w:t>
      </w:r>
      <w:r w:rsidRPr="004745CC">
        <w:rPr>
          <w:spacing w:val="-2"/>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2"/>
        </w:rPr>
        <w:t xml:space="preserve"> </w:t>
      </w:r>
      <w:r w:rsidRPr="004745CC">
        <w:t>bi-annually</w:t>
      </w:r>
      <w:r w:rsidRPr="004745CC">
        <w:rPr>
          <w:spacing w:val="-2"/>
        </w:rPr>
        <w:t xml:space="preserve"> </w:t>
      </w:r>
      <w:r w:rsidRPr="004745CC">
        <w:rPr>
          <w:spacing w:val="-4"/>
        </w:rPr>
        <w:t>for:</w:t>
      </w:r>
    </w:p>
    <w:p w:rsidR="00A6343C" w:rsidRPr="004745CC" w:rsidRDefault="00A6343C" w:rsidP="00A6343C">
      <w:pPr>
        <w:numPr>
          <w:ilvl w:val="0"/>
          <w:numId w:val="138"/>
        </w:numPr>
        <w:ind w:left="360"/>
      </w:pPr>
      <w:r w:rsidRPr="004745CC">
        <w:t>Ongoing</w:t>
      </w:r>
      <w:r w:rsidRPr="004745CC">
        <w:rPr>
          <w:spacing w:val="-5"/>
        </w:rPr>
        <w:t xml:space="preserve"> </w:t>
      </w:r>
      <w:r w:rsidRPr="004745CC">
        <w:t>education</w:t>
      </w:r>
      <w:r w:rsidRPr="004745CC">
        <w:rPr>
          <w:spacing w:val="-3"/>
        </w:rPr>
        <w:t xml:space="preserve"> </w:t>
      </w:r>
      <w:r w:rsidRPr="004745CC">
        <w:t>/</w:t>
      </w:r>
      <w:r w:rsidRPr="004745CC">
        <w:rPr>
          <w:spacing w:val="-3"/>
        </w:rPr>
        <w:t xml:space="preserve"> </w:t>
      </w:r>
      <w:r w:rsidRPr="004745CC">
        <w:t>counselling</w:t>
      </w:r>
      <w:r w:rsidRPr="004745CC">
        <w:rPr>
          <w:spacing w:val="-3"/>
        </w:rPr>
        <w:t xml:space="preserve"> </w:t>
      </w:r>
      <w:r w:rsidRPr="004745CC">
        <w:t>on</w:t>
      </w:r>
      <w:r w:rsidRPr="004745CC">
        <w:rPr>
          <w:spacing w:val="-3"/>
        </w:rPr>
        <w:t xml:space="preserve"> </w:t>
      </w:r>
      <w:r w:rsidRPr="004745CC">
        <w:t>avoidance</w:t>
      </w:r>
      <w:r w:rsidRPr="004745CC">
        <w:rPr>
          <w:spacing w:val="-3"/>
        </w:rPr>
        <w:t xml:space="preserve"> </w:t>
      </w:r>
      <w:r w:rsidRPr="004745CC">
        <w:t>of</w:t>
      </w:r>
      <w:r w:rsidRPr="004745CC">
        <w:rPr>
          <w:spacing w:val="-2"/>
        </w:rPr>
        <w:t xml:space="preserve"> triggers</w:t>
      </w:r>
    </w:p>
    <w:p w:rsidR="00A6343C" w:rsidRPr="004745CC" w:rsidRDefault="00A6343C" w:rsidP="00A6343C">
      <w:pPr>
        <w:numPr>
          <w:ilvl w:val="0"/>
          <w:numId w:val="138"/>
        </w:numPr>
        <w:ind w:left="360"/>
      </w:pPr>
      <w:r w:rsidRPr="004745CC">
        <w:t>Anaphylaxis</w:t>
      </w:r>
      <w:r w:rsidRPr="004745CC">
        <w:rPr>
          <w:spacing w:val="-4"/>
        </w:rPr>
        <w:t xml:space="preserve"> </w:t>
      </w:r>
      <w:r w:rsidRPr="004745CC">
        <w:t>emergency</w:t>
      </w:r>
      <w:r w:rsidRPr="004745CC">
        <w:rPr>
          <w:spacing w:val="-2"/>
        </w:rPr>
        <w:t xml:space="preserve"> </w:t>
      </w:r>
      <w:r w:rsidRPr="004745CC">
        <w:t>action</w:t>
      </w:r>
      <w:r w:rsidRPr="004745CC">
        <w:rPr>
          <w:spacing w:val="-2"/>
        </w:rPr>
        <w:t xml:space="preserve"> </w:t>
      </w:r>
      <w:r w:rsidRPr="004745CC">
        <w:t>plan</w:t>
      </w:r>
      <w:r w:rsidRPr="004745CC">
        <w:rPr>
          <w:spacing w:val="-2"/>
        </w:rPr>
        <w:t xml:space="preserve"> </w:t>
      </w:r>
      <w:r w:rsidRPr="004745CC">
        <w:t>including</w:t>
      </w:r>
      <w:r w:rsidRPr="004745CC">
        <w:rPr>
          <w:spacing w:val="-2"/>
        </w:rPr>
        <w:t xml:space="preserve"> </w:t>
      </w:r>
      <w:r w:rsidRPr="004745CC">
        <w:t>EPIPEN</w:t>
      </w:r>
      <w:r w:rsidRPr="004745CC">
        <w:rPr>
          <w:spacing w:val="-2"/>
        </w:rPr>
        <w:t xml:space="preserve"> </w:t>
      </w:r>
      <w:r w:rsidRPr="004745CC">
        <w:t>dosage</w:t>
      </w:r>
      <w:r w:rsidRPr="004745CC">
        <w:rPr>
          <w:spacing w:val="-2"/>
        </w:rPr>
        <w:t xml:space="preserve"> </w:t>
      </w:r>
      <w:r w:rsidRPr="004745CC">
        <w:t>and</w:t>
      </w:r>
      <w:r w:rsidRPr="004745CC">
        <w:rPr>
          <w:spacing w:val="-2"/>
        </w:rPr>
        <w:t xml:space="preserve"> </w:t>
      </w:r>
      <w:r w:rsidRPr="004745CC">
        <w:t>administration</w:t>
      </w:r>
      <w:r w:rsidRPr="004745CC">
        <w:rPr>
          <w:spacing w:val="-1"/>
        </w:rPr>
        <w:t xml:space="preserve"> </w:t>
      </w:r>
      <w:r w:rsidRPr="004745CC">
        <w:rPr>
          <w:spacing w:val="-2"/>
        </w:rPr>
        <w:t>technique</w:t>
      </w:r>
    </w:p>
    <w:p w:rsidR="00A6343C" w:rsidRPr="0081062D" w:rsidRDefault="00A6343C" w:rsidP="00A6343C">
      <w:pPr>
        <w:numPr>
          <w:ilvl w:val="0"/>
          <w:numId w:val="138"/>
        </w:numPr>
        <w:ind w:left="360"/>
      </w:pPr>
      <w:r w:rsidRPr="004745CC">
        <w:rPr>
          <w:noProof/>
        </w:rPr>
        <mc:AlternateContent>
          <mc:Choice Requires="wps">
            <w:drawing>
              <wp:anchor distT="0" distB="6350" distL="0" distR="11430" simplePos="0" relativeHeight="251662336" behindDoc="0" locked="0" layoutInCell="0" allowOverlap="1" wp14:anchorId="37E07E48" wp14:editId="3A5966A0">
                <wp:simplePos x="0" y="0"/>
                <wp:positionH relativeFrom="page">
                  <wp:posOffset>7115810</wp:posOffset>
                </wp:positionH>
                <wp:positionV relativeFrom="paragraph">
                  <wp:posOffset>538480</wp:posOffset>
                </wp:positionV>
                <wp:extent cx="217170" cy="1034415"/>
                <wp:effectExtent l="0" t="635" r="0" b="0"/>
                <wp:wrapNone/>
                <wp:docPr id="95" name="docshape377"/>
                <wp:cNvGraphicFramePr/>
                <a:graphic xmlns:a="http://schemas.openxmlformats.org/drawingml/2006/main">
                  <a:graphicData uri="http://schemas.microsoft.com/office/word/2010/wordprocessingShape">
                    <wps:wsp>
                      <wps:cNvSpPr/>
                      <wps:spPr>
                        <a:xfrm>
                          <a:off x="0" y="0"/>
                          <a:ext cx="217080" cy="1034280"/>
                        </a:xfrm>
                        <a:prstGeom prst="rect">
                          <a:avLst/>
                        </a:prstGeom>
                        <a:noFill/>
                        <a:ln w="0">
                          <a:noFill/>
                        </a:ln>
                      </wps:spPr>
                      <wps:style>
                        <a:lnRef idx="0">
                          <a:scrgbClr r="0" g="0" b="0"/>
                        </a:lnRef>
                        <a:fillRef idx="0">
                          <a:scrgbClr r="0" g="0" b="0"/>
                        </a:fillRef>
                        <a:effectRef idx="0">
                          <a:scrgbClr r="0" g="0" b="0"/>
                        </a:effectRef>
                        <a:fontRef idx="minor"/>
                      </wps:style>
                      <wps:txbx>
                        <w:txbxContent>
                          <w:p w:rsidR="00A6343C" w:rsidRPr="004745CC" w:rsidRDefault="00A6343C" w:rsidP="00A6343C">
                            <w:pPr>
                              <w:spacing w:before="20"/>
                              <w:ind w:left="20"/>
                              <w:rPr>
                                <w:b/>
                                <w:sz w:val="24"/>
                              </w:rPr>
                            </w:pPr>
                            <w:r w:rsidRPr="004745CC">
                              <w:rPr>
                                <w:b/>
                                <w:color w:val="FFFFFF"/>
                                <w:spacing w:val="-2"/>
                                <w:sz w:val="24"/>
                              </w:rPr>
                              <w:t>DERMATOLOGY</w:t>
                            </w:r>
                          </w:p>
                        </w:txbxContent>
                      </wps:txbx>
                      <wps:bodyPr vert="vert270" lIns="0" tIns="0" rIns="0" bIns="0" anchor="t" upright="1">
                        <a:noAutofit/>
                      </wps:bodyPr>
                    </wps:wsp>
                  </a:graphicData>
                </a:graphic>
              </wp:anchor>
            </w:drawing>
          </mc:Choice>
          <mc:Fallback>
            <w:pict>
              <v:rect w14:anchorId="37E07E48" id="docshape377" o:spid="_x0000_s1028" style="position:absolute;left:0;text-align:left;margin-left:560.3pt;margin-top:42.4pt;width:17.1pt;height:81.45pt;z-index:251662336;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" o:allowincell="f" filled="f" stroked="f" strokeweight="0">
                <v:textbox style="layout-flow:vertical;mso-layout-flow-alt:bottom-to-top" inset="0,0,0,0">
                  <w:txbxContent>
                    <w:p w:rsidR="00A6343C" w:rsidRPr="004745CC" w:rsidRDefault="00A6343C" w:rsidP="00A6343C">
                      <w:pPr>
                        <w:spacing w:before="20"/>
                        <w:ind w:left="20"/>
                        <w:rPr>
                          <w:b/>
                          <w:sz w:val="24"/>
                        </w:rPr>
                      </w:pPr>
                      <w:r w:rsidRPr="004745CC">
                        <w:rPr>
                          <w:b/>
                          <w:color w:val="FFFFFF"/>
                          <w:spacing w:val="-2"/>
                          <w:sz w:val="24"/>
                        </w:rPr>
                        <w:t>DERMATOLOGY</w:t>
                      </w:r>
                    </w:p>
                  </w:txbxContent>
                </v:textbox>
                <w10:wrap anchorx="page"/>
              </v:rect>
            </w:pict>
          </mc:Fallback>
        </mc:AlternateContent>
      </w:r>
      <w:r w:rsidRPr="004745CC">
        <w:t>Detect</w:t>
      </w:r>
      <w:r w:rsidRPr="004745CC">
        <w:rPr>
          <w:spacing w:val="-3"/>
        </w:rPr>
        <w:t xml:space="preserve"> </w:t>
      </w:r>
      <w:r w:rsidRPr="004745CC">
        <w:t>and</w:t>
      </w:r>
      <w:r w:rsidRPr="004745CC">
        <w:rPr>
          <w:spacing w:val="-7"/>
        </w:rPr>
        <w:t xml:space="preserve"> </w:t>
      </w:r>
      <w:r w:rsidRPr="004745CC">
        <w:t>manage</w:t>
      </w:r>
      <w:r w:rsidRPr="004745CC">
        <w:rPr>
          <w:spacing w:val="-7"/>
        </w:rPr>
        <w:t xml:space="preserve"> </w:t>
      </w:r>
      <w:r w:rsidRPr="004745CC">
        <w:t>co-</w:t>
      </w:r>
      <w:r w:rsidRPr="004745CC">
        <w:rPr>
          <w:spacing w:val="-2"/>
        </w:rPr>
        <w:t>morbidities</w:t>
      </w:r>
    </w:p>
    <w:p w:rsidR="00A6343C" w:rsidRPr="004745CC" w:rsidRDefault="00A6343C" w:rsidP="00A6343C"/>
    <w:p w:rsidR="00A6343C" w:rsidRPr="004745CC" w:rsidRDefault="00A6343C" w:rsidP="00A6343C">
      <w:pPr>
        <w:rPr>
          <w:b/>
          <w:bCs/>
          <w:color w:val="231F20"/>
          <w:spacing w:val="-2"/>
          <w:sz w:val="28"/>
          <w:szCs w:val="28"/>
        </w:rPr>
      </w:pPr>
      <w:bookmarkStart w:id="9" w:name="_TOC_250119"/>
      <w:bookmarkEnd w:id="9"/>
      <w:r w:rsidRPr="004745CC">
        <w:br w:type="page"/>
      </w:r>
    </w:p>
    <w:p w:rsidR="00A6343C" w:rsidRPr="004745CC" w:rsidRDefault="00A6343C" w:rsidP="00A6343C">
      <w:pPr>
        <w:pStyle w:val="Heading2"/>
        <w:spacing w:before="0"/>
      </w:pPr>
      <w:bookmarkStart w:id="10" w:name="_Toc219820606"/>
      <w:r w:rsidRPr="004745CC">
        <w:t>Psoriasis</w:t>
      </w:r>
      <w:bookmarkEnd w:id="10"/>
    </w:p>
    <w:p w:rsidR="00A6343C" w:rsidRPr="004745CC" w:rsidRDefault="00A6343C" w:rsidP="00A6343C">
      <w:pPr>
        <w:pStyle w:val="Heading3"/>
        <w:spacing w:line="240" w:lineRule="auto"/>
      </w:pPr>
      <w:r w:rsidRPr="004745CC">
        <w:t>Definition</w:t>
      </w:r>
    </w:p>
    <w:p w:rsidR="00A6343C" w:rsidRPr="004745CC" w:rsidRDefault="00A6343C" w:rsidP="00A6343C">
      <w:pPr>
        <w:numPr>
          <w:ilvl w:val="0"/>
          <w:numId w:val="138"/>
        </w:numPr>
        <w:ind w:left="360"/>
      </w:pPr>
      <w:r w:rsidRPr="004745CC">
        <w:t>Psoriasis</w:t>
      </w:r>
      <w:r w:rsidRPr="004745CC">
        <w:rPr>
          <w:spacing w:val="-4"/>
        </w:rPr>
        <w:t xml:space="preserve"> </w:t>
      </w:r>
      <w:r w:rsidRPr="004745CC">
        <w:t>is</w:t>
      </w:r>
      <w:r w:rsidRPr="004745CC">
        <w:rPr>
          <w:spacing w:val="-2"/>
        </w:rPr>
        <w:t xml:space="preserve"> </w:t>
      </w:r>
      <w:r w:rsidRPr="004745CC">
        <w:t>an</w:t>
      </w:r>
      <w:r w:rsidRPr="004745CC">
        <w:rPr>
          <w:spacing w:val="-2"/>
        </w:rPr>
        <w:t xml:space="preserve"> </w:t>
      </w:r>
      <w:r w:rsidRPr="004745CC">
        <w:t>immune-mediated</w:t>
      </w:r>
      <w:r w:rsidRPr="004745CC">
        <w:rPr>
          <w:spacing w:val="-2"/>
        </w:rPr>
        <w:t xml:space="preserve"> </w:t>
      </w:r>
      <w:r w:rsidRPr="004745CC">
        <w:t>disease</w:t>
      </w:r>
      <w:r w:rsidRPr="004745CC">
        <w:rPr>
          <w:spacing w:val="-2"/>
        </w:rPr>
        <w:t xml:space="preserve"> </w:t>
      </w:r>
      <w:r w:rsidRPr="004745CC">
        <w:t>that</w:t>
      </w:r>
      <w:r w:rsidRPr="004745CC">
        <w:rPr>
          <w:spacing w:val="-2"/>
        </w:rPr>
        <w:t xml:space="preserve"> </w:t>
      </w:r>
      <w:r w:rsidRPr="004745CC">
        <w:t>causes</w:t>
      </w:r>
      <w:r w:rsidRPr="004745CC">
        <w:rPr>
          <w:spacing w:val="-2"/>
        </w:rPr>
        <w:t xml:space="preserve"> </w:t>
      </w:r>
      <w:r w:rsidRPr="004745CC">
        <w:t>red</w:t>
      </w:r>
      <w:r w:rsidRPr="004745CC">
        <w:rPr>
          <w:spacing w:val="-2"/>
        </w:rPr>
        <w:t xml:space="preserve"> </w:t>
      </w:r>
      <w:r w:rsidRPr="004745CC">
        <w:t>patches</w:t>
      </w:r>
      <w:r w:rsidRPr="004745CC">
        <w:rPr>
          <w:spacing w:val="-1"/>
        </w:rPr>
        <w:t xml:space="preserve"> </w:t>
      </w:r>
      <w:r w:rsidRPr="004745CC">
        <w:t>with</w:t>
      </w:r>
      <w:r w:rsidRPr="004745CC">
        <w:rPr>
          <w:spacing w:val="-1"/>
        </w:rPr>
        <w:t xml:space="preserve"> </w:t>
      </w:r>
      <w:r w:rsidRPr="004745CC">
        <w:t>silvery</w:t>
      </w:r>
      <w:r w:rsidRPr="004745CC">
        <w:rPr>
          <w:spacing w:val="-2"/>
        </w:rPr>
        <w:t xml:space="preserve"> scales.</w:t>
      </w:r>
    </w:p>
    <w:p w:rsidR="00A6343C" w:rsidRPr="004745CC" w:rsidRDefault="00A6343C" w:rsidP="00A6343C">
      <w:pPr>
        <w:numPr>
          <w:ilvl w:val="0"/>
          <w:numId w:val="138"/>
        </w:numPr>
        <w:ind w:left="360"/>
      </w:pPr>
      <w:r w:rsidRPr="004745CC">
        <w:t>It</w:t>
      </w:r>
      <w:r w:rsidRPr="004745CC">
        <w:rPr>
          <w:spacing w:val="-3"/>
        </w:rPr>
        <w:t xml:space="preserve"> </w:t>
      </w:r>
      <w:r w:rsidRPr="004745CC">
        <w:t>can</w:t>
      </w:r>
      <w:r w:rsidRPr="004745CC">
        <w:rPr>
          <w:spacing w:val="-2"/>
        </w:rPr>
        <w:t xml:space="preserve"> </w:t>
      </w:r>
      <w:r w:rsidRPr="004745CC">
        <w:t>occur</w:t>
      </w:r>
      <w:r w:rsidRPr="004745CC">
        <w:rPr>
          <w:spacing w:val="-2"/>
        </w:rPr>
        <w:t xml:space="preserve"> </w:t>
      </w:r>
      <w:r w:rsidRPr="004745CC">
        <w:t>at</w:t>
      </w:r>
      <w:r w:rsidRPr="004745CC">
        <w:rPr>
          <w:spacing w:val="-2"/>
        </w:rPr>
        <w:t xml:space="preserve"> </w:t>
      </w:r>
      <w:r w:rsidRPr="004745CC">
        <w:t>any</w:t>
      </w:r>
      <w:r w:rsidRPr="004745CC">
        <w:rPr>
          <w:spacing w:val="-2"/>
        </w:rPr>
        <w:t xml:space="preserve"> </w:t>
      </w:r>
      <w:r w:rsidRPr="004745CC">
        <w:t>age</w:t>
      </w:r>
      <w:r w:rsidRPr="004745CC">
        <w:rPr>
          <w:spacing w:val="-2"/>
        </w:rPr>
        <w:t xml:space="preserve"> </w:t>
      </w:r>
      <w:r w:rsidRPr="004745CC">
        <w:t>and</w:t>
      </w:r>
      <w:r w:rsidRPr="004745CC">
        <w:rPr>
          <w:spacing w:val="-2"/>
        </w:rPr>
        <w:t xml:space="preserve"> </w:t>
      </w:r>
      <w:r w:rsidRPr="004745CC">
        <w:t>in</w:t>
      </w:r>
      <w:r w:rsidRPr="004745CC">
        <w:rPr>
          <w:spacing w:val="-2"/>
        </w:rPr>
        <w:t xml:space="preserve"> </w:t>
      </w:r>
      <w:r w:rsidRPr="004745CC">
        <w:t>different</w:t>
      </w:r>
      <w:r w:rsidRPr="004745CC">
        <w:rPr>
          <w:spacing w:val="-2"/>
        </w:rPr>
        <w:t xml:space="preserve"> </w:t>
      </w:r>
      <w:r w:rsidRPr="004745CC">
        <w:t>forms,</w:t>
      </w:r>
      <w:r w:rsidRPr="004745CC">
        <w:rPr>
          <w:spacing w:val="-2"/>
        </w:rPr>
        <w:t xml:space="preserve"> </w:t>
      </w:r>
      <w:r w:rsidRPr="004745CC">
        <w:t>but</w:t>
      </w:r>
      <w:r w:rsidRPr="004745CC">
        <w:rPr>
          <w:spacing w:val="-2"/>
        </w:rPr>
        <w:t xml:space="preserve"> </w:t>
      </w:r>
      <w:r w:rsidRPr="004745CC">
        <w:t>chronic</w:t>
      </w:r>
      <w:r w:rsidRPr="004745CC">
        <w:rPr>
          <w:spacing w:val="-2"/>
        </w:rPr>
        <w:t xml:space="preserve"> </w:t>
      </w:r>
      <w:r w:rsidRPr="004745CC">
        <w:t>plaque</w:t>
      </w:r>
      <w:r w:rsidRPr="004745CC">
        <w:rPr>
          <w:spacing w:val="-2"/>
        </w:rPr>
        <w:t xml:space="preserve"> </w:t>
      </w:r>
      <w:r w:rsidRPr="004745CC">
        <w:t>psoriasis</w:t>
      </w:r>
      <w:r w:rsidRPr="004745CC">
        <w:rPr>
          <w:spacing w:val="-2"/>
        </w:rPr>
        <w:t xml:space="preserve"> </w:t>
      </w:r>
      <w:r w:rsidRPr="004745CC">
        <w:t>is</w:t>
      </w:r>
      <w:r w:rsidRPr="004745CC">
        <w:rPr>
          <w:spacing w:val="-2"/>
        </w:rPr>
        <w:t xml:space="preserve"> </w:t>
      </w:r>
      <w:r w:rsidRPr="004745CC">
        <w:t>common</w:t>
      </w:r>
      <w:r w:rsidRPr="004745CC">
        <w:rPr>
          <w:spacing w:val="-2"/>
        </w:rPr>
        <w:t xml:space="preserve"> </w:t>
      </w:r>
      <w:r w:rsidRPr="004745CC">
        <w:t>in</w:t>
      </w:r>
      <w:r w:rsidRPr="004745CC">
        <w:rPr>
          <w:spacing w:val="-2"/>
        </w:rPr>
        <w:t xml:space="preserve"> children</w:t>
      </w:r>
    </w:p>
    <w:p w:rsidR="00A6343C" w:rsidRPr="004745CC" w:rsidRDefault="00A6343C" w:rsidP="00A6343C">
      <w:pPr>
        <w:ind w:left="360"/>
      </w:pPr>
    </w:p>
    <w:p w:rsidR="00A6343C" w:rsidRPr="004745CC" w:rsidRDefault="00A6343C" w:rsidP="00A6343C">
      <w:pPr>
        <w:pStyle w:val="Heading3"/>
        <w:spacing w:line="240" w:lineRule="auto"/>
      </w:pPr>
      <w:r w:rsidRPr="004745CC">
        <w:t>Risk factors/causes</w:t>
      </w:r>
    </w:p>
    <w:p w:rsidR="00A6343C" w:rsidRPr="004745CC" w:rsidRDefault="00A6343C" w:rsidP="00A6343C">
      <w:pPr>
        <w:numPr>
          <w:ilvl w:val="0"/>
          <w:numId w:val="138"/>
        </w:numPr>
        <w:ind w:left="360"/>
      </w:pPr>
      <w:r w:rsidRPr="004745CC">
        <w:t>Genetic</w:t>
      </w:r>
      <w:r w:rsidRPr="004745CC">
        <w:rPr>
          <w:spacing w:val="37"/>
        </w:rPr>
        <w:t xml:space="preserve"> </w:t>
      </w:r>
      <w:r w:rsidRPr="004745CC">
        <w:t>risk</w:t>
      </w:r>
      <w:r w:rsidRPr="004745CC">
        <w:rPr>
          <w:spacing w:val="37"/>
        </w:rPr>
        <w:t xml:space="preserve"> </w:t>
      </w:r>
      <w:r w:rsidRPr="004745CC">
        <w:t>factors</w:t>
      </w:r>
      <w:r w:rsidRPr="004745CC">
        <w:rPr>
          <w:spacing w:val="37"/>
        </w:rPr>
        <w:t xml:space="preserve"> </w:t>
      </w:r>
      <w:r w:rsidRPr="004745CC">
        <w:t>–</w:t>
      </w:r>
      <w:r w:rsidRPr="004745CC">
        <w:rPr>
          <w:spacing w:val="37"/>
        </w:rPr>
        <w:t xml:space="preserve"> </w:t>
      </w:r>
      <w:r w:rsidRPr="004745CC">
        <w:t>i.e.</w:t>
      </w:r>
      <w:r w:rsidRPr="004745CC">
        <w:rPr>
          <w:spacing w:val="37"/>
        </w:rPr>
        <w:t xml:space="preserve"> </w:t>
      </w:r>
      <w:r w:rsidRPr="004745CC">
        <w:t>early-onset</w:t>
      </w:r>
      <w:r w:rsidRPr="004745CC">
        <w:rPr>
          <w:spacing w:val="37"/>
        </w:rPr>
        <w:t xml:space="preserve"> </w:t>
      </w:r>
      <w:r w:rsidRPr="004745CC">
        <w:t>psoriasis</w:t>
      </w:r>
      <w:r w:rsidRPr="004745CC">
        <w:rPr>
          <w:spacing w:val="37"/>
        </w:rPr>
        <w:t xml:space="preserve"> </w:t>
      </w:r>
      <w:r w:rsidRPr="004745CC">
        <w:t>(onset</w:t>
      </w:r>
      <w:r w:rsidRPr="004745CC">
        <w:rPr>
          <w:spacing w:val="37"/>
        </w:rPr>
        <w:t xml:space="preserve"> </w:t>
      </w:r>
      <w:r w:rsidRPr="004745CC">
        <w:t>under</w:t>
      </w:r>
      <w:r w:rsidRPr="004745CC">
        <w:rPr>
          <w:spacing w:val="37"/>
        </w:rPr>
        <w:t xml:space="preserve"> </w:t>
      </w:r>
      <w:r w:rsidRPr="004745CC">
        <w:t>the</w:t>
      </w:r>
      <w:r w:rsidRPr="004745CC">
        <w:rPr>
          <w:spacing w:val="37"/>
        </w:rPr>
        <w:t xml:space="preserve"> </w:t>
      </w:r>
      <w:r w:rsidRPr="004745CC">
        <w:t>age</w:t>
      </w:r>
      <w:r w:rsidRPr="004745CC">
        <w:rPr>
          <w:spacing w:val="37"/>
        </w:rPr>
        <w:t xml:space="preserve"> </w:t>
      </w:r>
      <w:r w:rsidRPr="004745CC">
        <w:t>of</w:t>
      </w:r>
      <w:r w:rsidRPr="004745CC">
        <w:rPr>
          <w:spacing w:val="37"/>
        </w:rPr>
        <w:t xml:space="preserve"> </w:t>
      </w:r>
      <w:r w:rsidRPr="004745CC">
        <w:t>40</w:t>
      </w:r>
      <w:r w:rsidRPr="004745CC">
        <w:rPr>
          <w:spacing w:val="37"/>
        </w:rPr>
        <w:t xml:space="preserve"> </w:t>
      </w:r>
      <w:r w:rsidRPr="004745CC">
        <w:t>years)</w:t>
      </w:r>
      <w:r w:rsidRPr="004745CC">
        <w:rPr>
          <w:spacing w:val="37"/>
        </w:rPr>
        <w:t xml:space="preserve"> </w:t>
      </w:r>
      <w:r w:rsidRPr="004745CC">
        <w:t>is</w:t>
      </w:r>
      <w:r w:rsidRPr="004745CC">
        <w:rPr>
          <w:spacing w:val="37"/>
        </w:rPr>
        <w:t xml:space="preserve"> </w:t>
      </w:r>
      <w:r w:rsidRPr="004745CC">
        <w:t>the</w:t>
      </w:r>
      <w:r w:rsidRPr="004745CC">
        <w:rPr>
          <w:spacing w:val="37"/>
        </w:rPr>
        <w:t xml:space="preserve"> </w:t>
      </w:r>
      <w:r w:rsidRPr="004745CC">
        <w:t>human leukocyte antigen (HLA) type Cw6 (PSOR1)</w:t>
      </w:r>
    </w:p>
    <w:p w:rsidR="00A6343C" w:rsidRPr="004745CC" w:rsidRDefault="00A6343C" w:rsidP="00A6343C">
      <w:pPr>
        <w:numPr>
          <w:ilvl w:val="0"/>
          <w:numId w:val="138"/>
        </w:numPr>
        <w:ind w:left="360"/>
      </w:pPr>
      <w:r w:rsidRPr="004745CC">
        <w:t>Environmental</w:t>
      </w:r>
      <w:r w:rsidRPr="004745CC">
        <w:rPr>
          <w:spacing w:val="-8"/>
        </w:rPr>
        <w:t xml:space="preserve"> </w:t>
      </w:r>
      <w:r w:rsidRPr="004745CC">
        <w:rPr>
          <w:spacing w:val="-2"/>
        </w:rPr>
        <w:t>exposures</w:t>
      </w:r>
    </w:p>
    <w:p w:rsidR="00A6343C" w:rsidRPr="004745CC" w:rsidRDefault="00A6343C" w:rsidP="00A6343C">
      <w:pPr>
        <w:numPr>
          <w:ilvl w:val="1"/>
          <w:numId w:val="138"/>
        </w:numPr>
        <w:ind w:left="927"/>
      </w:pPr>
      <w:r w:rsidRPr="004745CC">
        <w:t>Skin</w:t>
      </w:r>
      <w:r w:rsidRPr="004745CC">
        <w:rPr>
          <w:spacing w:val="-4"/>
        </w:rPr>
        <w:t xml:space="preserve"> </w:t>
      </w:r>
      <w:r w:rsidRPr="004745CC">
        <w:t>trauma</w:t>
      </w:r>
      <w:r w:rsidRPr="004745CC">
        <w:rPr>
          <w:spacing w:val="-3"/>
        </w:rPr>
        <w:t xml:space="preserve"> </w:t>
      </w:r>
      <w:r w:rsidRPr="004745CC">
        <w:t>(Koebner</w:t>
      </w:r>
      <w:r w:rsidRPr="004745CC">
        <w:rPr>
          <w:spacing w:val="-3"/>
        </w:rPr>
        <w:t xml:space="preserve"> </w:t>
      </w:r>
      <w:r w:rsidRPr="004745CC">
        <w:t>phenomenon),</w:t>
      </w:r>
      <w:r w:rsidRPr="004745CC">
        <w:rPr>
          <w:spacing w:val="-3"/>
        </w:rPr>
        <w:t xml:space="preserve"> </w:t>
      </w:r>
      <w:r w:rsidRPr="004745CC">
        <w:t>sun</w:t>
      </w:r>
      <w:r w:rsidRPr="004745CC">
        <w:rPr>
          <w:spacing w:val="-3"/>
        </w:rPr>
        <w:t xml:space="preserve"> </w:t>
      </w:r>
      <w:r w:rsidRPr="004745CC">
        <w:t>exposure,</w:t>
      </w:r>
      <w:r w:rsidRPr="004745CC">
        <w:rPr>
          <w:spacing w:val="-3"/>
        </w:rPr>
        <w:t xml:space="preserve"> </w:t>
      </w:r>
      <w:r w:rsidRPr="004745CC">
        <w:t>certain</w:t>
      </w:r>
      <w:r w:rsidRPr="004745CC">
        <w:rPr>
          <w:spacing w:val="-3"/>
        </w:rPr>
        <w:t xml:space="preserve"> </w:t>
      </w:r>
      <w:r w:rsidRPr="004745CC">
        <w:rPr>
          <w:spacing w:val="-2"/>
        </w:rPr>
        <w:t>medications</w:t>
      </w:r>
    </w:p>
    <w:p w:rsidR="00A6343C" w:rsidRPr="004745CC" w:rsidRDefault="00A6343C" w:rsidP="00A6343C">
      <w:pPr>
        <w:numPr>
          <w:ilvl w:val="0"/>
          <w:numId w:val="138"/>
        </w:numPr>
        <w:ind w:left="360"/>
      </w:pPr>
      <w:r w:rsidRPr="004745CC">
        <w:t>Infections</w:t>
      </w:r>
    </w:p>
    <w:p w:rsidR="00A6343C" w:rsidRPr="004745CC" w:rsidRDefault="00A6343C" w:rsidP="00A6343C">
      <w:pPr>
        <w:numPr>
          <w:ilvl w:val="1"/>
          <w:numId w:val="138"/>
        </w:numPr>
        <w:ind w:left="927"/>
      </w:pPr>
      <w:r w:rsidRPr="004745CC">
        <w:t>Streptococcal,</w:t>
      </w:r>
      <w:r w:rsidRPr="004745CC">
        <w:rPr>
          <w:spacing w:val="6"/>
        </w:rPr>
        <w:t xml:space="preserve"> </w:t>
      </w:r>
      <w:r w:rsidRPr="004745CC">
        <w:t>staphylococcal,</w:t>
      </w:r>
      <w:r w:rsidRPr="004745CC">
        <w:rPr>
          <w:spacing w:val="8"/>
        </w:rPr>
        <w:t xml:space="preserve"> </w:t>
      </w:r>
      <w:r w:rsidRPr="004745CC">
        <w:t>varicella</w:t>
      </w:r>
      <w:r w:rsidRPr="004745CC">
        <w:rPr>
          <w:spacing w:val="8"/>
        </w:rPr>
        <w:t xml:space="preserve"> </w:t>
      </w:r>
      <w:r w:rsidRPr="004745CC">
        <w:t>zoster</w:t>
      </w:r>
    </w:p>
    <w:p w:rsidR="00A6343C" w:rsidRPr="004745CC" w:rsidRDefault="00A6343C" w:rsidP="00A6343C">
      <w:pPr>
        <w:numPr>
          <w:ilvl w:val="0"/>
          <w:numId w:val="138"/>
        </w:numPr>
        <w:ind w:left="360"/>
      </w:pPr>
      <w:r w:rsidRPr="004745CC">
        <w:t>Autoimmune/inflammatory</w:t>
      </w:r>
      <w:r w:rsidRPr="004745CC">
        <w:rPr>
          <w:spacing w:val="-4"/>
        </w:rPr>
        <w:t xml:space="preserve"> </w:t>
      </w:r>
      <w:r w:rsidRPr="004745CC">
        <w:rPr>
          <w:spacing w:val="-2"/>
        </w:rPr>
        <w:t>diseases</w:t>
      </w:r>
    </w:p>
    <w:p w:rsidR="00A6343C" w:rsidRPr="004745CC" w:rsidRDefault="00A6343C" w:rsidP="00A6343C">
      <w:pPr>
        <w:numPr>
          <w:ilvl w:val="0"/>
          <w:numId w:val="138"/>
        </w:numPr>
        <w:ind w:left="360"/>
      </w:pPr>
      <w:r w:rsidRPr="004745CC">
        <w:t>Psychological</w:t>
      </w:r>
      <w:r w:rsidRPr="004745CC">
        <w:rPr>
          <w:spacing w:val="-4"/>
        </w:rPr>
        <w:t xml:space="preserve"> </w:t>
      </w:r>
      <w:r w:rsidRPr="004745CC">
        <w:t>and</w:t>
      </w:r>
      <w:r w:rsidRPr="004745CC">
        <w:rPr>
          <w:spacing w:val="-3"/>
        </w:rPr>
        <w:t xml:space="preserve"> </w:t>
      </w:r>
      <w:r w:rsidRPr="004745CC">
        <w:t>physical</w:t>
      </w:r>
      <w:r w:rsidRPr="004745CC">
        <w:rPr>
          <w:spacing w:val="-3"/>
        </w:rPr>
        <w:t xml:space="preserve"> </w:t>
      </w:r>
      <w:r w:rsidRPr="004745CC">
        <w:rPr>
          <w:spacing w:val="-2"/>
        </w:rPr>
        <w:t>stress</w:t>
      </w:r>
    </w:p>
    <w:p w:rsidR="00A6343C" w:rsidRPr="004745CC" w:rsidRDefault="00A6343C" w:rsidP="00A6343C">
      <w:pPr>
        <w:ind w:left="360"/>
      </w:pPr>
    </w:p>
    <w:p w:rsidR="00A6343C" w:rsidRPr="004745CC" w:rsidRDefault="00A6343C" w:rsidP="00A6343C">
      <w:pPr>
        <w:pStyle w:val="Heading3"/>
        <w:spacing w:line="240" w:lineRule="auto"/>
      </w:pPr>
      <w:r w:rsidRPr="004745CC">
        <w:t>Promotion/prevention</w:t>
      </w:r>
    </w:p>
    <w:p w:rsidR="00A6343C" w:rsidRPr="004745CC" w:rsidRDefault="00A6343C" w:rsidP="00A6343C">
      <w:pPr>
        <w:numPr>
          <w:ilvl w:val="0"/>
          <w:numId w:val="138"/>
        </w:numPr>
        <w:ind w:left="360"/>
      </w:pPr>
      <w:r w:rsidRPr="004745CC">
        <w:t xml:space="preserve">Use emollient/moisturizing </w:t>
      </w:r>
      <w:r w:rsidRPr="004745CC">
        <w:rPr>
          <w:spacing w:val="-2"/>
        </w:rPr>
        <w:t>creams</w:t>
      </w:r>
    </w:p>
    <w:p w:rsidR="00A6343C" w:rsidRPr="004745CC" w:rsidRDefault="00A6343C" w:rsidP="00A6343C">
      <w:pPr>
        <w:numPr>
          <w:ilvl w:val="0"/>
          <w:numId w:val="138"/>
        </w:numPr>
        <w:ind w:left="360"/>
      </w:pPr>
      <w:r w:rsidRPr="004745CC">
        <w:t>Use</w:t>
      </w:r>
      <w:r w:rsidRPr="004745CC">
        <w:rPr>
          <w:spacing w:val="-3"/>
        </w:rPr>
        <w:t xml:space="preserve"> </w:t>
      </w:r>
      <w:r w:rsidRPr="004745CC">
        <w:t>gentle</w:t>
      </w:r>
      <w:r w:rsidRPr="004745CC">
        <w:rPr>
          <w:spacing w:val="-3"/>
        </w:rPr>
        <w:t xml:space="preserve"> </w:t>
      </w:r>
      <w:r w:rsidRPr="004745CC">
        <w:t>cleansers</w:t>
      </w:r>
      <w:r w:rsidRPr="004745CC">
        <w:rPr>
          <w:spacing w:val="-3"/>
        </w:rPr>
        <w:t xml:space="preserve"> </w:t>
      </w:r>
      <w:r w:rsidRPr="004745CC">
        <w:t>and</w:t>
      </w:r>
      <w:r w:rsidRPr="004745CC">
        <w:rPr>
          <w:spacing w:val="-3"/>
        </w:rPr>
        <w:t xml:space="preserve"> </w:t>
      </w:r>
      <w:r w:rsidRPr="004745CC">
        <w:rPr>
          <w:spacing w:val="-2"/>
        </w:rPr>
        <w:t>perfumes</w:t>
      </w:r>
    </w:p>
    <w:p w:rsidR="00A6343C" w:rsidRPr="004745CC" w:rsidRDefault="00A6343C" w:rsidP="00A6343C">
      <w:pPr>
        <w:numPr>
          <w:ilvl w:val="0"/>
          <w:numId w:val="138"/>
        </w:numPr>
        <w:ind w:left="360"/>
      </w:pPr>
      <w:r w:rsidRPr="004745CC">
        <w:t>Avoid</w:t>
      </w:r>
      <w:r w:rsidRPr="004745CC">
        <w:rPr>
          <w:spacing w:val="-6"/>
        </w:rPr>
        <w:t xml:space="preserve"> </w:t>
      </w:r>
      <w:r w:rsidRPr="004745CC">
        <w:t>dry,</w:t>
      </w:r>
      <w:r w:rsidRPr="004745CC">
        <w:rPr>
          <w:spacing w:val="-5"/>
        </w:rPr>
        <w:t xml:space="preserve"> </w:t>
      </w:r>
      <w:r w:rsidRPr="004745CC">
        <w:t>cold</w:t>
      </w:r>
      <w:r w:rsidRPr="004745CC">
        <w:rPr>
          <w:spacing w:val="-5"/>
        </w:rPr>
        <w:t xml:space="preserve"> </w:t>
      </w:r>
      <w:r w:rsidRPr="004745CC">
        <w:rPr>
          <w:spacing w:val="-2"/>
        </w:rPr>
        <w:t>weather</w:t>
      </w:r>
    </w:p>
    <w:p w:rsidR="00A6343C" w:rsidRPr="004745CC" w:rsidRDefault="00A6343C" w:rsidP="00A6343C">
      <w:pPr>
        <w:numPr>
          <w:ilvl w:val="0"/>
          <w:numId w:val="138"/>
        </w:numPr>
        <w:ind w:left="360"/>
      </w:pPr>
      <w:r w:rsidRPr="004745CC">
        <w:t>Avoid</w:t>
      </w:r>
      <w:r w:rsidRPr="004745CC">
        <w:rPr>
          <w:spacing w:val="-4"/>
        </w:rPr>
        <w:t xml:space="preserve"> </w:t>
      </w:r>
      <w:r w:rsidRPr="004745CC">
        <w:t>medications</w:t>
      </w:r>
      <w:r w:rsidRPr="004745CC">
        <w:rPr>
          <w:spacing w:val="-3"/>
        </w:rPr>
        <w:t xml:space="preserve"> </w:t>
      </w:r>
      <w:r w:rsidRPr="004745CC">
        <w:t>that</w:t>
      </w:r>
      <w:r w:rsidRPr="004745CC">
        <w:rPr>
          <w:spacing w:val="-3"/>
        </w:rPr>
        <w:t xml:space="preserve"> </w:t>
      </w:r>
      <w:r w:rsidRPr="004745CC">
        <w:t>cause</w:t>
      </w:r>
      <w:r w:rsidRPr="004745CC">
        <w:rPr>
          <w:spacing w:val="-3"/>
        </w:rPr>
        <w:t xml:space="preserve"> </w:t>
      </w:r>
      <w:r w:rsidRPr="004745CC">
        <w:t>flare-</w:t>
      </w:r>
      <w:r w:rsidRPr="004745CC">
        <w:rPr>
          <w:spacing w:val="-5"/>
        </w:rPr>
        <w:t>ups</w:t>
      </w:r>
    </w:p>
    <w:p w:rsidR="00A6343C" w:rsidRPr="004745CC" w:rsidRDefault="00A6343C" w:rsidP="00A6343C">
      <w:pPr>
        <w:numPr>
          <w:ilvl w:val="0"/>
          <w:numId w:val="138"/>
        </w:numPr>
        <w:ind w:left="360"/>
      </w:pPr>
      <w:r w:rsidRPr="004745CC">
        <w:t>Avoid</w:t>
      </w:r>
      <w:r w:rsidRPr="004745CC">
        <w:rPr>
          <w:spacing w:val="-3"/>
        </w:rPr>
        <w:t xml:space="preserve"> </w:t>
      </w:r>
      <w:r w:rsidRPr="004745CC">
        <w:t>scrapes,</w:t>
      </w:r>
      <w:r w:rsidRPr="004745CC">
        <w:rPr>
          <w:spacing w:val="-2"/>
        </w:rPr>
        <w:t xml:space="preserve"> </w:t>
      </w:r>
      <w:r w:rsidRPr="004745CC">
        <w:t>cuts,</w:t>
      </w:r>
      <w:r w:rsidRPr="004745CC">
        <w:rPr>
          <w:spacing w:val="-3"/>
        </w:rPr>
        <w:t xml:space="preserve"> </w:t>
      </w:r>
      <w:r w:rsidRPr="004745CC">
        <w:t>bumps</w:t>
      </w:r>
      <w:r w:rsidRPr="004745CC">
        <w:rPr>
          <w:spacing w:val="-2"/>
        </w:rPr>
        <w:t xml:space="preserve"> </w:t>
      </w:r>
      <w:r w:rsidRPr="004745CC">
        <w:t>and</w:t>
      </w:r>
      <w:r w:rsidRPr="004745CC">
        <w:rPr>
          <w:spacing w:val="-2"/>
        </w:rPr>
        <w:t xml:space="preserve"> infections</w:t>
      </w:r>
    </w:p>
    <w:p w:rsidR="00A6343C" w:rsidRPr="004745CC" w:rsidRDefault="00A6343C" w:rsidP="00A6343C">
      <w:pPr>
        <w:numPr>
          <w:ilvl w:val="0"/>
          <w:numId w:val="138"/>
        </w:numPr>
        <w:ind w:left="360"/>
      </w:pPr>
      <w:r w:rsidRPr="004745CC">
        <w:t>Stress</w:t>
      </w:r>
      <w:r w:rsidRPr="004745CC">
        <w:rPr>
          <w:spacing w:val="-5"/>
        </w:rPr>
        <w:t xml:space="preserve"> </w:t>
      </w:r>
      <w:r w:rsidRPr="004745CC">
        <w:rPr>
          <w:spacing w:val="-2"/>
        </w:rPr>
        <w:t>management</w:t>
      </w:r>
    </w:p>
    <w:p w:rsidR="00A6343C" w:rsidRPr="004745CC" w:rsidRDefault="00A6343C" w:rsidP="00A6343C">
      <w:pPr>
        <w:ind w:left="360"/>
      </w:pPr>
    </w:p>
    <w:p w:rsidR="00A6343C" w:rsidRPr="004745CC" w:rsidRDefault="00A6343C" w:rsidP="00A6343C">
      <w:pPr>
        <w:pStyle w:val="Heading3"/>
        <w:spacing w:line="240" w:lineRule="auto"/>
      </w:pPr>
      <w:r w:rsidRPr="004745CC">
        <w:t>Signs and symptoms</w:t>
      </w:r>
    </w:p>
    <w:p w:rsidR="00A6343C" w:rsidRPr="004745CC" w:rsidRDefault="00A6343C" w:rsidP="00A6343C">
      <w:pPr>
        <w:numPr>
          <w:ilvl w:val="0"/>
          <w:numId w:val="138"/>
        </w:numPr>
        <w:ind w:left="360"/>
      </w:pPr>
      <w:r w:rsidRPr="004745CC">
        <w:rPr>
          <w:b/>
        </w:rPr>
        <w:t>Diaper</w:t>
      </w:r>
      <w:r w:rsidRPr="004745CC">
        <w:rPr>
          <w:b/>
          <w:spacing w:val="-5"/>
        </w:rPr>
        <w:t xml:space="preserve"> </w:t>
      </w:r>
      <w:r w:rsidRPr="004745CC">
        <w:rPr>
          <w:b/>
        </w:rPr>
        <w:t>area</w:t>
      </w:r>
      <w:r w:rsidRPr="004745CC">
        <w:rPr>
          <w:b/>
          <w:spacing w:val="-5"/>
        </w:rPr>
        <w:t xml:space="preserve"> </w:t>
      </w:r>
      <w:r w:rsidRPr="004745CC">
        <w:rPr>
          <w:b/>
        </w:rPr>
        <w:t>psoriasis</w:t>
      </w:r>
      <w:r w:rsidRPr="004745CC">
        <w:rPr>
          <w:b/>
          <w:spacing w:val="-7"/>
        </w:rPr>
        <w:t xml:space="preserve"> </w:t>
      </w:r>
      <w:r w:rsidRPr="004745CC">
        <w:t>–</w:t>
      </w:r>
      <w:r w:rsidRPr="004745CC">
        <w:rPr>
          <w:spacing w:val="-5"/>
        </w:rPr>
        <w:t xml:space="preserve"> </w:t>
      </w:r>
      <w:r w:rsidRPr="004745CC">
        <w:t>Presents</w:t>
      </w:r>
      <w:r w:rsidRPr="004745CC">
        <w:rPr>
          <w:spacing w:val="-5"/>
        </w:rPr>
        <w:t xml:space="preserve"> </w:t>
      </w:r>
      <w:r w:rsidRPr="004745CC">
        <w:t>with</w:t>
      </w:r>
      <w:r w:rsidRPr="004745CC">
        <w:rPr>
          <w:spacing w:val="-5"/>
        </w:rPr>
        <w:t xml:space="preserve"> </w:t>
      </w:r>
      <w:r w:rsidRPr="004745CC">
        <w:t>shiny,</w:t>
      </w:r>
      <w:r w:rsidRPr="004745CC">
        <w:rPr>
          <w:spacing w:val="-5"/>
        </w:rPr>
        <w:t xml:space="preserve"> </w:t>
      </w:r>
      <w:r w:rsidRPr="004745CC">
        <w:t>red</w:t>
      </w:r>
      <w:r w:rsidRPr="004745CC">
        <w:rPr>
          <w:spacing w:val="-5"/>
        </w:rPr>
        <w:t xml:space="preserve"> </w:t>
      </w:r>
      <w:r w:rsidRPr="004745CC">
        <w:t>patches</w:t>
      </w:r>
      <w:r w:rsidRPr="004745CC">
        <w:rPr>
          <w:spacing w:val="-5"/>
        </w:rPr>
        <w:t xml:space="preserve"> </w:t>
      </w:r>
      <w:r w:rsidRPr="004745CC">
        <w:t>in</w:t>
      </w:r>
      <w:r w:rsidRPr="004745CC">
        <w:rPr>
          <w:spacing w:val="-5"/>
        </w:rPr>
        <w:t xml:space="preserve"> </w:t>
      </w:r>
      <w:r w:rsidRPr="004745CC">
        <w:t>diaper</w:t>
      </w:r>
      <w:r w:rsidRPr="004745CC">
        <w:rPr>
          <w:spacing w:val="-5"/>
        </w:rPr>
        <w:t xml:space="preserve"> </w:t>
      </w:r>
      <w:r w:rsidRPr="004745CC">
        <w:t>area</w:t>
      </w:r>
      <w:r w:rsidRPr="004745CC">
        <w:rPr>
          <w:spacing w:val="-5"/>
        </w:rPr>
        <w:t xml:space="preserve"> </w:t>
      </w:r>
      <w:r w:rsidRPr="004745CC">
        <w:t>with</w:t>
      </w:r>
      <w:r w:rsidRPr="004745CC">
        <w:rPr>
          <w:spacing w:val="-5"/>
        </w:rPr>
        <w:t xml:space="preserve"> </w:t>
      </w:r>
      <w:r w:rsidRPr="004745CC">
        <w:t>minimal</w:t>
      </w:r>
      <w:r w:rsidRPr="004745CC">
        <w:rPr>
          <w:spacing w:val="-5"/>
        </w:rPr>
        <w:t xml:space="preserve"> </w:t>
      </w:r>
      <w:r w:rsidRPr="004745CC">
        <w:t>or</w:t>
      </w:r>
      <w:r w:rsidRPr="004745CC">
        <w:rPr>
          <w:spacing w:val="-5"/>
        </w:rPr>
        <w:t xml:space="preserve"> </w:t>
      </w:r>
      <w:r w:rsidRPr="004745CC">
        <w:t>absent scaling. Affect infants</w:t>
      </w:r>
    </w:p>
    <w:p w:rsidR="00A6343C" w:rsidRPr="004745CC" w:rsidRDefault="00A6343C" w:rsidP="00A6343C">
      <w:pPr>
        <w:numPr>
          <w:ilvl w:val="0"/>
          <w:numId w:val="138"/>
        </w:numPr>
        <w:ind w:left="360"/>
      </w:pPr>
      <w:r w:rsidRPr="004745CC">
        <w:rPr>
          <w:b/>
        </w:rPr>
        <w:t>Chronic</w:t>
      </w:r>
      <w:r w:rsidRPr="004745CC">
        <w:rPr>
          <w:b/>
          <w:spacing w:val="-6"/>
        </w:rPr>
        <w:t xml:space="preserve"> </w:t>
      </w:r>
      <w:r w:rsidRPr="004745CC">
        <w:rPr>
          <w:b/>
        </w:rPr>
        <w:t>plaque</w:t>
      </w:r>
      <w:r w:rsidRPr="004745CC">
        <w:rPr>
          <w:b/>
          <w:spacing w:val="-6"/>
        </w:rPr>
        <w:t xml:space="preserve"> </w:t>
      </w:r>
      <w:r w:rsidRPr="004745CC">
        <w:rPr>
          <w:b/>
        </w:rPr>
        <w:t>psoriasis</w:t>
      </w:r>
      <w:r w:rsidRPr="004745CC">
        <w:rPr>
          <w:b/>
          <w:spacing w:val="-7"/>
        </w:rPr>
        <w:t xml:space="preserve"> </w:t>
      </w:r>
      <w:r w:rsidRPr="004745CC">
        <w:t>–</w:t>
      </w:r>
      <w:r w:rsidRPr="004745CC">
        <w:rPr>
          <w:spacing w:val="-6"/>
        </w:rPr>
        <w:t xml:space="preserve"> </w:t>
      </w:r>
      <w:r w:rsidRPr="004745CC">
        <w:t>Presents</w:t>
      </w:r>
      <w:r w:rsidRPr="004745CC">
        <w:rPr>
          <w:spacing w:val="-6"/>
        </w:rPr>
        <w:t xml:space="preserve"> </w:t>
      </w:r>
      <w:r w:rsidRPr="004745CC">
        <w:t>as</w:t>
      </w:r>
      <w:r w:rsidRPr="004745CC">
        <w:rPr>
          <w:spacing w:val="-6"/>
        </w:rPr>
        <w:t xml:space="preserve"> </w:t>
      </w:r>
      <w:r w:rsidRPr="004745CC">
        <w:t>red,</w:t>
      </w:r>
      <w:r w:rsidRPr="004745CC">
        <w:rPr>
          <w:spacing w:val="-6"/>
        </w:rPr>
        <w:t xml:space="preserve"> </w:t>
      </w:r>
      <w:r w:rsidRPr="004745CC">
        <w:t>scaly</w:t>
      </w:r>
      <w:r w:rsidRPr="004745CC">
        <w:rPr>
          <w:spacing w:val="-6"/>
        </w:rPr>
        <w:t xml:space="preserve"> </w:t>
      </w:r>
      <w:r w:rsidRPr="004745CC">
        <w:t>patches</w:t>
      </w:r>
      <w:r w:rsidRPr="004745CC">
        <w:rPr>
          <w:spacing w:val="-3"/>
        </w:rPr>
        <w:t xml:space="preserve"> </w:t>
      </w:r>
      <w:r w:rsidRPr="004745CC">
        <w:t>with</w:t>
      </w:r>
      <w:r w:rsidRPr="004745CC">
        <w:rPr>
          <w:spacing w:val="-6"/>
        </w:rPr>
        <w:t xml:space="preserve"> </w:t>
      </w:r>
      <w:r w:rsidRPr="004745CC">
        <w:t>well-defined</w:t>
      </w:r>
      <w:r w:rsidRPr="004745CC">
        <w:rPr>
          <w:spacing w:val="-6"/>
        </w:rPr>
        <w:t xml:space="preserve"> </w:t>
      </w:r>
      <w:r w:rsidRPr="004745CC">
        <w:t>edges,</w:t>
      </w:r>
      <w:r w:rsidRPr="004745CC">
        <w:rPr>
          <w:spacing w:val="-6"/>
        </w:rPr>
        <w:t xml:space="preserve"> </w:t>
      </w:r>
      <w:r w:rsidRPr="004745CC">
        <w:t>typically</w:t>
      </w:r>
      <w:r w:rsidRPr="004745CC">
        <w:rPr>
          <w:spacing w:val="-6"/>
        </w:rPr>
        <w:t xml:space="preserve"> </w:t>
      </w:r>
      <w:r w:rsidRPr="004745CC">
        <w:t>on</w:t>
      </w:r>
      <w:r w:rsidRPr="004745CC">
        <w:rPr>
          <w:spacing w:val="-6"/>
        </w:rPr>
        <w:t xml:space="preserve"> </w:t>
      </w:r>
      <w:r w:rsidRPr="004745CC">
        <w:t xml:space="preserve">the </w:t>
      </w:r>
      <w:r w:rsidRPr="004745CC">
        <w:rPr>
          <w:spacing w:val="-4"/>
        </w:rPr>
        <w:t>elbows,</w:t>
      </w:r>
      <w:r w:rsidRPr="004745CC">
        <w:rPr>
          <w:spacing w:val="-7"/>
        </w:rPr>
        <w:t xml:space="preserve"> </w:t>
      </w:r>
      <w:r w:rsidRPr="004745CC">
        <w:rPr>
          <w:spacing w:val="-4"/>
        </w:rPr>
        <w:t>knees,</w:t>
      </w:r>
      <w:r w:rsidRPr="004745CC">
        <w:rPr>
          <w:spacing w:val="-7"/>
        </w:rPr>
        <w:t xml:space="preserve"> </w:t>
      </w:r>
      <w:r w:rsidRPr="004745CC">
        <w:rPr>
          <w:spacing w:val="-4"/>
        </w:rPr>
        <w:t>scalp</w:t>
      </w:r>
      <w:r w:rsidRPr="004745CC">
        <w:rPr>
          <w:spacing w:val="-7"/>
        </w:rPr>
        <w:t xml:space="preserve"> </w:t>
      </w:r>
      <w:r w:rsidRPr="004745CC">
        <w:rPr>
          <w:spacing w:val="-4"/>
        </w:rPr>
        <w:t>and</w:t>
      </w:r>
      <w:r w:rsidRPr="004745CC">
        <w:rPr>
          <w:spacing w:val="-7"/>
        </w:rPr>
        <w:t xml:space="preserve"> </w:t>
      </w:r>
      <w:r w:rsidRPr="004745CC">
        <w:rPr>
          <w:spacing w:val="-4"/>
        </w:rPr>
        <w:t>lower</w:t>
      </w:r>
      <w:r w:rsidRPr="004745CC">
        <w:rPr>
          <w:spacing w:val="-7"/>
        </w:rPr>
        <w:t xml:space="preserve"> </w:t>
      </w:r>
      <w:r w:rsidRPr="004745CC">
        <w:rPr>
          <w:spacing w:val="-4"/>
        </w:rPr>
        <w:t>back.</w:t>
      </w:r>
      <w:r w:rsidRPr="004745CC">
        <w:rPr>
          <w:spacing w:val="-7"/>
        </w:rPr>
        <w:t xml:space="preserve"> </w:t>
      </w:r>
      <w:r w:rsidRPr="004745CC">
        <w:rPr>
          <w:spacing w:val="-4"/>
        </w:rPr>
        <w:t>Auspitz</w:t>
      </w:r>
      <w:r w:rsidRPr="004745CC">
        <w:rPr>
          <w:spacing w:val="-7"/>
        </w:rPr>
        <w:t xml:space="preserve"> </w:t>
      </w:r>
      <w:r w:rsidRPr="004745CC">
        <w:rPr>
          <w:spacing w:val="-4"/>
        </w:rPr>
        <w:t>sign</w:t>
      </w:r>
      <w:r w:rsidRPr="004745CC">
        <w:rPr>
          <w:spacing w:val="-7"/>
        </w:rPr>
        <w:t xml:space="preserve"> </w:t>
      </w:r>
      <w:r w:rsidRPr="004745CC">
        <w:rPr>
          <w:spacing w:val="-4"/>
        </w:rPr>
        <w:t>may</w:t>
      </w:r>
      <w:r w:rsidRPr="004745CC">
        <w:rPr>
          <w:spacing w:val="-7"/>
        </w:rPr>
        <w:t xml:space="preserve"> </w:t>
      </w:r>
      <w:r w:rsidRPr="004745CC">
        <w:rPr>
          <w:spacing w:val="-4"/>
        </w:rPr>
        <w:t>be</w:t>
      </w:r>
      <w:r w:rsidRPr="004745CC">
        <w:rPr>
          <w:spacing w:val="-7"/>
        </w:rPr>
        <w:t xml:space="preserve"> </w:t>
      </w:r>
      <w:r w:rsidRPr="004745CC">
        <w:rPr>
          <w:spacing w:val="-4"/>
        </w:rPr>
        <w:t>observed</w:t>
      </w:r>
      <w:r w:rsidRPr="004745CC">
        <w:rPr>
          <w:spacing w:val="-7"/>
        </w:rPr>
        <w:t xml:space="preserve"> </w:t>
      </w:r>
      <w:r w:rsidRPr="004745CC">
        <w:rPr>
          <w:spacing w:val="-4"/>
        </w:rPr>
        <w:t>when</w:t>
      </w:r>
      <w:r w:rsidRPr="004745CC">
        <w:rPr>
          <w:spacing w:val="-7"/>
        </w:rPr>
        <w:t xml:space="preserve"> </w:t>
      </w:r>
      <w:r w:rsidRPr="004745CC">
        <w:rPr>
          <w:spacing w:val="-4"/>
        </w:rPr>
        <w:t>scales</w:t>
      </w:r>
      <w:r w:rsidRPr="004745CC">
        <w:rPr>
          <w:spacing w:val="-7"/>
        </w:rPr>
        <w:t xml:space="preserve"> </w:t>
      </w:r>
      <w:r w:rsidRPr="004745CC">
        <w:rPr>
          <w:spacing w:val="-4"/>
        </w:rPr>
        <w:t>are</w:t>
      </w:r>
      <w:r w:rsidRPr="004745CC">
        <w:rPr>
          <w:spacing w:val="-7"/>
        </w:rPr>
        <w:t xml:space="preserve"> </w:t>
      </w:r>
      <w:r w:rsidRPr="004745CC">
        <w:rPr>
          <w:spacing w:val="-4"/>
        </w:rPr>
        <w:t>removed.</w:t>
      </w:r>
      <w:r w:rsidRPr="004745CC">
        <w:rPr>
          <w:spacing w:val="-7"/>
        </w:rPr>
        <w:t xml:space="preserve"> </w:t>
      </w:r>
      <w:r w:rsidRPr="004745CC">
        <w:rPr>
          <w:spacing w:val="-4"/>
        </w:rPr>
        <w:t xml:space="preserve">Children </w:t>
      </w:r>
      <w:r w:rsidRPr="004745CC">
        <w:t>may have thinner scales, less distinct edges and may develop psoriasis in facial, intertriginous and diaper areas</w:t>
      </w:r>
    </w:p>
    <w:p w:rsidR="00A6343C" w:rsidRPr="004745CC" w:rsidRDefault="00A6343C" w:rsidP="00A6343C">
      <w:pPr>
        <w:numPr>
          <w:ilvl w:val="0"/>
          <w:numId w:val="138"/>
        </w:numPr>
        <w:ind w:left="360"/>
      </w:pPr>
      <w:r w:rsidRPr="004745CC">
        <w:rPr>
          <w:b/>
        </w:rPr>
        <w:t xml:space="preserve">Guttate psoriasis </w:t>
      </w:r>
      <w:r w:rsidRPr="004745CC">
        <w:t>– Presents with numerous, small, “drop-like,” erythematous papules and</w:t>
      </w:r>
      <w:r w:rsidRPr="004745CC">
        <w:rPr>
          <w:spacing w:val="-5"/>
        </w:rPr>
        <w:t xml:space="preserve"> </w:t>
      </w:r>
      <w:r w:rsidRPr="004745CC">
        <w:t>plaques,</w:t>
      </w:r>
      <w:r w:rsidRPr="004745CC">
        <w:rPr>
          <w:spacing w:val="-5"/>
        </w:rPr>
        <w:t xml:space="preserve"> </w:t>
      </w:r>
      <w:r w:rsidRPr="004745CC">
        <w:t>particularly</w:t>
      </w:r>
      <w:r w:rsidRPr="004745CC">
        <w:rPr>
          <w:spacing w:val="-5"/>
        </w:rPr>
        <w:t xml:space="preserve"> </w:t>
      </w:r>
      <w:r w:rsidRPr="004745CC">
        <w:t>when</w:t>
      </w:r>
      <w:r w:rsidRPr="004745CC">
        <w:rPr>
          <w:spacing w:val="-5"/>
        </w:rPr>
        <w:t xml:space="preserve"> </w:t>
      </w:r>
      <w:r w:rsidRPr="004745CC">
        <w:t>involving</w:t>
      </w:r>
      <w:r w:rsidRPr="004745CC">
        <w:rPr>
          <w:spacing w:val="-5"/>
        </w:rPr>
        <w:t xml:space="preserve"> </w:t>
      </w:r>
      <w:r w:rsidRPr="004745CC">
        <w:t>the</w:t>
      </w:r>
      <w:r w:rsidRPr="004745CC">
        <w:rPr>
          <w:spacing w:val="-5"/>
        </w:rPr>
        <w:t xml:space="preserve"> </w:t>
      </w:r>
      <w:r w:rsidRPr="004745CC">
        <w:t>trunk</w:t>
      </w:r>
      <w:r w:rsidRPr="004745CC">
        <w:rPr>
          <w:spacing w:val="-5"/>
        </w:rPr>
        <w:t xml:space="preserve"> </w:t>
      </w:r>
      <w:r w:rsidRPr="004745CC">
        <w:t>and</w:t>
      </w:r>
      <w:r w:rsidRPr="004745CC">
        <w:rPr>
          <w:spacing w:val="-5"/>
        </w:rPr>
        <w:t xml:space="preserve"> </w:t>
      </w:r>
      <w:r w:rsidRPr="004745CC">
        <w:t>proximal</w:t>
      </w:r>
      <w:r w:rsidRPr="004745CC">
        <w:rPr>
          <w:spacing w:val="-5"/>
        </w:rPr>
        <w:t xml:space="preserve"> </w:t>
      </w:r>
      <w:r w:rsidRPr="004745CC">
        <w:t>extremities.</w:t>
      </w:r>
      <w:r w:rsidRPr="004745CC">
        <w:rPr>
          <w:spacing w:val="-5"/>
        </w:rPr>
        <w:t xml:space="preserve"> </w:t>
      </w:r>
      <w:r w:rsidRPr="004745CC">
        <w:t>Plaques</w:t>
      </w:r>
      <w:r w:rsidRPr="004745CC">
        <w:rPr>
          <w:spacing w:val="-5"/>
        </w:rPr>
        <w:t xml:space="preserve"> </w:t>
      </w:r>
      <w:r w:rsidRPr="004745CC">
        <w:t xml:space="preserve">are </w:t>
      </w:r>
      <w:r w:rsidRPr="004745CC">
        <w:rPr>
          <w:spacing w:val="-2"/>
        </w:rPr>
        <w:t>erythematous</w:t>
      </w:r>
    </w:p>
    <w:p w:rsidR="00A6343C" w:rsidRPr="004745CC" w:rsidRDefault="00A6343C" w:rsidP="00A6343C">
      <w:pPr>
        <w:numPr>
          <w:ilvl w:val="0"/>
          <w:numId w:val="138"/>
        </w:numPr>
        <w:ind w:left="360"/>
      </w:pPr>
      <w:r w:rsidRPr="004745CC">
        <w:rPr>
          <w:b/>
        </w:rPr>
        <w:t>Generalized</w:t>
      </w:r>
      <w:r w:rsidRPr="004745CC">
        <w:rPr>
          <w:b/>
          <w:spacing w:val="-7"/>
        </w:rPr>
        <w:t xml:space="preserve"> </w:t>
      </w:r>
      <w:r w:rsidRPr="004745CC">
        <w:rPr>
          <w:b/>
        </w:rPr>
        <w:t>pustular</w:t>
      </w:r>
      <w:r w:rsidRPr="004745CC">
        <w:rPr>
          <w:b/>
          <w:spacing w:val="-7"/>
        </w:rPr>
        <w:t xml:space="preserve"> </w:t>
      </w:r>
      <w:r w:rsidRPr="004745CC">
        <w:rPr>
          <w:b/>
        </w:rPr>
        <w:t>psoriasis</w:t>
      </w:r>
      <w:r w:rsidRPr="004745CC">
        <w:rPr>
          <w:b/>
          <w:spacing w:val="-7"/>
        </w:rPr>
        <w:t xml:space="preserve"> </w:t>
      </w:r>
      <w:r w:rsidRPr="004745CC">
        <w:rPr>
          <w:b/>
        </w:rPr>
        <w:t>and</w:t>
      </w:r>
      <w:r w:rsidRPr="004745CC">
        <w:rPr>
          <w:b/>
          <w:spacing w:val="-7"/>
        </w:rPr>
        <w:t xml:space="preserve"> </w:t>
      </w:r>
      <w:r w:rsidRPr="004745CC">
        <w:rPr>
          <w:b/>
        </w:rPr>
        <w:t>erythrodermic</w:t>
      </w:r>
      <w:r w:rsidRPr="004745CC">
        <w:rPr>
          <w:b/>
          <w:spacing w:val="-7"/>
        </w:rPr>
        <w:t xml:space="preserve"> </w:t>
      </w:r>
      <w:r w:rsidRPr="004745CC">
        <w:rPr>
          <w:b/>
        </w:rPr>
        <w:t>psoriasis</w:t>
      </w:r>
      <w:r w:rsidRPr="004745CC">
        <w:rPr>
          <w:b/>
          <w:spacing w:val="-9"/>
        </w:rPr>
        <w:t xml:space="preserve"> </w:t>
      </w:r>
      <w:r w:rsidRPr="004745CC">
        <w:t>–</w:t>
      </w:r>
      <w:r w:rsidRPr="004745CC">
        <w:rPr>
          <w:spacing w:val="-7"/>
        </w:rPr>
        <w:t xml:space="preserve"> </w:t>
      </w:r>
      <w:r w:rsidRPr="004745CC">
        <w:t>Acute</w:t>
      </w:r>
      <w:r w:rsidRPr="004745CC">
        <w:rPr>
          <w:spacing w:val="-7"/>
        </w:rPr>
        <w:t xml:space="preserve"> </w:t>
      </w:r>
      <w:r w:rsidRPr="004745CC">
        <w:t>generalized</w:t>
      </w:r>
      <w:r w:rsidRPr="004745CC">
        <w:rPr>
          <w:spacing w:val="-7"/>
        </w:rPr>
        <w:t xml:space="preserve"> </w:t>
      </w:r>
      <w:r w:rsidRPr="004745CC">
        <w:t>pustular psoriasis</w:t>
      </w:r>
      <w:r w:rsidRPr="004745CC">
        <w:rPr>
          <w:spacing w:val="-1"/>
        </w:rPr>
        <w:t xml:space="preserve"> </w:t>
      </w:r>
      <w:r w:rsidRPr="004745CC">
        <w:t>presents</w:t>
      </w:r>
      <w:r w:rsidRPr="004745CC">
        <w:rPr>
          <w:spacing w:val="-1"/>
        </w:rPr>
        <w:t xml:space="preserve"> </w:t>
      </w:r>
      <w:r w:rsidRPr="004745CC">
        <w:t>with</w:t>
      </w:r>
      <w:r w:rsidRPr="004745CC">
        <w:rPr>
          <w:spacing w:val="-1"/>
        </w:rPr>
        <w:t xml:space="preserve"> </w:t>
      </w:r>
      <w:r w:rsidRPr="004745CC">
        <w:t>widespread</w:t>
      </w:r>
      <w:r w:rsidRPr="004745CC">
        <w:rPr>
          <w:spacing w:val="-1"/>
        </w:rPr>
        <w:t xml:space="preserve"> </w:t>
      </w:r>
      <w:r w:rsidRPr="004745CC">
        <w:t>erythema,</w:t>
      </w:r>
      <w:r w:rsidRPr="004745CC">
        <w:rPr>
          <w:spacing w:val="-1"/>
        </w:rPr>
        <w:t xml:space="preserve"> </w:t>
      </w:r>
      <w:r w:rsidRPr="004745CC">
        <w:t>pustules</w:t>
      </w:r>
      <w:r w:rsidRPr="004745CC">
        <w:rPr>
          <w:spacing w:val="-1"/>
        </w:rPr>
        <w:t xml:space="preserve"> </w:t>
      </w:r>
      <w:r w:rsidRPr="004745CC">
        <w:t>and</w:t>
      </w:r>
      <w:r w:rsidRPr="004745CC">
        <w:rPr>
          <w:spacing w:val="-1"/>
        </w:rPr>
        <w:t xml:space="preserve"> </w:t>
      </w:r>
      <w:r w:rsidRPr="004745CC">
        <w:t>scales.</w:t>
      </w:r>
      <w:r w:rsidRPr="004745CC">
        <w:rPr>
          <w:spacing w:val="-1"/>
        </w:rPr>
        <w:t xml:space="preserve"> </w:t>
      </w:r>
      <w:r w:rsidRPr="004745CC">
        <w:t>Erythrodermic</w:t>
      </w:r>
      <w:r w:rsidRPr="004745CC">
        <w:rPr>
          <w:spacing w:val="-1"/>
        </w:rPr>
        <w:t xml:space="preserve"> </w:t>
      </w:r>
      <w:r w:rsidRPr="004745CC">
        <w:t>psoriasis presents with widespread erythema and scale. Patients with these disorders often appear systemically ill</w:t>
      </w:r>
    </w:p>
    <w:p w:rsidR="00A6343C" w:rsidRPr="004745CC" w:rsidRDefault="00A6343C" w:rsidP="00A6343C">
      <w:pPr>
        <w:numPr>
          <w:ilvl w:val="0"/>
          <w:numId w:val="138"/>
        </w:numPr>
        <w:ind w:left="360"/>
      </w:pPr>
      <w:r w:rsidRPr="004745CC">
        <w:rPr>
          <w:b/>
        </w:rPr>
        <w:t>Inverse</w:t>
      </w:r>
      <w:r w:rsidRPr="004745CC">
        <w:rPr>
          <w:b/>
          <w:spacing w:val="-6"/>
        </w:rPr>
        <w:t xml:space="preserve"> </w:t>
      </w:r>
      <w:r w:rsidRPr="004745CC">
        <w:rPr>
          <w:b/>
        </w:rPr>
        <w:t>psoriasis</w:t>
      </w:r>
      <w:r w:rsidRPr="004745CC">
        <w:rPr>
          <w:b/>
          <w:spacing w:val="-7"/>
        </w:rPr>
        <w:t xml:space="preserve"> </w:t>
      </w:r>
      <w:r w:rsidRPr="004745CC">
        <w:t>–</w:t>
      </w:r>
      <w:r w:rsidRPr="004745CC">
        <w:rPr>
          <w:spacing w:val="-5"/>
        </w:rPr>
        <w:t xml:space="preserve"> </w:t>
      </w:r>
      <w:r w:rsidRPr="004745CC">
        <w:t>Presents</w:t>
      </w:r>
      <w:r w:rsidRPr="004745CC">
        <w:rPr>
          <w:spacing w:val="-5"/>
        </w:rPr>
        <w:t xml:space="preserve"> </w:t>
      </w:r>
      <w:r w:rsidRPr="004745CC">
        <w:t>with</w:t>
      </w:r>
      <w:r w:rsidRPr="004745CC">
        <w:rPr>
          <w:spacing w:val="-5"/>
        </w:rPr>
        <w:t xml:space="preserve"> </w:t>
      </w:r>
      <w:r w:rsidRPr="004745CC">
        <w:t>well-demarcated,</w:t>
      </w:r>
      <w:r w:rsidRPr="004745CC">
        <w:rPr>
          <w:spacing w:val="-5"/>
        </w:rPr>
        <w:t xml:space="preserve"> </w:t>
      </w:r>
      <w:r w:rsidRPr="004745CC">
        <w:t>shiny,</w:t>
      </w:r>
      <w:r w:rsidRPr="004745CC">
        <w:rPr>
          <w:spacing w:val="-5"/>
        </w:rPr>
        <w:t xml:space="preserve"> </w:t>
      </w:r>
      <w:r w:rsidRPr="004745CC">
        <w:t>erythematous,</w:t>
      </w:r>
      <w:r w:rsidRPr="004745CC">
        <w:rPr>
          <w:spacing w:val="-5"/>
        </w:rPr>
        <w:t xml:space="preserve"> </w:t>
      </w:r>
      <w:r w:rsidRPr="004745CC">
        <w:t>thin</w:t>
      </w:r>
      <w:r w:rsidRPr="004745CC">
        <w:rPr>
          <w:spacing w:val="-5"/>
        </w:rPr>
        <w:t xml:space="preserve"> </w:t>
      </w:r>
      <w:r w:rsidRPr="004745CC">
        <w:t>plaques</w:t>
      </w:r>
      <w:r w:rsidRPr="004745CC">
        <w:rPr>
          <w:spacing w:val="-5"/>
        </w:rPr>
        <w:t xml:space="preserve"> </w:t>
      </w:r>
      <w:r w:rsidRPr="004745CC">
        <w:t>within</w:t>
      </w:r>
      <w:r w:rsidRPr="004745CC">
        <w:rPr>
          <w:spacing w:val="-5"/>
        </w:rPr>
        <w:t xml:space="preserve"> </w:t>
      </w:r>
      <w:r w:rsidRPr="004745CC">
        <w:t>skin folds and/or on anogenital skin. Scale is minimal or absent</w:t>
      </w:r>
    </w:p>
    <w:p w:rsidR="00A6343C" w:rsidRPr="004745CC" w:rsidRDefault="00A6343C" w:rsidP="00A6343C"/>
    <w:p w:rsidR="00A6343C" w:rsidRPr="004745CC" w:rsidRDefault="00A6343C" w:rsidP="00A6343C">
      <w:pPr>
        <w:pStyle w:val="Heading3"/>
        <w:spacing w:line="240" w:lineRule="auto"/>
      </w:pPr>
      <w:r w:rsidRPr="004745CC">
        <w:t>Investigations</w:t>
      </w:r>
    </w:p>
    <w:p w:rsidR="00A6343C" w:rsidRPr="004745CC" w:rsidRDefault="00A6343C" w:rsidP="00A6343C">
      <w:pPr>
        <w:numPr>
          <w:ilvl w:val="0"/>
          <w:numId w:val="138"/>
        </w:numPr>
        <w:ind w:left="360"/>
      </w:pPr>
      <w:r w:rsidRPr="004745CC">
        <w:t>The</w:t>
      </w:r>
      <w:r w:rsidRPr="004745CC">
        <w:rPr>
          <w:spacing w:val="-3"/>
        </w:rPr>
        <w:t xml:space="preserve"> </w:t>
      </w:r>
      <w:r w:rsidRPr="004745CC">
        <w:t>diagnosis</w:t>
      </w:r>
      <w:r w:rsidRPr="004745CC">
        <w:rPr>
          <w:spacing w:val="-1"/>
        </w:rPr>
        <w:t xml:space="preserve"> </w:t>
      </w:r>
      <w:r w:rsidRPr="004745CC">
        <w:t>of</w:t>
      </w:r>
      <w:r w:rsidRPr="004745CC">
        <w:rPr>
          <w:spacing w:val="-1"/>
        </w:rPr>
        <w:t xml:space="preserve"> </w:t>
      </w:r>
      <w:r w:rsidRPr="004745CC">
        <w:t>psoriasis</w:t>
      </w:r>
      <w:r w:rsidRPr="004745CC">
        <w:rPr>
          <w:spacing w:val="-1"/>
        </w:rPr>
        <w:t xml:space="preserve"> </w:t>
      </w:r>
      <w:r w:rsidRPr="004745CC">
        <w:t>in</w:t>
      </w:r>
      <w:r w:rsidRPr="004745CC">
        <w:rPr>
          <w:spacing w:val="-1"/>
        </w:rPr>
        <w:t xml:space="preserve"> </w:t>
      </w:r>
      <w:r w:rsidRPr="004745CC">
        <w:t>children</w:t>
      </w:r>
      <w:r w:rsidRPr="004745CC">
        <w:rPr>
          <w:spacing w:val="-1"/>
        </w:rPr>
        <w:t xml:space="preserve"> </w:t>
      </w:r>
      <w:r w:rsidRPr="004745CC">
        <w:t>usually</w:t>
      </w:r>
      <w:r w:rsidRPr="004745CC">
        <w:rPr>
          <w:spacing w:val="-1"/>
        </w:rPr>
        <w:t xml:space="preserve"> </w:t>
      </w:r>
      <w:r w:rsidRPr="004745CC">
        <w:t>can</w:t>
      </w:r>
      <w:r w:rsidRPr="004745CC">
        <w:rPr>
          <w:spacing w:val="-1"/>
        </w:rPr>
        <w:t xml:space="preserve"> </w:t>
      </w:r>
      <w:r w:rsidRPr="004745CC">
        <w:t>be</w:t>
      </w:r>
      <w:r w:rsidRPr="004745CC">
        <w:rPr>
          <w:spacing w:val="-1"/>
        </w:rPr>
        <w:t xml:space="preserve"> </w:t>
      </w:r>
      <w:r w:rsidRPr="004745CC">
        <w:t>made</w:t>
      </w:r>
      <w:r w:rsidRPr="004745CC">
        <w:rPr>
          <w:spacing w:val="-1"/>
        </w:rPr>
        <w:t xml:space="preserve"> </w:t>
      </w:r>
      <w:r w:rsidRPr="004745CC">
        <w:t>based</w:t>
      </w:r>
      <w:r w:rsidRPr="004745CC">
        <w:rPr>
          <w:spacing w:val="-1"/>
        </w:rPr>
        <w:t xml:space="preserve"> </w:t>
      </w:r>
      <w:r w:rsidRPr="004745CC">
        <w:t>upon</w:t>
      </w:r>
      <w:r w:rsidRPr="004745CC">
        <w:rPr>
          <w:spacing w:val="-1"/>
        </w:rPr>
        <w:t xml:space="preserve"> </w:t>
      </w:r>
      <w:r w:rsidRPr="004745CC">
        <w:t>the</w:t>
      </w:r>
      <w:r w:rsidRPr="004745CC">
        <w:rPr>
          <w:spacing w:val="-1"/>
        </w:rPr>
        <w:t xml:space="preserve"> </w:t>
      </w:r>
      <w:r w:rsidRPr="004745CC">
        <w:t>clinical</w:t>
      </w:r>
      <w:r w:rsidRPr="004745CC">
        <w:rPr>
          <w:spacing w:val="-1"/>
        </w:rPr>
        <w:t xml:space="preserve"> </w:t>
      </w:r>
      <w:r w:rsidRPr="004745CC">
        <w:rPr>
          <w:spacing w:val="-2"/>
        </w:rPr>
        <w:t>features</w:t>
      </w:r>
    </w:p>
    <w:p w:rsidR="00A6343C" w:rsidRPr="004745CC" w:rsidRDefault="00A6343C" w:rsidP="00A6343C">
      <w:pPr>
        <w:numPr>
          <w:ilvl w:val="0"/>
          <w:numId w:val="138"/>
        </w:numPr>
        <w:ind w:left="360"/>
      </w:pPr>
      <w:r w:rsidRPr="004745CC">
        <w:t>A</w:t>
      </w:r>
      <w:r w:rsidRPr="004745CC">
        <w:rPr>
          <w:spacing w:val="-1"/>
        </w:rPr>
        <w:t xml:space="preserve"> </w:t>
      </w:r>
      <w:r w:rsidRPr="004745CC">
        <w:t>skin biopsy</w:t>
      </w:r>
      <w:r w:rsidRPr="004745CC">
        <w:rPr>
          <w:spacing w:val="-1"/>
        </w:rPr>
        <w:t xml:space="preserve"> </w:t>
      </w:r>
      <w:r w:rsidRPr="004745CC">
        <w:t>is not</w:t>
      </w:r>
      <w:r w:rsidRPr="004745CC">
        <w:rPr>
          <w:spacing w:val="-1"/>
        </w:rPr>
        <w:t xml:space="preserve"> </w:t>
      </w:r>
      <w:r w:rsidRPr="004745CC">
        <w:t>necessary for</w:t>
      </w:r>
      <w:r w:rsidRPr="004745CC">
        <w:rPr>
          <w:spacing w:val="-1"/>
        </w:rPr>
        <w:t xml:space="preserve"> </w:t>
      </w:r>
      <w:r w:rsidRPr="004745CC">
        <w:t>the diagnosis</w:t>
      </w:r>
      <w:r w:rsidRPr="004745CC">
        <w:rPr>
          <w:spacing w:val="-1"/>
        </w:rPr>
        <w:t xml:space="preserve"> </w:t>
      </w:r>
      <w:r w:rsidRPr="004745CC">
        <w:t xml:space="preserve">of most </w:t>
      </w:r>
      <w:r w:rsidRPr="004745CC">
        <w:rPr>
          <w:spacing w:val="-2"/>
        </w:rPr>
        <w:t>patients</w:t>
      </w:r>
    </w:p>
    <w:p w:rsidR="00A6343C" w:rsidRPr="004745CC" w:rsidRDefault="00A6343C" w:rsidP="00A6343C"/>
    <w:p w:rsidR="00A6343C" w:rsidRPr="004745CC" w:rsidRDefault="00A6343C" w:rsidP="00A6343C">
      <w:pPr>
        <w:pStyle w:val="Heading3"/>
        <w:spacing w:line="240" w:lineRule="auto"/>
      </w:pPr>
      <w:r w:rsidRPr="004745CC">
        <w:t>Differential</w:t>
      </w:r>
      <w:r w:rsidRPr="004745CC">
        <w:rPr>
          <w:spacing w:val="10"/>
        </w:rPr>
        <w:t xml:space="preserve"> </w:t>
      </w:r>
      <w:r w:rsidRPr="004745CC">
        <w:t>diagnosis</w:t>
      </w:r>
    </w:p>
    <w:p w:rsidR="00A6343C" w:rsidRPr="004745CC" w:rsidRDefault="00A6343C" w:rsidP="00A6343C">
      <w:pPr>
        <w:numPr>
          <w:ilvl w:val="0"/>
          <w:numId w:val="138"/>
        </w:numPr>
        <w:ind w:left="360"/>
      </w:pPr>
      <w:r w:rsidRPr="004745CC">
        <w:t>Atopic</w:t>
      </w:r>
      <w:r w:rsidRPr="004745CC">
        <w:rPr>
          <w:spacing w:val="-7"/>
        </w:rPr>
        <w:t xml:space="preserve"> </w:t>
      </w:r>
      <w:r w:rsidRPr="004745CC">
        <w:t>dermatitis</w:t>
      </w:r>
    </w:p>
    <w:p w:rsidR="00A6343C" w:rsidRPr="004745CC" w:rsidRDefault="00A6343C" w:rsidP="00A6343C">
      <w:pPr>
        <w:numPr>
          <w:ilvl w:val="0"/>
          <w:numId w:val="138"/>
        </w:numPr>
        <w:ind w:left="360"/>
      </w:pPr>
      <w:r w:rsidRPr="004745CC">
        <w:t>Pityriasis rosea</w:t>
      </w:r>
    </w:p>
    <w:p w:rsidR="00A6343C" w:rsidRPr="004745CC" w:rsidRDefault="00A6343C" w:rsidP="00A6343C">
      <w:pPr>
        <w:numPr>
          <w:ilvl w:val="0"/>
          <w:numId w:val="138"/>
        </w:numPr>
        <w:ind w:left="360"/>
      </w:pPr>
      <w:r w:rsidRPr="004745CC">
        <w:t xml:space="preserve">Pityriasis </w:t>
      </w:r>
      <w:r w:rsidRPr="00506C3C">
        <w:rPr>
          <w:rStyle w:val="Strong"/>
          <w:b w:val="0"/>
          <w:bCs w:val="0"/>
        </w:rPr>
        <w:t>lichenoid</w:t>
      </w:r>
      <w:r w:rsidRPr="00506C3C">
        <w:rPr>
          <w:b/>
          <w:bCs/>
        </w:rPr>
        <w:t xml:space="preserve"> </w:t>
      </w:r>
      <w:r w:rsidRPr="004745CC">
        <w:rPr>
          <w:spacing w:val="-2"/>
        </w:rPr>
        <w:t>chronica</w:t>
      </w:r>
    </w:p>
    <w:p w:rsidR="00A6343C" w:rsidRPr="004745CC" w:rsidRDefault="00A6343C" w:rsidP="00A6343C">
      <w:pPr>
        <w:numPr>
          <w:ilvl w:val="0"/>
          <w:numId w:val="138"/>
        </w:numPr>
        <w:ind w:left="360"/>
      </w:pPr>
      <w:r w:rsidRPr="004745CC">
        <w:t>Pityriasis</w:t>
      </w:r>
      <w:r w:rsidRPr="004745CC">
        <w:rPr>
          <w:spacing w:val="-4"/>
        </w:rPr>
        <w:t xml:space="preserve"> </w:t>
      </w:r>
      <w:r w:rsidRPr="004745CC">
        <w:t>rubra</w:t>
      </w:r>
      <w:r w:rsidRPr="004745CC">
        <w:rPr>
          <w:spacing w:val="-3"/>
        </w:rPr>
        <w:t xml:space="preserve"> </w:t>
      </w:r>
      <w:r w:rsidRPr="004745CC">
        <w:rPr>
          <w:spacing w:val="-2"/>
        </w:rPr>
        <w:t>pilaris</w:t>
      </w:r>
    </w:p>
    <w:p w:rsidR="00A6343C" w:rsidRPr="004745CC" w:rsidRDefault="00A6343C" w:rsidP="00A6343C">
      <w:pPr>
        <w:ind w:left="360"/>
      </w:pPr>
    </w:p>
    <w:p w:rsidR="00A6343C" w:rsidRPr="004745CC" w:rsidRDefault="00A6343C" w:rsidP="00A6343C">
      <w:pPr>
        <w:pStyle w:val="Heading3"/>
        <w:spacing w:line="240" w:lineRule="auto"/>
      </w:pPr>
      <w:r w:rsidRPr="004745CC">
        <w:t>Management</w:t>
      </w:r>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A6343C" w:rsidRPr="004745CC" w:rsidTr="006576EE">
        <w:trPr>
          <w:trHeight w:val="1132"/>
        </w:trPr>
        <w:tc>
          <w:tcPr>
            <w:tcW w:w="963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A6343C" w:rsidRPr="004745CC" w:rsidRDefault="00A6343C" w:rsidP="006576EE">
            <w:pPr>
              <w:spacing w:before="34"/>
              <w:ind w:left="100"/>
              <w:rPr>
                <w:rFonts w:cs="Segoe UI"/>
                <w:b/>
                <w:szCs w:val="26"/>
              </w:rPr>
            </w:pPr>
            <w:r w:rsidRPr="004745CC">
              <w:rPr>
                <w:rFonts w:cs="Segoe UI"/>
                <w:b/>
                <w:color w:val="231F20"/>
                <w:szCs w:val="26"/>
              </w:rPr>
              <w:t>Primary</w:t>
            </w:r>
            <w:r w:rsidRPr="004745CC">
              <w:rPr>
                <w:rFonts w:cs="Segoe UI"/>
                <w:b/>
                <w:color w:val="231F20"/>
                <w:spacing w:val="-13"/>
                <w:szCs w:val="26"/>
              </w:rPr>
              <w:t xml:space="preserve"> </w:t>
            </w:r>
            <w:r w:rsidRPr="004745CC">
              <w:rPr>
                <w:rFonts w:cs="Segoe UI"/>
                <w:b/>
                <w:color w:val="231F20"/>
                <w:spacing w:val="-2"/>
                <w:szCs w:val="26"/>
              </w:rPr>
              <w:t>level</w:t>
            </w:r>
          </w:p>
          <w:p w:rsidR="00A6343C" w:rsidRPr="004745CC" w:rsidRDefault="00A6343C" w:rsidP="006576EE">
            <w:pPr>
              <w:rPr>
                <w:rFonts w:cs="Segoe UI"/>
                <w:b/>
                <w:szCs w:val="26"/>
              </w:rPr>
            </w:pPr>
            <w:r w:rsidRPr="004745CC">
              <w:rPr>
                <w:rFonts w:cs="Segoe UI"/>
                <w:b/>
                <w:szCs w:val="26"/>
              </w:rPr>
              <w:t xml:space="preserve">  </w:t>
            </w:r>
            <w:r w:rsidRPr="004745CC">
              <w:rPr>
                <w:rFonts w:eastAsia="Arial" w:cs="Segoe UI"/>
                <w:szCs w:val="26"/>
              </w:rPr>
              <w:t>Refer to management guidelines at Tertiary Level</w:t>
            </w:r>
          </w:p>
        </w:tc>
      </w:tr>
      <w:tr w:rsidR="00A6343C" w:rsidRPr="004745CC" w:rsidTr="006576EE">
        <w:trPr>
          <w:trHeight w:val="853"/>
        </w:trPr>
        <w:tc>
          <w:tcPr>
            <w:tcW w:w="963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A6343C" w:rsidRPr="004745CC" w:rsidRDefault="00A6343C" w:rsidP="006576EE">
            <w:pPr>
              <w:spacing w:before="34"/>
              <w:ind w:left="100"/>
              <w:rPr>
                <w:rFonts w:cs="Segoe UI"/>
                <w:b/>
                <w:color w:val="231F20"/>
                <w:szCs w:val="26"/>
              </w:rPr>
            </w:pPr>
            <w:r w:rsidRPr="004745CC">
              <w:rPr>
                <w:rFonts w:cs="Segoe UI"/>
                <w:b/>
                <w:color w:val="231F20"/>
                <w:szCs w:val="26"/>
              </w:rPr>
              <w:t>Secondary level</w:t>
            </w:r>
          </w:p>
          <w:p w:rsidR="00A6343C" w:rsidRPr="004745CC" w:rsidRDefault="00A6343C" w:rsidP="006576EE">
            <w:pPr>
              <w:rPr>
                <w:rFonts w:cs="Segoe UI"/>
                <w:szCs w:val="26"/>
              </w:rPr>
            </w:pPr>
            <w:r w:rsidRPr="004745CC">
              <w:rPr>
                <w:rFonts w:eastAsia="Arial" w:cs="Segoe UI"/>
                <w:szCs w:val="26"/>
              </w:rPr>
              <w:t xml:space="preserve">  Refer to management guidelines at Tertiary Level</w:t>
            </w:r>
          </w:p>
          <w:p w:rsidR="00A6343C" w:rsidRPr="004745CC" w:rsidRDefault="00A6343C" w:rsidP="006576EE">
            <w:pPr>
              <w:spacing w:before="34"/>
              <w:ind w:left="100"/>
              <w:rPr>
                <w:rFonts w:cs="Segoe UI"/>
                <w:b/>
                <w:color w:val="231F20"/>
                <w:szCs w:val="26"/>
              </w:rPr>
            </w:pPr>
            <w:r w:rsidRPr="004745CC">
              <w:rPr>
                <w:rFonts w:cs="Segoe UI"/>
                <w:b/>
                <w:color w:val="231F20"/>
                <w:szCs w:val="26"/>
              </w:rPr>
              <w:t xml:space="preserve">  </w:t>
            </w:r>
          </w:p>
        </w:tc>
      </w:tr>
      <w:tr w:rsidR="00A6343C" w:rsidRPr="004745CC" w:rsidTr="006576EE">
        <w:trPr>
          <w:trHeight w:val="4680"/>
        </w:trPr>
        <w:tc>
          <w:tcPr>
            <w:tcW w:w="9639" w:type="dxa"/>
            <w:tcBorders>
              <w:top w:val="single" w:sz="8" w:space="0" w:color="231F20"/>
              <w:left w:val="single" w:sz="8" w:space="0" w:color="231F20"/>
              <w:bottom w:val="single" w:sz="8" w:space="0" w:color="231F20"/>
              <w:right w:val="single" w:sz="8" w:space="0" w:color="231F20"/>
            </w:tcBorders>
            <w:shd w:val="clear" w:color="auto" w:fill="ADDB7B"/>
          </w:tcPr>
          <w:p w:rsidR="00A6343C" w:rsidRPr="004745CC" w:rsidRDefault="00A6343C" w:rsidP="006576EE">
            <w:pPr>
              <w:spacing w:before="34"/>
              <w:ind w:left="100"/>
              <w:rPr>
                <w:rFonts w:cs="Segoe UI"/>
                <w:b/>
                <w:szCs w:val="26"/>
              </w:rPr>
            </w:pPr>
            <w:r w:rsidRPr="004745CC">
              <w:rPr>
                <w:rFonts w:cs="Segoe UI"/>
                <w:b/>
                <w:color w:val="231F20"/>
                <w:szCs w:val="26"/>
              </w:rPr>
              <w:t>Tertiary</w:t>
            </w:r>
            <w:r w:rsidRPr="004745CC">
              <w:rPr>
                <w:rFonts w:cs="Segoe UI"/>
                <w:b/>
                <w:color w:val="231F20"/>
                <w:spacing w:val="-13"/>
                <w:szCs w:val="26"/>
              </w:rPr>
              <w:t xml:space="preserve"> </w:t>
            </w:r>
            <w:r w:rsidRPr="004745CC">
              <w:rPr>
                <w:rFonts w:cs="Segoe UI"/>
                <w:b/>
                <w:color w:val="231F20"/>
                <w:spacing w:val="-2"/>
                <w:szCs w:val="26"/>
              </w:rPr>
              <w:t>level</w:t>
            </w:r>
          </w:p>
          <w:p w:rsidR="00A6343C" w:rsidRPr="004745CC" w:rsidRDefault="00A6343C" w:rsidP="006576EE">
            <w:pPr>
              <w:numPr>
                <w:ilvl w:val="0"/>
                <w:numId w:val="138"/>
              </w:numPr>
              <w:ind w:left="360"/>
            </w:pPr>
            <w:r w:rsidRPr="004745CC">
              <w:t>All</w:t>
            </w:r>
            <w:r w:rsidRPr="004745CC">
              <w:rPr>
                <w:spacing w:val="-5"/>
              </w:rPr>
              <w:t xml:space="preserve"> </w:t>
            </w:r>
            <w:r w:rsidRPr="004745CC">
              <w:rPr>
                <w:b/>
              </w:rPr>
              <w:t>Patients</w:t>
            </w:r>
            <w:r w:rsidRPr="004745CC">
              <w:rPr>
                <w:b/>
                <w:spacing w:val="-7"/>
              </w:rPr>
              <w:t xml:space="preserve"> </w:t>
            </w:r>
            <w:r w:rsidRPr="004745CC">
              <w:t>–</w:t>
            </w:r>
            <w:r w:rsidRPr="004745CC">
              <w:rPr>
                <w:spacing w:val="-6"/>
              </w:rPr>
              <w:t xml:space="preserve"> </w:t>
            </w:r>
            <w:r w:rsidRPr="004745CC">
              <w:t>Assess</w:t>
            </w:r>
            <w:r w:rsidRPr="004745CC">
              <w:rPr>
                <w:spacing w:val="-6"/>
              </w:rPr>
              <w:t xml:space="preserve"> </w:t>
            </w:r>
            <w:r w:rsidRPr="004745CC">
              <w:t>disease</w:t>
            </w:r>
            <w:r w:rsidRPr="004745CC">
              <w:rPr>
                <w:spacing w:val="-6"/>
              </w:rPr>
              <w:t xml:space="preserve"> </w:t>
            </w:r>
            <w:r w:rsidRPr="004745CC">
              <w:t>severity:</w:t>
            </w:r>
            <w:r w:rsidRPr="004745CC">
              <w:rPr>
                <w:spacing w:val="-6"/>
              </w:rPr>
              <w:t xml:space="preserve"> </w:t>
            </w:r>
            <w:r w:rsidRPr="004745CC">
              <w:t>e.g.</w:t>
            </w:r>
            <w:r w:rsidRPr="004745CC">
              <w:rPr>
                <w:spacing w:val="-6"/>
              </w:rPr>
              <w:t xml:space="preserve"> </w:t>
            </w:r>
            <w:r w:rsidRPr="004745CC">
              <w:t>based</w:t>
            </w:r>
            <w:r w:rsidRPr="004745CC">
              <w:rPr>
                <w:spacing w:val="-6"/>
              </w:rPr>
              <w:t xml:space="preserve"> </w:t>
            </w:r>
            <w:r w:rsidRPr="004745CC">
              <w:t>on</w:t>
            </w:r>
            <w:r w:rsidRPr="004745CC">
              <w:rPr>
                <w:spacing w:val="-6"/>
              </w:rPr>
              <w:t xml:space="preserve"> </w:t>
            </w:r>
            <w:r w:rsidRPr="004745CC">
              <w:t>estimated</w:t>
            </w:r>
            <w:r w:rsidRPr="004745CC">
              <w:rPr>
                <w:spacing w:val="-6"/>
              </w:rPr>
              <w:t xml:space="preserve"> </w:t>
            </w:r>
            <w:r w:rsidRPr="004745CC">
              <w:t>body</w:t>
            </w:r>
            <w:r w:rsidRPr="004745CC">
              <w:rPr>
                <w:spacing w:val="-6"/>
              </w:rPr>
              <w:t xml:space="preserve"> </w:t>
            </w:r>
            <w:r w:rsidRPr="004745CC">
              <w:t>surface</w:t>
            </w:r>
            <w:r w:rsidRPr="004745CC">
              <w:rPr>
                <w:spacing w:val="-6"/>
              </w:rPr>
              <w:t xml:space="preserve"> </w:t>
            </w:r>
            <w:r w:rsidRPr="004745CC">
              <w:t>area (BSA) affected and provide supportive care</w:t>
            </w:r>
          </w:p>
          <w:p w:rsidR="00A6343C" w:rsidRPr="004745CC" w:rsidRDefault="00A6343C" w:rsidP="006576EE">
            <w:pPr>
              <w:spacing w:before="3"/>
              <w:rPr>
                <w:rFonts w:cs="Segoe UI"/>
                <w:b/>
                <w:szCs w:val="26"/>
              </w:rPr>
            </w:pPr>
          </w:p>
          <w:p w:rsidR="00A6343C" w:rsidRPr="004745CC" w:rsidRDefault="00A6343C" w:rsidP="006576EE">
            <w:pPr>
              <w:tabs>
                <w:tab w:val="left" w:pos="460"/>
              </w:tabs>
              <w:spacing w:before="1"/>
              <w:rPr>
                <w:rFonts w:cs="Segoe UI"/>
                <w:bCs/>
                <w:szCs w:val="26"/>
              </w:rPr>
            </w:pPr>
            <w:r w:rsidRPr="004745CC">
              <w:rPr>
                <w:rFonts w:cs="Segoe UI"/>
                <w:color w:val="231F20"/>
                <w:szCs w:val="26"/>
              </w:rPr>
              <w:t xml:space="preserve">  </w:t>
            </w:r>
            <w:r w:rsidRPr="004745CC">
              <w:rPr>
                <w:rFonts w:cs="Segoe UI"/>
                <w:color w:val="231F20"/>
                <w:szCs w:val="26"/>
                <w:u w:val="single"/>
              </w:rPr>
              <w:t>Mild</w:t>
            </w:r>
            <w:r w:rsidRPr="004745CC">
              <w:rPr>
                <w:rFonts w:cs="Segoe UI"/>
                <w:color w:val="231F20"/>
                <w:spacing w:val="-2"/>
                <w:szCs w:val="26"/>
                <w:u w:val="single"/>
              </w:rPr>
              <w:t xml:space="preserve"> </w:t>
            </w:r>
            <w:r w:rsidRPr="004745CC">
              <w:rPr>
                <w:rFonts w:cs="Segoe UI"/>
                <w:color w:val="231F20"/>
                <w:szCs w:val="26"/>
                <w:u w:val="single"/>
              </w:rPr>
              <w:t>psoriasis</w:t>
            </w:r>
            <w:r w:rsidRPr="004745CC">
              <w:rPr>
                <w:rFonts w:cs="Segoe UI"/>
                <w:b/>
                <w:color w:val="231F20"/>
                <w:spacing w:val="-2"/>
                <w:szCs w:val="26"/>
              </w:rPr>
              <w:t xml:space="preserve"> </w:t>
            </w:r>
            <w:r w:rsidRPr="004745CC">
              <w:rPr>
                <w:rFonts w:cs="Segoe UI"/>
                <w:bCs/>
                <w:color w:val="231F20"/>
                <w:szCs w:val="26"/>
              </w:rPr>
              <w:t>(</w:t>
            </w:r>
            <w:r w:rsidRPr="004745CC">
              <w:rPr>
                <w:rFonts w:cs="Segoe UI"/>
                <w:b/>
                <w:color w:val="231F20"/>
                <w:szCs w:val="26"/>
              </w:rPr>
              <w:t>below</w:t>
            </w:r>
            <w:r w:rsidRPr="004745CC">
              <w:rPr>
                <w:rFonts w:cs="Segoe UI"/>
                <w:b/>
                <w:color w:val="231F20"/>
                <w:spacing w:val="-2"/>
                <w:szCs w:val="26"/>
              </w:rPr>
              <w:t xml:space="preserve"> </w:t>
            </w:r>
            <w:r w:rsidRPr="004745CC">
              <w:rPr>
                <w:rFonts w:cs="Segoe UI"/>
                <w:b/>
                <w:color w:val="231F20"/>
                <w:szCs w:val="26"/>
              </w:rPr>
              <w:t>3–5%</w:t>
            </w:r>
            <w:r w:rsidRPr="004745CC">
              <w:rPr>
                <w:rFonts w:cs="Segoe UI"/>
                <w:b/>
                <w:color w:val="231F20"/>
                <w:spacing w:val="-2"/>
                <w:szCs w:val="26"/>
              </w:rPr>
              <w:t xml:space="preserve"> </w:t>
            </w:r>
            <w:r w:rsidRPr="004745CC">
              <w:rPr>
                <w:rFonts w:cs="Segoe UI"/>
                <w:bCs/>
                <w:color w:val="231F20"/>
                <w:szCs w:val="26"/>
              </w:rPr>
              <w:t>BSA</w:t>
            </w:r>
            <w:r w:rsidRPr="004745CC">
              <w:rPr>
                <w:rFonts w:cs="Segoe UI"/>
                <w:bCs/>
                <w:color w:val="231F20"/>
                <w:spacing w:val="-1"/>
                <w:szCs w:val="26"/>
              </w:rPr>
              <w:t xml:space="preserve"> </w:t>
            </w:r>
            <w:r w:rsidRPr="004745CC">
              <w:rPr>
                <w:rFonts w:cs="Segoe UI"/>
                <w:bCs/>
                <w:color w:val="231F20"/>
                <w:spacing w:val="-2"/>
                <w:szCs w:val="26"/>
              </w:rPr>
              <w:t>involvement)</w:t>
            </w:r>
          </w:p>
          <w:p w:rsidR="00A6343C" w:rsidRPr="004745CC" w:rsidRDefault="00A6343C" w:rsidP="006576EE">
            <w:pPr>
              <w:numPr>
                <w:ilvl w:val="0"/>
                <w:numId w:val="138"/>
              </w:numPr>
              <w:ind w:left="360"/>
            </w:pPr>
            <w:r w:rsidRPr="004745CC">
              <w:t>Topical</w:t>
            </w:r>
            <w:r w:rsidRPr="004745CC">
              <w:rPr>
                <w:spacing w:val="-11"/>
              </w:rPr>
              <w:t xml:space="preserve"> </w:t>
            </w:r>
            <w:r w:rsidRPr="004745CC">
              <w:t>pharmacotherapy</w:t>
            </w:r>
            <w:r w:rsidRPr="004745CC">
              <w:rPr>
                <w:spacing w:val="-11"/>
              </w:rPr>
              <w:t xml:space="preserve"> </w:t>
            </w:r>
            <w:r w:rsidRPr="004745CC">
              <w:t>(e.g.</w:t>
            </w:r>
            <w:r w:rsidRPr="004745CC">
              <w:rPr>
                <w:spacing w:val="-11"/>
              </w:rPr>
              <w:t xml:space="preserve"> </w:t>
            </w:r>
            <w:r w:rsidRPr="004745CC">
              <w:t>corticosteroids,</w:t>
            </w:r>
            <w:r w:rsidRPr="004745CC">
              <w:rPr>
                <w:spacing w:val="-11"/>
              </w:rPr>
              <w:t xml:space="preserve"> </w:t>
            </w:r>
            <w:r w:rsidRPr="004745CC">
              <w:t>calcipotriene,</w:t>
            </w:r>
            <w:r w:rsidRPr="004745CC">
              <w:rPr>
                <w:spacing w:val="-8"/>
              </w:rPr>
              <w:t xml:space="preserve"> </w:t>
            </w:r>
            <w:r w:rsidRPr="004745CC">
              <w:t>retinoids)</w:t>
            </w:r>
            <w:r w:rsidRPr="004745CC">
              <w:rPr>
                <w:spacing w:val="-10"/>
              </w:rPr>
              <w:t xml:space="preserve"> </w:t>
            </w:r>
            <w:r w:rsidRPr="004745CC">
              <w:rPr>
                <w:spacing w:val="-2"/>
              </w:rPr>
              <w:t>and/or</w:t>
            </w:r>
          </w:p>
          <w:p w:rsidR="00A6343C" w:rsidRPr="004745CC" w:rsidRDefault="00A6343C" w:rsidP="006576EE">
            <w:pPr>
              <w:ind w:left="360"/>
            </w:pPr>
            <w:r w:rsidRPr="004745CC">
              <w:rPr>
                <w:spacing w:val="-2"/>
              </w:rPr>
              <w:t>targeted</w:t>
            </w:r>
            <w:r w:rsidRPr="004745CC">
              <w:rPr>
                <w:spacing w:val="-5"/>
              </w:rPr>
              <w:t xml:space="preserve"> </w:t>
            </w:r>
            <w:r w:rsidRPr="004745CC">
              <w:rPr>
                <w:spacing w:val="-2"/>
              </w:rPr>
              <w:t>phototherapy</w:t>
            </w:r>
          </w:p>
          <w:p w:rsidR="00A6343C" w:rsidRPr="004745CC" w:rsidRDefault="00A6343C" w:rsidP="006576EE">
            <w:pPr>
              <w:numPr>
                <w:ilvl w:val="0"/>
                <w:numId w:val="138"/>
              </w:numPr>
              <w:ind w:left="360"/>
            </w:pPr>
            <w:r w:rsidRPr="004745CC">
              <w:t>Systemic</w:t>
            </w:r>
            <w:r w:rsidRPr="004745CC">
              <w:rPr>
                <w:spacing w:val="-3"/>
              </w:rPr>
              <w:t xml:space="preserve"> </w:t>
            </w:r>
            <w:r w:rsidRPr="004745CC">
              <w:t>agents</w:t>
            </w:r>
            <w:r w:rsidRPr="004745CC">
              <w:rPr>
                <w:spacing w:val="-3"/>
              </w:rPr>
              <w:t xml:space="preserve"> </w:t>
            </w:r>
            <w:r w:rsidRPr="004745CC">
              <w:t>if</w:t>
            </w:r>
            <w:r w:rsidRPr="004745CC">
              <w:rPr>
                <w:spacing w:val="-3"/>
              </w:rPr>
              <w:t xml:space="preserve"> </w:t>
            </w:r>
            <w:r w:rsidRPr="004745CC">
              <w:t>treatment</w:t>
            </w:r>
            <w:r w:rsidRPr="004745CC">
              <w:rPr>
                <w:spacing w:val="-3"/>
              </w:rPr>
              <w:t xml:space="preserve"> </w:t>
            </w:r>
            <w:r w:rsidRPr="004745CC">
              <w:t>response</w:t>
            </w:r>
            <w:r w:rsidRPr="004745CC">
              <w:rPr>
                <w:spacing w:val="-3"/>
              </w:rPr>
              <w:t xml:space="preserve"> </w:t>
            </w:r>
            <w:r w:rsidRPr="004745CC">
              <w:t>is</w:t>
            </w:r>
            <w:r w:rsidRPr="004745CC">
              <w:rPr>
                <w:spacing w:val="-2"/>
              </w:rPr>
              <w:t xml:space="preserve"> insufficient</w:t>
            </w:r>
          </w:p>
          <w:p w:rsidR="00A6343C" w:rsidRPr="004745CC" w:rsidRDefault="00A6343C" w:rsidP="006576EE">
            <w:pPr>
              <w:spacing w:before="10"/>
              <w:rPr>
                <w:rFonts w:cs="Segoe UI"/>
                <w:b/>
                <w:szCs w:val="26"/>
              </w:rPr>
            </w:pPr>
          </w:p>
          <w:p w:rsidR="00A6343C" w:rsidRPr="004745CC" w:rsidRDefault="00A6343C" w:rsidP="006576EE">
            <w:pPr>
              <w:tabs>
                <w:tab w:val="left" w:pos="557"/>
              </w:tabs>
              <w:rPr>
                <w:rFonts w:cs="Segoe UI"/>
                <w:b/>
                <w:szCs w:val="26"/>
              </w:rPr>
            </w:pPr>
            <w:r w:rsidRPr="004745CC">
              <w:rPr>
                <w:rFonts w:cs="Segoe UI"/>
                <w:color w:val="231F20"/>
                <w:szCs w:val="26"/>
              </w:rPr>
              <w:t xml:space="preserve">  </w:t>
            </w:r>
            <w:r w:rsidRPr="004745CC">
              <w:rPr>
                <w:rFonts w:cs="Segoe UI"/>
                <w:color w:val="231F20"/>
                <w:szCs w:val="26"/>
                <w:u w:val="single"/>
              </w:rPr>
              <w:t>Moderate</w:t>
            </w:r>
            <w:r w:rsidRPr="004745CC">
              <w:rPr>
                <w:rFonts w:cs="Segoe UI"/>
                <w:color w:val="231F20"/>
                <w:spacing w:val="-5"/>
                <w:szCs w:val="26"/>
                <w:u w:val="single"/>
              </w:rPr>
              <w:t xml:space="preserve"> </w:t>
            </w:r>
            <w:r w:rsidRPr="004745CC">
              <w:rPr>
                <w:rFonts w:cs="Segoe UI"/>
                <w:color w:val="231F20"/>
                <w:szCs w:val="26"/>
                <w:u w:val="single"/>
              </w:rPr>
              <w:t>to</w:t>
            </w:r>
            <w:r w:rsidRPr="004745CC">
              <w:rPr>
                <w:rFonts w:cs="Segoe UI"/>
                <w:color w:val="231F20"/>
                <w:spacing w:val="-4"/>
                <w:szCs w:val="26"/>
                <w:u w:val="single"/>
              </w:rPr>
              <w:t xml:space="preserve"> </w:t>
            </w:r>
            <w:r w:rsidRPr="004745CC">
              <w:rPr>
                <w:rFonts w:cs="Segoe UI"/>
                <w:color w:val="231F20"/>
                <w:szCs w:val="26"/>
                <w:u w:val="single"/>
              </w:rPr>
              <w:t>severe</w:t>
            </w:r>
            <w:r w:rsidRPr="004745CC">
              <w:rPr>
                <w:rFonts w:cs="Segoe UI"/>
                <w:color w:val="231F20"/>
                <w:spacing w:val="-5"/>
                <w:szCs w:val="26"/>
                <w:u w:val="single"/>
              </w:rPr>
              <w:t xml:space="preserve"> </w:t>
            </w:r>
            <w:r w:rsidRPr="004745CC">
              <w:rPr>
                <w:rFonts w:cs="Segoe UI"/>
                <w:color w:val="231F20"/>
                <w:szCs w:val="26"/>
                <w:u w:val="single"/>
              </w:rPr>
              <w:t>psoriasis</w:t>
            </w:r>
            <w:r w:rsidRPr="004745CC">
              <w:rPr>
                <w:rFonts w:cs="Segoe UI"/>
                <w:bCs/>
                <w:color w:val="231F20"/>
                <w:spacing w:val="-4"/>
                <w:szCs w:val="26"/>
              </w:rPr>
              <w:t xml:space="preserve"> </w:t>
            </w:r>
            <w:r w:rsidRPr="004745CC">
              <w:rPr>
                <w:rFonts w:cs="Segoe UI"/>
                <w:bCs/>
                <w:color w:val="231F20"/>
                <w:szCs w:val="26"/>
              </w:rPr>
              <w:t>(</w:t>
            </w:r>
            <w:r w:rsidRPr="004745CC">
              <w:rPr>
                <w:rFonts w:cs="Segoe UI"/>
                <w:b/>
                <w:color w:val="231F20"/>
                <w:szCs w:val="26"/>
              </w:rPr>
              <w:t>above</w:t>
            </w:r>
            <w:r w:rsidRPr="004745CC">
              <w:rPr>
                <w:rFonts w:cs="Segoe UI"/>
                <w:b/>
                <w:color w:val="231F20"/>
                <w:spacing w:val="-5"/>
                <w:szCs w:val="26"/>
              </w:rPr>
              <w:t xml:space="preserve"> </w:t>
            </w:r>
            <w:r w:rsidRPr="004745CC">
              <w:rPr>
                <w:rFonts w:cs="Segoe UI"/>
                <w:b/>
                <w:color w:val="231F20"/>
                <w:szCs w:val="26"/>
              </w:rPr>
              <w:t>3–5%</w:t>
            </w:r>
            <w:r w:rsidRPr="004745CC">
              <w:rPr>
                <w:rFonts w:cs="Segoe UI"/>
                <w:b/>
                <w:color w:val="231F20"/>
                <w:spacing w:val="-4"/>
                <w:szCs w:val="26"/>
              </w:rPr>
              <w:t xml:space="preserve"> </w:t>
            </w:r>
            <w:r w:rsidRPr="004745CC">
              <w:rPr>
                <w:rFonts w:cs="Segoe UI"/>
                <w:bCs/>
                <w:color w:val="231F20"/>
                <w:szCs w:val="26"/>
              </w:rPr>
              <w:t>BSA</w:t>
            </w:r>
            <w:r w:rsidRPr="004745CC">
              <w:rPr>
                <w:rFonts w:cs="Segoe UI"/>
                <w:bCs/>
                <w:color w:val="231F20"/>
                <w:spacing w:val="-4"/>
                <w:szCs w:val="26"/>
              </w:rPr>
              <w:t xml:space="preserve"> </w:t>
            </w:r>
            <w:r w:rsidRPr="004745CC">
              <w:rPr>
                <w:rFonts w:cs="Segoe UI"/>
                <w:bCs/>
                <w:color w:val="231F20"/>
                <w:spacing w:val="-2"/>
                <w:szCs w:val="26"/>
              </w:rPr>
              <w:t>involvement)</w:t>
            </w:r>
          </w:p>
          <w:p w:rsidR="00A6343C" w:rsidRPr="004745CC" w:rsidRDefault="00A6343C" w:rsidP="006576EE">
            <w:pPr>
              <w:numPr>
                <w:ilvl w:val="0"/>
                <w:numId w:val="138"/>
              </w:numPr>
              <w:ind w:left="360"/>
            </w:pPr>
            <w:r w:rsidRPr="004745CC">
              <w:t>Systemic pharmacotherapy and/or phototherapy</w:t>
            </w:r>
          </w:p>
          <w:p w:rsidR="00A6343C" w:rsidRPr="004745CC" w:rsidRDefault="00A6343C" w:rsidP="006576EE">
            <w:pPr>
              <w:numPr>
                <w:ilvl w:val="0"/>
                <w:numId w:val="138"/>
              </w:numPr>
              <w:ind w:left="360"/>
            </w:pPr>
            <w:r w:rsidRPr="004745CC">
              <w:t>Narrowband UV-B therapy</w:t>
            </w:r>
          </w:p>
          <w:p w:rsidR="00A6343C" w:rsidRPr="004745CC" w:rsidRDefault="00A6343C" w:rsidP="006576EE">
            <w:pPr>
              <w:spacing w:before="10"/>
              <w:rPr>
                <w:rFonts w:cs="Segoe UI"/>
                <w:b/>
                <w:szCs w:val="26"/>
              </w:rPr>
            </w:pPr>
          </w:p>
          <w:p w:rsidR="00A6343C" w:rsidRPr="004745CC" w:rsidRDefault="00A6343C" w:rsidP="006576EE">
            <w:pPr>
              <w:spacing w:before="34"/>
              <w:ind w:left="100"/>
              <w:rPr>
                <w:rFonts w:cs="Segoe UI"/>
                <w:b/>
                <w:color w:val="231F20"/>
                <w:spacing w:val="-2"/>
                <w:szCs w:val="26"/>
              </w:rPr>
            </w:pPr>
            <w:r w:rsidRPr="004745CC">
              <w:rPr>
                <w:rFonts w:cs="Segoe UI"/>
                <w:b/>
                <w:color w:val="231F20"/>
                <w:szCs w:val="26"/>
              </w:rPr>
              <w:t>All</w:t>
            </w:r>
            <w:r w:rsidRPr="004745CC">
              <w:rPr>
                <w:rFonts w:cs="Segoe UI"/>
                <w:b/>
                <w:color w:val="231F20"/>
                <w:spacing w:val="-2"/>
                <w:szCs w:val="26"/>
              </w:rPr>
              <w:t xml:space="preserve"> </w:t>
            </w:r>
            <w:r w:rsidRPr="004745CC">
              <w:rPr>
                <w:rFonts w:cs="Segoe UI"/>
                <w:b/>
                <w:color w:val="231F20"/>
                <w:szCs w:val="26"/>
              </w:rPr>
              <w:t>suspected</w:t>
            </w:r>
            <w:r w:rsidRPr="004745CC">
              <w:rPr>
                <w:rFonts w:cs="Segoe UI"/>
                <w:b/>
                <w:color w:val="231F20"/>
                <w:spacing w:val="-1"/>
                <w:szCs w:val="26"/>
              </w:rPr>
              <w:t xml:space="preserve"> </w:t>
            </w:r>
            <w:r w:rsidRPr="004745CC">
              <w:rPr>
                <w:rFonts w:cs="Segoe UI"/>
                <w:b/>
                <w:color w:val="231F20"/>
                <w:szCs w:val="26"/>
              </w:rPr>
              <w:t>psoriasis</w:t>
            </w:r>
            <w:r w:rsidRPr="004745CC">
              <w:rPr>
                <w:rFonts w:cs="Segoe UI"/>
                <w:b/>
                <w:color w:val="231F20"/>
                <w:spacing w:val="-1"/>
                <w:szCs w:val="26"/>
              </w:rPr>
              <w:t xml:space="preserve"> </w:t>
            </w:r>
            <w:r w:rsidRPr="004745CC">
              <w:rPr>
                <w:rFonts w:cs="Segoe UI"/>
                <w:b/>
                <w:color w:val="231F20"/>
                <w:szCs w:val="26"/>
              </w:rPr>
              <w:t>cases</w:t>
            </w:r>
            <w:r w:rsidRPr="004745CC">
              <w:rPr>
                <w:rFonts w:cs="Segoe UI"/>
                <w:b/>
                <w:color w:val="231F20"/>
                <w:spacing w:val="-2"/>
                <w:szCs w:val="26"/>
              </w:rPr>
              <w:t xml:space="preserve"> </w:t>
            </w:r>
            <w:r w:rsidRPr="004745CC">
              <w:rPr>
                <w:rFonts w:cs="Segoe UI"/>
                <w:b/>
                <w:color w:val="231F20"/>
                <w:szCs w:val="26"/>
              </w:rPr>
              <w:t>must</w:t>
            </w:r>
            <w:r w:rsidRPr="004745CC">
              <w:rPr>
                <w:rFonts w:cs="Segoe UI"/>
                <w:b/>
                <w:color w:val="231F20"/>
                <w:spacing w:val="-1"/>
                <w:szCs w:val="26"/>
              </w:rPr>
              <w:t xml:space="preserve"> </w:t>
            </w:r>
            <w:r w:rsidRPr="004745CC">
              <w:rPr>
                <w:rFonts w:cs="Segoe UI"/>
                <w:b/>
                <w:color w:val="231F20"/>
                <w:szCs w:val="26"/>
              </w:rPr>
              <w:t>be</w:t>
            </w:r>
            <w:r w:rsidRPr="004745CC">
              <w:rPr>
                <w:rFonts w:cs="Segoe UI"/>
                <w:b/>
                <w:color w:val="231F20"/>
                <w:spacing w:val="-1"/>
                <w:szCs w:val="26"/>
              </w:rPr>
              <w:t xml:space="preserve"> </w:t>
            </w:r>
            <w:r w:rsidRPr="004745CC">
              <w:rPr>
                <w:rFonts w:cs="Segoe UI"/>
                <w:b/>
                <w:color w:val="231F20"/>
                <w:szCs w:val="26"/>
              </w:rPr>
              <w:t>discussed</w:t>
            </w:r>
            <w:r w:rsidRPr="004745CC">
              <w:rPr>
                <w:rFonts w:cs="Segoe UI"/>
                <w:b/>
                <w:color w:val="231F20"/>
                <w:spacing w:val="-2"/>
                <w:szCs w:val="26"/>
              </w:rPr>
              <w:t xml:space="preserve"> </w:t>
            </w:r>
            <w:r w:rsidRPr="004745CC">
              <w:rPr>
                <w:rFonts w:cs="Segoe UI"/>
                <w:b/>
                <w:color w:val="231F20"/>
                <w:szCs w:val="26"/>
              </w:rPr>
              <w:t>with</w:t>
            </w:r>
            <w:r w:rsidRPr="004745CC">
              <w:rPr>
                <w:rFonts w:cs="Segoe UI"/>
                <w:b/>
                <w:color w:val="231F20"/>
                <w:spacing w:val="-1"/>
                <w:szCs w:val="26"/>
              </w:rPr>
              <w:t xml:space="preserve"> </w:t>
            </w:r>
            <w:r w:rsidRPr="004745CC">
              <w:rPr>
                <w:rFonts w:cs="Segoe UI"/>
                <w:b/>
                <w:color w:val="231F20"/>
                <w:szCs w:val="26"/>
              </w:rPr>
              <w:t>the</w:t>
            </w:r>
            <w:r w:rsidRPr="004745CC">
              <w:rPr>
                <w:rFonts w:cs="Segoe UI"/>
                <w:b/>
                <w:color w:val="231F20"/>
                <w:spacing w:val="-1"/>
                <w:szCs w:val="26"/>
              </w:rPr>
              <w:t xml:space="preserve"> </w:t>
            </w:r>
            <w:r w:rsidRPr="004745CC">
              <w:rPr>
                <w:rFonts w:cs="Segoe UI"/>
                <w:b/>
                <w:color w:val="231F20"/>
                <w:szCs w:val="26"/>
              </w:rPr>
              <w:t>dermatology</w:t>
            </w:r>
            <w:r w:rsidRPr="004745CC">
              <w:rPr>
                <w:rFonts w:cs="Segoe UI"/>
                <w:b/>
                <w:color w:val="231F20"/>
                <w:spacing w:val="-1"/>
                <w:szCs w:val="26"/>
              </w:rPr>
              <w:t xml:space="preserve"> </w:t>
            </w:r>
            <w:r w:rsidRPr="004745CC">
              <w:rPr>
                <w:rFonts w:cs="Segoe UI"/>
                <w:b/>
                <w:color w:val="231F20"/>
                <w:spacing w:val="-2"/>
                <w:szCs w:val="26"/>
              </w:rPr>
              <w:t>department</w:t>
            </w:r>
          </w:p>
          <w:p w:rsidR="00A6343C" w:rsidRPr="004745CC" w:rsidRDefault="00A6343C" w:rsidP="006576EE">
            <w:pPr>
              <w:spacing w:before="34"/>
              <w:ind w:left="100"/>
              <w:rPr>
                <w:rFonts w:cs="Segoe UI"/>
                <w:b/>
                <w:color w:val="231F20"/>
                <w:szCs w:val="26"/>
              </w:rPr>
            </w:pPr>
          </w:p>
        </w:tc>
      </w:tr>
    </w:tbl>
    <w:p w:rsidR="00A6343C" w:rsidRPr="004745CC" w:rsidRDefault="00A6343C" w:rsidP="00A6343C">
      <w:pPr>
        <w:rPr>
          <w:b/>
          <w:color w:val="231F20"/>
          <w:sz w:val="24"/>
        </w:rPr>
      </w:pPr>
    </w:p>
    <w:p w:rsidR="00A6343C" w:rsidRPr="004745CC" w:rsidRDefault="00A6343C" w:rsidP="00A6343C">
      <w:pPr>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A6343C" w:rsidRPr="004745CC" w:rsidRDefault="00A6343C" w:rsidP="00A6343C">
      <w:pPr>
        <w:numPr>
          <w:ilvl w:val="0"/>
          <w:numId w:val="138"/>
        </w:numPr>
        <w:ind w:left="360"/>
      </w:pPr>
      <w:r w:rsidRPr="004745CC">
        <w:t>Biannual</w:t>
      </w:r>
      <w:r w:rsidRPr="004745CC">
        <w:rPr>
          <w:spacing w:val="-2"/>
        </w:rPr>
        <w:t xml:space="preserve"> </w:t>
      </w:r>
      <w:r w:rsidRPr="004745CC">
        <w:t>follow</w:t>
      </w:r>
      <w:r w:rsidRPr="004745CC">
        <w:rPr>
          <w:spacing w:val="-2"/>
        </w:rPr>
        <w:t xml:space="preserve"> </w:t>
      </w:r>
      <w:r w:rsidRPr="004745CC">
        <w:t>up</w:t>
      </w:r>
      <w:r w:rsidRPr="004745CC">
        <w:rPr>
          <w:spacing w:val="-2"/>
        </w:rPr>
        <w:t xml:space="preserve"> </w:t>
      </w:r>
      <w:r w:rsidRPr="004745CC">
        <w:t>in</w:t>
      </w:r>
      <w:r w:rsidRPr="004745CC">
        <w:rPr>
          <w:spacing w:val="-1"/>
        </w:rPr>
        <w:t xml:space="preserve"> </w:t>
      </w:r>
      <w:r w:rsidRPr="004745CC">
        <w:t>dermatology</w:t>
      </w:r>
      <w:r w:rsidRPr="004745CC">
        <w:rPr>
          <w:spacing w:val="-2"/>
        </w:rPr>
        <w:t xml:space="preserve"> </w:t>
      </w:r>
      <w:r w:rsidRPr="004745CC">
        <w:t>clinic</w:t>
      </w:r>
      <w:r w:rsidRPr="004745CC">
        <w:rPr>
          <w:spacing w:val="-2"/>
        </w:rPr>
        <w:t xml:space="preserve"> </w:t>
      </w:r>
      <w:r w:rsidRPr="004745CC">
        <w:t>for</w:t>
      </w:r>
      <w:r w:rsidRPr="004745CC">
        <w:rPr>
          <w:spacing w:val="-2"/>
        </w:rPr>
        <w:t xml:space="preserve"> </w:t>
      </w:r>
      <w:r w:rsidRPr="004745CC">
        <w:t>long-term</w:t>
      </w:r>
      <w:r w:rsidRPr="004745CC">
        <w:rPr>
          <w:spacing w:val="-1"/>
        </w:rPr>
        <w:t xml:space="preserve"> </w:t>
      </w:r>
      <w:r w:rsidRPr="004745CC">
        <w:rPr>
          <w:spacing w:val="-2"/>
        </w:rPr>
        <w:t>psoriasis</w:t>
      </w:r>
    </w:p>
    <w:p w:rsidR="00A6343C" w:rsidRPr="004745CC" w:rsidRDefault="00A6343C" w:rsidP="00A6343C"/>
    <w:p w:rsidR="00A6343C" w:rsidRPr="004745CC" w:rsidRDefault="00A6343C" w:rsidP="00A6343C">
      <w:pPr>
        <w:rPr>
          <w:b/>
          <w:bCs/>
          <w:color w:val="231F20"/>
          <w:spacing w:val="-2"/>
          <w:sz w:val="28"/>
          <w:szCs w:val="28"/>
        </w:rPr>
      </w:pPr>
      <w:bookmarkStart w:id="11" w:name="_TOC_250118"/>
      <w:r w:rsidRPr="004745CC">
        <w:br w:type="page"/>
      </w:r>
    </w:p>
    <w:p w:rsidR="00A6343C" w:rsidRPr="004745CC" w:rsidRDefault="00A6343C" w:rsidP="00A6343C">
      <w:pPr>
        <w:pStyle w:val="Heading2"/>
        <w:spacing w:before="0"/>
      </w:pPr>
      <w:bookmarkStart w:id="12" w:name="_Toc219820607"/>
      <w:r w:rsidRPr="004745CC">
        <w:t>Oculocutaneous</w:t>
      </w:r>
      <w:r w:rsidRPr="004745CC">
        <w:rPr>
          <w:spacing w:val="-4"/>
        </w:rPr>
        <w:t xml:space="preserve"> </w:t>
      </w:r>
      <w:bookmarkEnd w:id="11"/>
      <w:r w:rsidRPr="004745CC">
        <w:t>albinism</w:t>
      </w:r>
      <w:bookmarkEnd w:id="12"/>
    </w:p>
    <w:p w:rsidR="00A6343C" w:rsidRPr="004745CC" w:rsidRDefault="00A6343C" w:rsidP="00A6343C">
      <w:pPr>
        <w:pStyle w:val="Heading3"/>
        <w:spacing w:line="240" w:lineRule="auto"/>
      </w:pPr>
      <w:r w:rsidRPr="004745CC">
        <w:t>Definition</w:t>
      </w:r>
    </w:p>
    <w:p w:rsidR="00A6343C" w:rsidRPr="004745CC" w:rsidRDefault="00A6343C" w:rsidP="00A6343C">
      <w:r w:rsidRPr="004745CC">
        <w:t>A</w:t>
      </w:r>
      <w:r w:rsidRPr="004745CC">
        <w:rPr>
          <w:spacing w:val="-7"/>
        </w:rPr>
        <w:t xml:space="preserve"> </w:t>
      </w:r>
      <w:r w:rsidRPr="004745CC">
        <w:t>collection</w:t>
      </w:r>
      <w:r w:rsidRPr="004745CC">
        <w:rPr>
          <w:spacing w:val="-3"/>
        </w:rPr>
        <w:t xml:space="preserve"> </w:t>
      </w:r>
      <w:r w:rsidRPr="004745CC">
        <w:t>of</w:t>
      </w:r>
      <w:r w:rsidRPr="004745CC">
        <w:rPr>
          <w:spacing w:val="-7"/>
        </w:rPr>
        <w:t xml:space="preserve"> </w:t>
      </w:r>
      <w:r w:rsidRPr="004745CC">
        <w:t>congenital</w:t>
      </w:r>
      <w:r w:rsidRPr="004745CC">
        <w:rPr>
          <w:spacing w:val="-7"/>
        </w:rPr>
        <w:t xml:space="preserve"> </w:t>
      </w:r>
      <w:r w:rsidRPr="004745CC">
        <w:t>disorders</w:t>
      </w:r>
      <w:r w:rsidRPr="004745CC">
        <w:rPr>
          <w:spacing w:val="-7"/>
        </w:rPr>
        <w:t xml:space="preserve"> </w:t>
      </w:r>
      <w:r w:rsidRPr="004745CC">
        <w:t>of</w:t>
      </w:r>
      <w:r w:rsidRPr="004745CC">
        <w:rPr>
          <w:spacing w:val="-7"/>
        </w:rPr>
        <w:t xml:space="preserve"> </w:t>
      </w:r>
      <w:r w:rsidRPr="004745CC">
        <w:t>melanin</w:t>
      </w:r>
      <w:r w:rsidRPr="004745CC">
        <w:rPr>
          <w:spacing w:val="-7"/>
        </w:rPr>
        <w:t xml:space="preserve"> </w:t>
      </w:r>
      <w:r w:rsidRPr="004745CC">
        <w:t>synthesis</w:t>
      </w:r>
      <w:r w:rsidRPr="004745CC">
        <w:rPr>
          <w:spacing w:val="-7"/>
        </w:rPr>
        <w:t xml:space="preserve"> </w:t>
      </w:r>
      <w:r w:rsidRPr="004745CC">
        <w:t>resulting</w:t>
      </w:r>
      <w:r w:rsidRPr="004745CC">
        <w:rPr>
          <w:spacing w:val="-7"/>
        </w:rPr>
        <w:t xml:space="preserve"> </w:t>
      </w:r>
      <w:r w:rsidRPr="004745CC">
        <w:t>in</w:t>
      </w:r>
      <w:r w:rsidRPr="004745CC">
        <w:rPr>
          <w:spacing w:val="-7"/>
        </w:rPr>
        <w:t xml:space="preserve"> </w:t>
      </w:r>
      <w:r w:rsidRPr="004745CC">
        <w:t>hypopigmentation There are two main distinctions:</w:t>
      </w:r>
    </w:p>
    <w:p w:rsidR="00A6343C" w:rsidRDefault="00A6343C" w:rsidP="00A6343C">
      <w:pPr>
        <w:numPr>
          <w:ilvl w:val="0"/>
          <w:numId w:val="138"/>
        </w:numPr>
        <w:ind w:left="360"/>
      </w:pPr>
      <w:r w:rsidRPr="00A937F4">
        <w:rPr>
          <w:u w:val="single"/>
        </w:rPr>
        <w:t>Partial albinism</w:t>
      </w:r>
      <w:r>
        <w:t xml:space="preserve">: </w:t>
      </w:r>
      <w:r w:rsidRPr="004745CC">
        <w:t>A genetic condition characterised by the partial absence of melanin pigment from melanosomes in the body due to defects in the biosynthesis of melanin. Ocular albinism (OA) only affects the visual system (e.g. iris, retina), but not the skin or hair</w:t>
      </w:r>
    </w:p>
    <w:p w:rsidR="00A6343C" w:rsidRPr="004745CC" w:rsidRDefault="00A6343C" w:rsidP="00A6343C">
      <w:pPr>
        <w:numPr>
          <w:ilvl w:val="0"/>
          <w:numId w:val="138"/>
        </w:numPr>
        <w:ind w:left="360"/>
      </w:pPr>
      <w:r w:rsidRPr="00A937F4">
        <w:rPr>
          <w:rStyle w:val="Strong"/>
          <w:b w:val="0"/>
          <w:bCs w:val="0"/>
          <w:u w:val="single"/>
        </w:rPr>
        <w:t>Total albinism</w:t>
      </w:r>
      <w:r w:rsidRPr="00A937F4">
        <w:rPr>
          <w:rStyle w:val="Strong"/>
          <w:b w:val="0"/>
          <w:bCs w:val="0"/>
        </w:rPr>
        <w:t xml:space="preserve">: </w:t>
      </w:r>
      <w:r>
        <w:t xml:space="preserve">A genetic condition characterised by the complete absence of melanin pigment in melanosomes. </w:t>
      </w:r>
      <w:r w:rsidRPr="00A937F4">
        <w:rPr>
          <w:rStyle w:val="Strong"/>
          <w:b w:val="0"/>
          <w:bCs w:val="0"/>
        </w:rPr>
        <w:t>Oculocutaneous albinism (OCA)</w:t>
      </w:r>
      <w:r>
        <w:t xml:space="preserve"> is characterised by a lack of melanin in the skin, hair, and iris</w:t>
      </w:r>
    </w:p>
    <w:p w:rsidR="00A6343C" w:rsidRPr="004745CC" w:rsidRDefault="00A6343C" w:rsidP="00A6343C"/>
    <w:p w:rsidR="00A6343C" w:rsidRPr="004745CC" w:rsidRDefault="00A6343C" w:rsidP="00A6343C">
      <w:pPr>
        <w:pStyle w:val="Heading3"/>
        <w:spacing w:line="240" w:lineRule="auto"/>
      </w:pPr>
      <w:r w:rsidRPr="004745CC">
        <w:t>Risk factors/causes</w:t>
      </w:r>
    </w:p>
    <w:p w:rsidR="00A6343C" w:rsidRPr="004745CC" w:rsidRDefault="00A6343C" w:rsidP="00A6343C">
      <w:pPr>
        <w:numPr>
          <w:ilvl w:val="0"/>
          <w:numId w:val="138"/>
        </w:numPr>
        <w:ind w:left="360"/>
      </w:pPr>
      <w:r w:rsidRPr="004745CC">
        <w:t>Inheritance</w:t>
      </w:r>
      <w:r w:rsidRPr="004745CC">
        <w:rPr>
          <w:spacing w:val="-6"/>
        </w:rPr>
        <w:t xml:space="preserve"> </w:t>
      </w:r>
      <w:r w:rsidRPr="004745CC">
        <w:t>is</w:t>
      </w:r>
      <w:r w:rsidRPr="004745CC">
        <w:rPr>
          <w:spacing w:val="-6"/>
        </w:rPr>
        <w:t xml:space="preserve"> </w:t>
      </w:r>
      <w:r w:rsidRPr="004745CC">
        <w:t>autosomal</w:t>
      </w:r>
      <w:r w:rsidRPr="004745CC">
        <w:rPr>
          <w:spacing w:val="-6"/>
        </w:rPr>
        <w:t xml:space="preserve"> </w:t>
      </w:r>
      <w:r w:rsidRPr="004745CC">
        <w:t>recessive</w:t>
      </w:r>
      <w:r w:rsidRPr="004745CC">
        <w:rPr>
          <w:spacing w:val="-6"/>
        </w:rPr>
        <w:t xml:space="preserve"> </w:t>
      </w:r>
      <w:r w:rsidRPr="004745CC">
        <w:rPr>
          <w:spacing w:val="-2"/>
        </w:rPr>
        <w:t>trait</w:t>
      </w:r>
    </w:p>
    <w:p w:rsidR="00A6343C" w:rsidRPr="004745CC" w:rsidRDefault="00A6343C" w:rsidP="00A6343C">
      <w:pPr>
        <w:ind w:left="360"/>
      </w:pPr>
    </w:p>
    <w:p w:rsidR="00A6343C" w:rsidRPr="004745CC" w:rsidRDefault="00A6343C" w:rsidP="00A6343C">
      <w:pPr>
        <w:pStyle w:val="Heading3"/>
        <w:spacing w:line="240" w:lineRule="auto"/>
      </w:pPr>
      <w:r w:rsidRPr="004745CC">
        <w:t>Promotion/prevention</w:t>
      </w:r>
    </w:p>
    <w:p w:rsidR="00A6343C" w:rsidRPr="004745CC" w:rsidRDefault="00A6343C" w:rsidP="00A6343C">
      <w:pPr>
        <w:numPr>
          <w:ilvl w:val="0"/>
          <w:numId w:val="138"/>
        </w:numPr>
        <w:ind w:left="360"/>
      </w:pPr>
      <w:r w:rsidRPr="004745CC">
        <w:t>Albinism</w:t>
      </w:r>
      <w:r w:rsidRPr="004745CC">
        <w:rPr>
          <w:spacing w:val="-2"/>
        </w:rPr>
        <w:t xml:space="preserve"> </w:t>
      </w:r>
      <w:r w:rsidRPr="004745CC">
        <w:t>is</w:t>
      </w:r>
      <w:r w:rsidRPr="004745CC">
        <w:rPr>
          <w:spacing w:val="-2"/>
        </w:rPr>
        <w:t xml:space="preserve"> </w:t>
      </w:r>
      <w:r w:rsidRPr="004745CC">
        <w:t>a</w:t>
      </w:r>
      <w:r w:rsidRPr="004745CC">
        <w:rPr>
          <w:spacing w:val="-2"/>
        </w:rPr>
        <w:t xml:space="preserve"> </w:t>
      </w:r>
      <w:r w:rsidRPr="004745CC">
        <w:t>genetic</w:t>
      </w:r>
      <w:r w:rsidRPr="004745CC">
        <w:rPr>
          <w:spacing w:val="-2"/>
        </w:rPr>
        <w:t xml:space="preserve"> </w:t>
      </w:r>
      <w:r w:rsidRPr="004745CC">
        <w:t>condition</w:t>
      </w:r>
      <w:r w:rsidRPr="004745CC">
        <w:rPr>
          <w:spacing w:val="-2"/>
        </w:rPr>
        <w:t xml:space="preserve"> </w:t>
      </w:r>
      <w:r w:rsidRPr="004745CC">
        <w:t>that</w:t>
      </w:r>
      <w:r w:rsidRPr="004745CC">
        <w:rPr>
          <w:spacing w:val="-1"/>
        </w:rPr>
        <w:t xml:space="preserve"> </w:t>
      </w:r>
      <w:r w:rsidRPr="004745CC">
        <w:t>is</w:t>
      </w:r>
      <w:r w:rsidRPr="004745CC">
        <w:rPr>
          <w:spacing w:val="-2"/>
        </w:rPr>
        <w:t xml:space="preserve"> </w:t>
      </w:r>
      <w:r w:rsidRPr="004745CC">
        <w:t>inherited</w:t>
      </w:r>
      <w:r w:rsidRPr="004745CC">
        <w:rPr>
          <w:spacing w:val="-2"/>
        </w:rPr>
        <w:t xml:space="preserve"> </w:t>
      </w:r>
      <w:r w:rsidRPr="004745CC">
        <w:t>and</w:t>
      </w:r>
      <w:r w:rsidRPr="004745CC">
        <w:rPr>
          <w:spacing w:val="-2"/>
        </w:rPr>
        <w:t xml:space="preserve"> </w:t>
      </w:r>
      <w:r w:rsidRPr="004745CC">
        <w:t>cannot</w:t>
      </w:r>
      <w:r w:rsidRPr="004745CC">
        <w:rPr>
          <w:spacing w:val="-2"/>
        </w:rPr>
        <w:t xml:space="preserve"> </w:t>
      </w:r>
      <w:r w:rsidRPr="004745CC">
        <w:t>be</w:t>
      </w:r>
      <w:r w:rsidRPr="004745CC">
        <w:rPr>
          <w:spacing w:val="-1"/>
        </w:rPr>
        <w:t xml:space="preserve"> </w:t>
      </w:r>
      <w:r w:rsidRPr="004745CC">
        <w:rPr>
          <w:spacing w:val="-2"/>
        </w:rPr>
        <w:t>prevented</w:t>
      </w:r>
    </w:p>
    <w:p w:rsidR="00A6343C" w:rsidRPr="004745CC" w:rsidRDefault="00A6343C" w:rsidP="00A6343C">
      <w:pPr>
        <w:numPr>
          <w:ilvl w:val="0"/>
          <w:numId w:val="138"/>
        </w:numPr>
        <w:ind w:left="360"/>
      </w:pPr>
      <w:r w:rsidRPr="004745CC">
        <w:t xml:space="preserve">It is not an </w:t>
      </w:r>
      <w:r w:rsidRPr="004745CC">
        <w:rPr>
          <w:spacing w:val="-2"/>
        </w:rPr>
        <w:t>illness</w:t>
      </w:r>
    </w:p>
    <w:p w:rsidR="00A6343C" w:rsidRPr="004745CC" w:rsidRDefault="00A6343C" w:rsidP="00A6343C">
      <w:pPr>
        <w:numPr>
          <w:ilvl w:val="0"/>
          <w:numId w:val="138"/>
        </w:numPr>
        <w:ind w:left="360"/>
      </w:pPr>
      <w:r w:rsidRPr="004745CC">
        <w:t>While</w:t>
      </w:r>
      <w:r w:rsidRPr="004745CC">
        <w:rPr>
          <w:spacing w:val="-9"/>
        </w:rPr>
        <w:t xml:space="preserve"> </w:t>
      </w:r>
      <w:r w:rsidRPr="004745CC">
        <w:t>it</w:t>
      </w:r>
      <w:r w:rsidRPr="004745CC">
        <w:rPr>
          <w:spacing w:val="-9"/>
        </w:rPr>
        <w:t xml:space="preserve"> </w:t>
      </w:r>
      <w:r w:rsidRPr="004745CC">
        <w:t>presents</w:t>
      </w:r>
      <w:r w:rsidRPr="004745CC">
        <w:rPr>
          <w:spacing w:val="-9"/>
        </w:rPr>
        <w:t xml:space="preserve"> </w:t>
      </w:r>
      <w:r w:rsidRPr="004745CC">
        <w:t>unique</w:t>
      </w:r>
      <w:r w:rsidRPr="004745CC">
        <w:rPr>
          <w:spacing w:val="-9"/>
        </w:rPr>
        <w:t xml:space="preserve"> </w:t>
      </w:r>
      <w:r w:rsidRPr="004745CC">
        <w:t>physical</w:t>
      </w:r>
      <w:r w:rsidRPr="004745CC">
        <w:rPr>
          <w:spacing w:val="-9"/>
        </w:rPr>
        <w:t xml:space="preserve"> </w:t>
      </w:r>
      <w:r w:rsidRPr="004745CC">
        <w:t>characteristics,</w:t>
      </w:r>
      <w:r w:rsidRPr="004745CC">
        <w:rPr>
          <w:spacing w:val="-5"/>
        </w:rPr>
        <w:t xml:space="preserve"> </w:t>
      </w:r>
      <w:r w:rsidRPr="004745CC">
        <w:t>acceptance,</w:t>
      </w:r>
      <w:r w:rsidRPr="004745CC">
        <w:rPr>
          <w:spacing w:val="-9"/>
        </w:rPr>
        <w:t xml:space="preserve"> </w:t>
      </w:r>
      <w:r w:rsidRPr="004745CC">
        <w:t>understanding</w:t>
      </w:r>
      <w:r w:rsidRPr="004745CC">
        <w:rPr>
          <w:spacing w:val="-9"/>
        </w:rPr>
        <w:t xml:space="preserve"> </w:t>
      </w:r>
      <w:r w:rsidRPr="004745CC">
        <w:t>and</w:t>
      </w:r>
      <w:r w:rsidRPr="004745CC">
        <w:rPr>
          <w:spacing w:val="-9"/>
        </w:rPr>
        <w:t xml:space="preserve"> </w:t>
      </w:r>
      <w:r w:rsidRPr="004745CC">
        <w:t>love among family members can be fostered</w:t>
      </w:r>
    </w:p>
    <w:p w:rsidR="00A6343C" w:rsidRPr="004745CC" w:rsidRDefault="00A6343C" w:rsidP="00A6343C">
      <w:pPr>
        <w:numPr>
          <w:ilvl w:val="0"/>
          <w:numId w:val="138"/>
        </w:numPr>
        <w:ind w:left="360"/>
      </w:pPr>
      <w:r w:rsidRPr="004745CC">
        <w:t>Health</w:t>
      </w:r>
      <w:r w:rsidRPr="004745CC">
        <w:rPr>
          <w:spacing w:val="-4"/>
        </w:rPr>
        <w:t xml:space="preserve"> </w:t>
      </w:r>
      <w:r w:rsidRPr="004745CC">
        <w:t>education</w:t>
      </w:r>
      <w:r w:rsidRPr="004745CC">
        <w:rPr>
          <w:spacing w:val="-4"/>
        </w:rPr>
        <w:t xml:space="preserve"> </w:t>
      </w:r>
      <w:r w:rsidRPr="004745CC">
        <w:t>to</w:t>
      </w:r>
      <w:r w:rsidRPr="004745CC">
        <w:rPr>
          <w:spacing w:val="-3"/>
        </w:rPr>
        <w:t xml:space="preserve"> </w:t>
      </w:r>
      <w:r w:rsidRPr="004745CC">
        <w:t>decrease</w:t>
      </w:r>
      <w:r w:rsidRPr="004745CC">
        <w:rPr>
          <w:spacing w:val="-4"/>
        </w:rPr>
        <w:t xml:space="preserve"> </w:t>
      </w:r>
      <w:r w:rsidRPr="004745CC">
        <w:t>co-morbidities</w:t>
      </w:r>
      <w:r w:rsidRPr="004745CC">
        <w:rPr>
          <w:spacing w:val="-3"/>
        </w:rPr>
        <w:t xml:space="preserve"> </w:t>
      </w:r>
      <w:r w:rsidRPr="004745CC">
        <w:t>associated</w:t>
      </w:r>
      <w:r w:rsidRPr="004745CC">
        <w:rPr>
          <w:spacing w:val="-4"/>
        </w:rPr>
        <w:t xml:space="preserve"> </w:t>
      </w:r>
      <w:r w:rsidRPr="004745CC">
        <w:t>with</w:t>
      </w:r>
      <w:r w:rsidRPr="004745CC">
        <w:rPr>
          <w:spacing w:val="-3"/>
        </w:rPr>
        <w:t xml:space="preserve"> </w:t>
      </w:r>
      <w:r w:rsidRPr="004745CC">
        <w:rPr>
          <w:spacing w:val="-2"/>
        </w:rPr>
        <w:t>albinism</w:t>
      </w:r>
    </w:p>
    <w:p w:rsidR="00A6343C" w:rsidRPr="004745CC" w:rsidRDefault="00A6343C" w:rsidP="00A6343C">
      <w:pPr>
        <w:numPr>
          <w:ilvl w:val="0"/>
          <w:numId w:val="138"/>
        </w:numPr>
        <w:ind w:left="360"/>
      </w:pPr>
      <w:r w:rsidRPr="004745CC">
        <w:t>Increase</w:t>
      </w:r>
      <w:r w:rsidRPr="004745CC">
        <w:rPr>
          <w:spacing w:val="-6"/>
        </w:rPr>
        <w:t xml:space="preserve"> </w:t>
      </w:r>
      <w:r w:rsidRPr="004745CC">
        <w:t>awareness</w:t>
      </w:r>
      <w:r w:rsidRPr="004745CC">
        <w:rPr>
          <w:spacing w:val="-3"/>
        </w:rPr>
        <w:t xml:space="preserve"> </w:t>
      </w:r>
      <w:r w:rsidRPr="004745CC">
        <w:t>and</w:t>
      </w:r>
      <w:r w:rsidRPr="004745CC">
        <w:rPr>
          <w:spacing w:val="-4"/>
        </w:rPr>
        <w:t xml:space="preserve"> </w:t>
      </w:r>
      <w:r w:rsidRPr="004745CC">
        <w:t>understanding</w:t>
      </w:r>
      <w:r w:rsidRPr="004745CC">
        <w:rPr>
          <w:spacing w:val="-3"/>
        </w:rPr>
        <w:t xml:space="preserve"> </w:t>
      </w:r>
      <w:r w:rsidRPr="004745CC">
        <w:t>to</w:t>
      </w:r>
      <w:r w:rsidRPr="004745CC">
        <w:rPr>
          <w:spacing w:val="-4"/>
        </w:rPr>
        <w:t xml:space="preserve"> </w:t>
      </w:r>
      <w:r w:rsidRPr="004745CC">
        <w:t>create</w:t>
      </w:r>
      <w:r w:rsidRPr="004745CC">
        <w:rPr>
          <w:spacing w:val="-3"/>
        </w:rPr>
        <w:t xml:space="preserve"> </w:t>
      </w:r>
      <w:r w:rsidRPr="004745CC">
        <w:t>safer</w:t>
      </w:r>
      <w:r w:rsidRPr="004745CC">
        <w:rPr>
          <w:spacing w:val="-3"/>
        </w:rPr>
        <w:t xml:space="preserve"> </w:t>
      </w:r>
      <w:r w:rsidRPr="004745CC">
        <w:t>lives</w:t>
      </w:r>
      <w:r w:rsidRPr="004745CC">
        <w:rPr>
          <w:spacing w:val="-4"/>
        </w:rPr>
        <w:t xml:space="preserve"> </w:t>
      </w:r>
      <w:r w:rsidRPr="004745CC">
        <w:t>for</w:t>
      </w:r>
      <w:r w:rsidRPr="004745CC">
        <w:rPr>
          <w:spacing w:val="-3"/>
        </w:rPr>
        <w:t xml:space="preserve"> </w:t>
      </w:r>
      <w:r w:rsidRPr="004745CC">
        <w:t>those</w:t>
      </w:r>
      <w:r w:rsidRPr="004745CC">
        <w:rPr>
          <w:spacing w:val="-4"/>
        </w:rPr>
        <w:t xml:space="preserve"> </w:t>
      </w:r>
      <w:r w:rsidRPr="004745CC">
        <w:t>living</w:t>
      </w:r>
      <w:r w:rsidRPr="004745CC">
        <w:rPr>
          <w:spacing w:val="-3"/>
        </w:rPr>
        <w:t xml:space="preserve"> </w:t>
      </w:r>
      <w:r w:rsidRPr="004745CC">
        <w:t>with</w:t>
      </w:r>
      <w:r w:rsidRPr="004745CC">
        <w:rPr>
          <w:spacing w:val="-3"/>
        </w:rPr>
        <w:t xml:space="preserve"> </w:t>
      </w:r>
      <w:r w:rsidRPr="004745CC">
        <w:rPr>
          <w:spacing w:val="-4"/>
        </w:rPr>
        <w:t xml:space="preserve">this </w:t>
      </w:r>
      <w:r w:rsidRPr="004745CC">
        <w:t>condition</w:t>
      </w:r>
    </w:p>
    <w:p w:rsidR="00A6343C" w:rsidRPr="004745CC" w:rsidRDefault="00A6343C" w:rsidP="00A6343C">
      <w:pPr>
        <w:numPr>
          <w:ilvl w:val="0"/>
          <w:numId w:val="138"/>
        </w:numPr>
        <w:ind w:left="360"/>
      </w:pPr>
      <w:r w:rsidRPr="004745CC">
        <w:t>A heightened awareness of albinism is necessary for early diagnosis and management,</w:t>
      </w:r>
      <w:r w:rsidRPr="004745CC">
        <w:rPr>
          <w:spacing w:val="-5"/>
        </w:rPr>
        <w:t xml:space="preserve"> </w:t>
      </w:r>
      <w:r w:rsidRPr="004745CC">
        <w:t>providing</w:t>
      </w:r>
      <w:r w:rsidRPr="004745CC">
        <w:rPr>
          <w:spacing w:val="-5"/>
        </w:rPr>
        <w:t xml:space="preserve"> </w:t>
      </w:r>
      <w:r w:rsidRPr="004745CC">
        <w:t>the</w:t>
      </w:r>
      <w:r w:rsidRPr="004745CC">
        <w:rPr>
          <w:spacing w:val="-5"/>
        </w:rPr>
        <w:t xml:space="preserve"> </w:t>
      </w:r>
      <w:r w:rsidRPr="004745CC">
        <w:t>best</w:t>
      </w:r>
      <w:r w:rsidRPr="004745CC">
        <w:rPr>
          <w:spacing w:val="-5"/>
        </w:rPr>
        <w:t xml:space="preserve"> </w:t>
      </w:r>
      <w:r w:rsidRPr="004745CC">
        <w:t>opportunity</w:t>
      </w:r>
      <w:r w:rsidRPr="004745CC">
        <w:rPr>
          <w:spacing w:val="-5"/>
        </w:rPr>
        <w:t xml:space="preserve"> </w:t>
      </w:r>
      <w:r w:rsidRPr="004745CC">
        <w:t>for</w:t>
      </w:r>
      <w:r w:rsidRPr="004745CC">
        <w:rPr>
          <w:spacing w:val="-5"/>
        </w:rPr>
        <w:t xml:space="preserve"> </w:t>
      </w:r>
      <w:r w:rsidRPr="004745CC">
        <w:t>the</w:t>
      </w:r>
      <w:r w:rsidRPr="004745CC">
        <w:rPr>
          <w:spacing w:val="-5"/>
        </w:rPr>
        <w:t xml:space="preserve"> </w:t>
      </w:r>
      <w:r w:rsidRPr="004745CC">
        <w:t>child’s</w:t>
      </w:r>
      <w:r w:rsidRPr="004745CC">
        <w:rPr>
          <w:spacing w:val="-5"/>
        </w:rPr>
        <w:t xml:space="preserve"> </w:t>
      </w:r>
      <w:r w:rsidRPr="004745CC">
        <w:t>vision</w:t>
      </w:r>
      <w:r w:rsidRPr="004745CC">
        <w:rPr>
          <w:spacing w:val="-5"/>
        </w:rPr>
        <w:t xml:space="preserve"> </w:t>
      </w:r>
      <w:r w:rsidRPr="004745CC">
        <w:t>to</w:t>
      </w:r>
      <w:r w:rsidRPr="004745CC">
        <w:rPr>
          <w:spacing w:val="-5"/>
        </w:rPr>
        <w:t xml:space="preserve"> </w:t>
      </w:r>
      <w:r w:rsidRPr="004745CC">
        <w:t>develop</w:t>
      </w:r>
      <w:r w:rsidRPr="004745CC">
        <w:rPr>
          <w:spacing w:val="-5"/>
        </w:rPr>
        <w:t xml:space="preserve"> </w:t>
      </w:r>
      <w:r w:rsidRPr="004745CC">
        <w:t>to</w:t>
      </w:r>
      <w:r w:rsidRPr="004745CC">
        <w:rPr>
          <w:spacing w:val="-5"/>
        </w:rPr>
        <w:t xml:space="preserve"> </w:t>
      </w:r>
      <w:r w:rsidRPr="004745CC">
        <w:t>its fullest potential</w:t>
      </w:r>
    </w:p>
    <w:p w:rsidR="00A6343C" w:rsidRPr="004745CC" w:rsidRDefault="00A6343C" w:rsidP="00A6343C">
      <w:pPr>
        <w:ind w:left="360"/>
      </w:pPr>
    </w:p>
    <w:p w:rsidR="00A6343C" w:rsidRPr="004745CC" w:rsidRDefault="00A6343C" w:rsidP="00A6343C">
      <w:pPr>
        <w:pStyle w:val="Heading3"/>
        <w:spacing w:line="240" w:lineRule="auto"/>
      </w:pPr>
      <w:r w:rsidRPr="004745CC">
        <w:t>Signs and symptoms</w:t>
      </w:r>
    </w:p>
    <w:p w:rsidR="00A6343C" w:rsidRPr="004745CC" w:rsidRDefault="00A6343C" w:rsidP="00A6343C">
      <w:pPr>
        <w:ind w:left="360" w:hanging="360"/>
        <w:rPr>
          <w:u w:val="single"/>
        </w:rPr>
      </w:pPr>
      <w:r w:rsidRPr="004745CC">
        <w:rPr>
          <w:u w:val="single"/>
        </w:rPr>
        <w:t xml:space="preserve">Ocular </w:t>
      </w:r>
      <w:r w:rsidRPr="004745CC">
        <w:rPr>
          <w:spacing w:val="-2"/>
          <w:u w:val="single"/>
        </w:rPr>
        <w:t>albinism</w:t>
      </w:r>
    </w:p>
    <w:p w:rsidR="00A6343C" w:rsidRPr="004745CC" w:rsidRDefault="00A6343C" w:rsidP="00A6343C">
      <w:pPr>
        <w:numPr>
          <w:ilvl w:val="0"/>
          <w:numId w:val="138"/>
        </w:numPr>
        <w:ind w:left="360"/>
      </w:pPr>
      <w:r w:rsidRPr="004745CC">
        <w:t>Eyes</w:t>
      </w:r>
      <w:r w:rsidRPr="004745CC">
        <w:rPr>
          <w:spacing w:val="-6"/>
        </w:rPr>
        <w:t xml:space="preserve"> </w:t>
      </w:r>
      <w:r w:rsidRPr="004745CC">
        <w:t>are</w:t>
      </w:r>
      <w:r w:rsidRPr="004745CC">
        <w:rPr>
          <w:spacing w:val="-4"/>
        </w:rPr>
        <w:t xml:space="preserve"> </w:t>
      </w:r>
      <w:r w:rsidRPr="004745CC">
        <w:t>translucent</w:t>
      </w:r>
      <w:r w:rsidRPr="004745CC">
        <w:rPr>
          <w:spacing w:val="-3"/>
        </w:rPr>
        <w:t xml:space="preserve"> </w:t>
      </w:r>
      <w:r w:rsidRPr="004745CC">
        <w:t>with</w:t>
      </w:r>
      <w:r w:rsidRPr="004745CC">
        <w:rPr>
          <w:spacing w:val="-4"/>
        </w:rPr>
        <w:t xml:space="preserve"> </w:t>
      </w:r>
      <w:r w:rsidRPr="004745CC">
        <w:t>hypo-pigmented</w:t>
      </w:r>
      <w:r w:rsidRPr="004745CC">
        <w:rPr>
          <w:spacing w:val="-3"/>
        </w:rPr>
        <w:t xml:space="preserve"> </w:t>
      </w:r>
      <w:r w:rsidRPr="004745CC">
        <w:t>blue,</w:t>
      </w:r>
      <w:r w:rsidRPr="004745CC">
        <w:rPr>
          <w:spacing w:val="-4"/>
        </w:rPr>
        <w:t xml:space="preserve"> </w:t>
      </w:r>
      <w:r w:rsidRPr="004745CC">
        <w:t>grey,</w:t>
      </w:r>
      <w:r w:rsidRPr="004745CC">
        <w:rPr>
          <w:spacing w:val="-3"/>
        </w:rPr>
        <w:t xml:space="preserve"> </w:t>
      </w:r>
      <w:r w:rsidRPr="004745CC">
        <w:t>or</w:t>
      </w:r>
      <w:r w:rsidRPr="004745CC">
        <w:rPr>
          <w:spacing w:val="-4"/>
        </w:rPr>
        <w:t xml:space="preserve"> </w:t>
      </w:r>
      <w:r w:rsidRPr="004745CC">
        <w:t>green</w:t>
      </w:r>
      <w:r w:rsidRPr="004745CC">
        <w:rPr>
          <w:spacing w:val="-3"/>
        </w:rPr>
        <w:t xml:space="preserve"> </w:t>
      </w:r>
      <w:r w:rsidRPr="004745CC">
        <w:rPr>
          <w:spacing w:val="-2"/>
        </w:rPr>
        <w:t>irides</w:t>
      </w:r>
    </w:p>
    <w:p w:rsidR="00A6343C" w:rsidRPr="004745CC" w:rsidRDefault="00A6343C" w:rsidP="00A6343C">
      <w:pPr>
        <w:numPr>
          <w:ilvl w:val="0"/>
          <w:numId w:val="138"/>
        </w:numPr>
        <w:ind w:left="360"/>
      </w:pPr>
      <w:r w:rsidRPr="004745CC">
        <w:t>Marked</w:t>
      </w:r>
      <w:r w:rsidRPr="004745CC">
        <w:rPr>
          <w:spacing w:val="-3"/>
        </w:rPr>
        <w:t xml:space="preserve"> </w:t>
      </w:r>
      <w:r w:rsidRPr="004745CC">
        <w:t>photophobia,</w:t>
      </w:r>
      <w:r w:rsidRPr="004745CC">
        <w:rPr>
          <w:spacing w:val="-3"/>
        </w:rPr>
        <w:t xml:space="preserve"> </w:t>
      </w:r>
      <w:r w:rsidRPr="004745CC">
        <w:t>with</w:t>
      </w:r>
      <w:r w:rsidRPr="004745CC">
        <w:rPr>
          <w:spacing w:val="-3"/>
        </w:rPr>
        <w:t xml:space="preserve"> </w:t>
      </w:r>
      <w:r w:rsidRPr="004745CC">
        <w:t>decreased</w:t>
      </w:r>
      <w:r w:rsidRPr="004745CC">
        <w:rPr>
          <w:spacing w:val="-3"/>
        </w:rPr>
        <w:t xml:space="preserve"> </w:t>
      </w:r>
      <w:r w:rsidRPr="004745CC">
        <w:t>visual</w:t>
      </w:r>
      <w:r w:rsidRPr="004745CC">
        <w:rPr>
          <w:spacing w:val="-3"/>
        </w:rPr>
        <w:t xml:space="preserve"> </w:t>
      </w:r>
      <w:r w:rsidRPr="004745CC">
        <w:rPr>
          <w:spacing w:val="-2"/>
        </w:rPr>
        <w:t>acuity</w:t>
      </w:r>
    </w:p>
    <w:p w:rsidR="00A6343C" w:rsidRPr="004745CC" w:rsidRDefault="00A6343C" w:rsidP="00A6343C">
      <w:pPr>
        <w:numPr>
          <w:ilvl w:val="0"/>
          <w:numId w:val="138"/>
        </w:numPr>
        <w:ind w:left="360"/>
      </w:pPr>
      <w:r w:rsidRPr="004745CC">
        <w:t>Other</w:t>
      </w:r>
      <w:r w:rsidRPr="004745CC">
        <w:rPr>
          <w:spacing w:val="-5"/>
        </w:rPr>
        <w:t xml:space="preserve"> </w:t>
      </w:r>
      <w:r w:rsidRPr="004745CC">
        <w:t>ocular</w:t>
      </w:r>
      <w:r w:rsidRPr="004745CC">
        <w:rPr>
          <w:spacing w:val="-2"/>
        </w:rPr>
        <w:t xml:space="preserve"> </w:t>
      </w:r>
      <w:r w:rsidRPr="004745CC">
        <w:t>manifestations</w:t>
      </w:r>
      <w:r w:rsidRPr="004745CC">
        <w:rPr>
          <w:spacing w:val="-3"/>
        </w:rPr>
        <w:t xml:space="preserve"> </w:t>
      </w:r>
      <w:r w:rsidRPr="004745CC">
        <w:t>such</w:t>
      </w:r>
      <w:r w:rsidRPr="004745CC">
        <w:rPr>
          <w:spacing w:val="-2"/>
        </w:rPr>
        <w:t xml:space="preserve"> </w:t>
      </w:r>
      <w:r w:rsidRPr="004745CC">
        <w:t>as</w:t>
      </w:r>
      <w:r w:rsidRPr="004745CC">
        <w:rPr>
          <w:spacing w:val="-3"/>
        </w:rPr>
        <w:t xml:space="preserve"> </w:t>
      </w:r>
      <w:r w:rsidRPr="004745CC">
        <w:t>strabismus,</w:t>
      </w:r>
      <w:r w:rsidRPr="004745CC">
        <w:rPr>
          <w:spacing w:val="-2"/>
        </w:rPr>
        <w:t xml:space="preserve"> </w:t>
      </w:r>
      <w:r w:rsidRPr="004745CC">
        <w:t>nystagmus</w:t>
      </w:r>
      <w:r w:rsidRPr="004745CC">
        <w:rPr>
          <w:spacing w:val="-3"/>
        </w:rPr>
        <w:t xml:space="preserve"> </w:t>
      </w:r>
      <w:r w:rsidRPr="004745CC">
        <w:t>and</w:t>
      </w:r>
      <w:r w:rsidRPr="004745CC">
        <w:rPr>
          <w:spacing w:val="-2"/>
        </w:rPr>
        <w:t xml:space="preserve"> amblyopia</w:t>
      </w:r>
    </w:p>
    <w:p w:rsidR="00A6343C" w:rsidRPr="004745CC" w:rsidRDefault="00A6343C" w:rsidP="00A6343C">
      <w:pPr>
        <w:numPr>
          <w:ilvl w:val="0"/>
          <w:numId w:val="138"/>
        </w:numPr>
        <w:ind w:left="360"/>
      </w:pPr>
      <w:r w:rsidRPr="004745CC">
        <w:t xml:space="preserve">Abnormalities of the optic nerve (e.g. hypoplasia, abnormal crossing of </w:t>
      </w:r>
      <w:r>
        <w:t>optic fibres</w:t>
      </w:r>
      <w:r w:rsidRPr="004745CC">
        <w:t xml:space="preserve"> at the optic chiasm)</w:t>
      </w:r>
    </w:p>
    <w:p w:rsidR="00A6343C" w:rsidRPr="004745CC" w:rsidRDefault="00A6343C" w:rsidP="00A6343C"/>
    <w:p w:rsidR="00A6343C" w:rsidRPr="004745CC" w:rsidRDefault="00A6343C" w:rsidP="00A6343C">
      <w:pPr>
        <w:pStyle w:val="Heading3"/>
        <w:spacing w:line="240" w:lineRule="auto"/>
        <w:rPr>
          <w:b w:val="0"/>
          <w:bCs w:val="0"/>
          <w:u w:val="single"/>
        </w:rPr>
      </w:pPr>
      <w:r w:rsidRPr="004745CC">
        <w:rPr>
          <w:b w:val="0"/>
          <w:bCs w:val="0"/>
          <w:u w:val="single"/>
        </w:rPr>
        <w:t>Oculocutaneous</w:t>
      </w:r>
      <w:r w:rsidRPr="004745CC">
        <w:rPr>
          <w:b w:val="0"/>
          <w:bCs w:val="0"/>
          <w:spacing w:val="-5"/>
          <w:u w:val="single"/>
        </w:rPr>
        <w:t xml:space="preserve"> </w:t>
      </w:r>
      <w:r w:rsidRPr="004745CC">
        <w:rPr>
          <w:b w:val="0"/>
          <w:bCs w:val="0"/>
          <w:u w:val="single"/>
        </w:rPr>
        <w:t>albinism</w:t>
      </w:r>
    </w:p>
    <w:p w:rsidR="00A6343C" w:rsidRPr="004745CC" w:rsidRDefault="00A6343C" w:rsidP="00A6343C">
      <w:pPr>
        <w:numPr>
          <w:ilvl w:val="0"/>
          <w:numId w:val="138"/>
        </w:numPr>
        <w:ind w:left="360"/>
      </w:pPr>
      <w:r w:rsidRPr="004745CC">
        <w:t>Along</w:t>
      </w:r>
      <w:r w:rsidRPr="004745CC">
        <w:rPr>
          <w:spacing w:val="51"/>
        </w:rPr>
        <w:t xml:space="preserve"> </w:t>
      </w:r>
      <w:r w:rsidRPr="004745CC">
        <w:t>with</w:t>
      </w:r>
      <w:r w:rsidRPr="004745CC">
        <w:rPr>
          <w:spacing w:val="52"/>
        </w:rPr>
        <w:t xml:space="preserve"> </w:t>
      </w:r>
      <w:r w:rsidRPr="004745CC">
        <w:t>ocular</w:t>
      </w:r>
      <w:r w:rsidRPr="004745CC">
        <w:rPr>
          <w:spacing w:val="52"/>
        </w:rPr>
        <w:t xml:space="preserve"> </w:t>
      </w:r>
      <w:r w:rsidRPr="004745CC">
        <w:t>plus</w:t>
      </w:r>
      <w:r w:rsidRPr="004745CC">
        <w:rPr>
          <w:spacing w:val="52"/>
        </w:rPr>
        <w:t xml:space="preserve"> </w:t>
      </w:r>
      <w:r w:rsidRPr="004745CC">
        <w:t>milky</w:t>
      </w:r>
      <w:r w:rsidRPr="004745CC">
        <w:rPr>
          <w:spacing w:val="52"/>
        </w:rPr>
        <w:t xml:space="preserve"> </w:t>
      </w:r>
      <w:r w:rsidRPr="004745CC">
        <w:t>white</w:t>
      </w:r>
      <w:r w:rsidRPr="004745CC">
        <w:rPr>
          <w:spacing w:val="51"/>
        </w:rPr>
        <w:t xml:space="preserve"> </w:t>
      </w:r>
      <w:r w:rsidRPr="004745CC">
        <w:t>skin</w:t>
      </w:r>
      <w:r w:rsidRPr="004745CC">
        <w:rPr>
          <w:spacing w:val="52"/>
        </w:rPr>
        <w:t xml:space="preserve"> </w:t>
      </w:r>
      <w:r w:rsidRPr="004745CC">
        <w:t>colour</w:t>
      </w:r>
      <w:r w:rsidRPr="004745CC">
        <w:rPr>
          <w:spacing w:val="52"/>
        </w:rPr>
        <w:t xml:space="preserve"> </w:t>
      </w:r>
      <w:r w:rsidRPr="004745CC">
        <w:t>which</w:t>
      </w:r>
      <w:r w:rsidRPr="004745CC">
        <w:rPr>
          <w:spacing w:val="52"/>
        </w:rPr>
        <w:t xml:space="preserve"> </w:t>
      </w:r>
      <w:r w:rsidRPr="004745CC">
        <w:t>is</w:t>
      </w:r>
      <w:r w:rsidRPr="004745CC">
        <w:rPr>
          <w:spacing w:val="52"/>
        </w:rPr>
        <w:t xml:space="preserve"> </w:t>
      </w:r>
      <w:r w:rsidRPr="004745CC">
        <w:t>photosensitive</w:t>
      </w:r>
      <w:r w:rsidRPr="004745CC">
        <w:rPr>
          <w:spacing w:val="52"/>
        </w:rPr>
        <w:t xml:space="preserve"> </w:t>
      </w:r>
      <w:r w:rsidRPr="004745CC">
        <w:rPr>
          <w:spacing w:val="-5"/>
        </w:rPr>
        <w:t>and</w:t>
      </w:r>
    </w:p>
    <w:p w:rsidR="00A6343C" w:rsidRPr="004745CC" w:rsidRDefault="00A6343C" w:rsidP="00A6343C">
      <w:pPr>
        <w:numPr>
          <w:ilvl w:val="0"/>
          <w:numId w:val="138"/>
        </w:numPr>
        <w:ind w:left="360"/>
      </w:pPr>
      <w:r w:rsidRPr="004745CC">
        <w:t xml:space="preserve">sunburns </w:t>
      </w:r>
      <w:r w:rsidRPr="004745CC">
        <w:rPr>
          <w:spacing w:val="-2"/>
        </w:rPr>
        <w:t>easily</w:t>
      </w:r>
    </w:p>
    <w:p w:rsidR="00A6343C" w:rsidRPr="004745CC" w:rsidRDefault="00A6343C" w:rsidP="00A6343C">
      <w:pPr>
        <w:numPr>
          <w:ilvl w:val="0"/>
          <w:numId w:val="138"/>
        </w:numPr>
        <w:ind w:left="360"/>
      </w:pPr>
      <w:r w:rsidRPr="004745CC">
        <w:t>Predisposition</w:t>
      </w:r>
      <w:r w:rsidRPr="004745CC">
        <w:rPr>
          <w:spacing w:val="-2"/>
        </w:rPr>
        <w:t xml:space="preserve"> </w:t>
      </w:r>
      <w:r w:rsidRPr="004745CC">
        <w:t>to</w:t>
      </w:r>
      <w:r w:rsidRPr="004745CC">
        <w:rPr>
          <w:spacing w:val="-2"/>
        </w:rPr>
        <w:t xml:space="preserve"> </w:t>
      </w:r>
      <w:r w:rsidRPr="004745CC">
        <w:t>skin</w:t>
      </w:r>
      <w:r w:rsidRPr="004745CC">
        <w:rPr>
          <w:spacing w:val="-2"/>
        </w:rPr>
        <w:t xml:space="preserve"> cancer</w:t>
      </w:r>
    </w:p>
    <w:p w:rsidR="00A6343C" w:rsidRPr="004745CC" w:rsidRDefault="00A6343C" w:rsidP="00A6343C">
      <w:pPr>
        <w:ind w:left="360"/>
      </w:pPr>
    </w:p>
    <w:p w:rsidR="00A6343C" w:rsidRPr="004745CC" w:rsidRDefault="00A6343C" w:rsidP="00A6343C">
      <w:pPr>
        <w:pStyle w:val="Heading3"/>
        <w:spacing w:line="240" w:lineRule="auto"/>
      </w:pPr>
      <w:r w:rsidRPr="004745CC">
        <w:t>Investigation</w:t>
      </w:r>
    </w:p>
    <w:p w:rsidR="00A6343C" w:rsidRPr="004745CC" w:rsidRDefault="00A6343C" w:rsidP="00A6343C">
      <w:pPr>
        <w:numPr>
          <w:ilvl w:val="0"/>
          <w:numId w:val="138"/>
        </w:numPr>
        <w:ind w:left="360"/>
      </w:pPr>
      <w:r w:rsidRPr="004745CC">
        <w:t>Diagnosis</w:t>
      </w:r>
      <w:r w:rsidRPr="004745CC">
        <w:rPr>
          <w:spacing w:val="28"/>
        </w:rPr>
        <w:t xml:space="preserve"> </w:t>
      </w:r>
      <w:r w:rsidRPr="004745CC">
        <w:t>based</w:t>
      </w:r>
      <w:r w:rsidRPr="004745CC">
        <w:rPr>
          <w:spacing w:val="28"/>
        </w:rPr>
        <w:t xml:space="preserve"> </w:t>
      </w:r>
      <w:r w:rsidRPr="004745CC">
        <w:t>on</w:t>
      </w:r>
      <w:r w:rsidRPr="004745CC">
        <w:rPr>
          <w:spacing w:val="28"/>
        </w:rPr>
        <w:t xml:space="preserve"> </w:t>
      </w:r>
      <w:r w:rsidRPr="004745CC">
        <w:t>physical</w:t>
      </w:r>
      <w:r w:rsidRPr="004745CC">
        <w:rPr>
          <w:spacing w:val="28"/>
        </w:rPr>
        <w:t xml:space="preserve"> </w:t>
      </w:r>
      <w:r w:rsidRPr="004745CC">
        <w:t>examination</w:t>
      </w:r>
      <w:r w:rsidRPr="004745CC">
        <w:rPr>
          <w:spacing w:val="28"/>
        </w:rPr>
        <w:t xml:space="preserve"> </w:t>
      </w:r>
      <w:r w:rsidRPr="004745CC">
        <w:t>including</w:t>
      </w:r>
      <w:r w:rsidRPr="004745CC">
        <w:rPr>
          <w:spacing w:val="28"/>
        </w:rPr>
        <w:t xml:space="preserve"> </w:t>
      </w:r>
      <w:r w:rsidRPr="004745CC">
        <w:t>comprehensive</w:t>
      </w:r>
      <w:r w:rsidRPr="004745CC">
        <w:rPr>
          <w:spacing w:val="28"/>
        </w:rPr>
        <w:t xml:space="preserve"> </w:t>
      </w:r>
      <w:r w:rsidRPr="004745CC">
        <w:t xml:space="preserve">ophthalmologic </w:t>
      </w:r>
      <w:r w:rsidRPr="004745CC">
        <w:rPr>
          <w:spacing w:val="-2"/>
        </w:rPr>
        <w:t>examination</w:t>
      </w:r>
    </w:p>
    <w:p w:rsidR="00A6343C" w:rsidRPr="004745CC" w:rsidRDefault="00A6343C" w:rsidP="00A6343C">
      <w:pPr>
        <w:numPr>
          <w:ilvl w:val="0"/>
          <w:numId w:val="138"/>
        </w:numPr>
        <w:ind w:left="360"/>
      </w:pPr>
      <w:r w:rsidRPr="004745CC">
        <w:t>Molecular</w:t>
      </w:r>
      <w:r w:rsidRPr="004745CC">
        <w:rPr>
          <w:spacing w:val="6"/>
        </w:rPr>
        <w:t xml:space="preserve"> </w:t>
      </w:r>
      <w:r w:rsidRPr="004745CC">
        <w:t>testing</w:t>
      </w:r>
      <w:r w:rsidRPr="004745CC">
        <w:rPr>
          <w:spacing w:val="7"/>
        </w:rPr>
        <w:t xml:space="preserve"> </w:t>
      </w:r>
      <w:r w:rsidRPr="004745CC">
        <w:t>using</w:t>
      </w:r>
      <w:r w:rsidRPr="004745CC">
        <w:rPr>
          <w:spacing w:val="6"/>
        </w:rPr>
        <w:t xml:space="preserve"> </w:t>
      </w:r>
      <w:r w:rsidRPr="004745CC">
        <w:t>a</w:t>
      </w:r>
      <w:r w:rsidRPr="004745CC">
        <w:rPr>
          <w:spacing w:val="7"/>
        </w:rPr>
        <w:t xml:space="preserve"> </w:t>
      </w:r>
      <w:r w:rsidRPr="004745CC">
        <w:t>multigene</w:t>
      </w:r>
      <w:r w:rsidRPr="004745CC">
        <w:rPr>
          <w:spacing w:val="6"/>
        </w:rPr>
        <w:t xml:space="preserve"> </w:t>
      </w:r>
      <w:r w:rsidRPr="004745CC">
        <w:t>panel</w:t>
      </w:r>
      <w:r w:rsidRPr="004745CC">
        <w:rPr>
          <w:spacing w:val="7"/>
        </w:rPr>
        <w:t xml:space="preserve"> </w:t>
      </w:r>
      <w:r w:rsidRPr="004745CC">
        <w:t>or</w:t>
      </w:r>
      <w:r w:rsidRPr="004745CC">
        <w:rPr>
          <w:spacing w:val="6"/>
        </w:rPr>
        <w:t xml:space="preserve"> </w:t>
      </w:r>
      <w:r w:rsidRPr="004745CC">
        <w:t>comprehensive</w:t>
      </w:r>
      <w:r w:rsidRPr="004745CC">
        <w:rPr>
          <w:spacing w:val="7"/>
        </w:rPr>
        <w:t xml:space="preserve"> </w:t>
      </w:r>
      <w:r w:rsidRPr="004745CC">
        <w:t>genome</w:t>
      </w:r>
      <w:r w:rsidRPr="004745CC">
        <w:rPr>
          <w:spacing w:val="6"/>
        </w:rPr>
        <w:t xml:space="preserve"> </w:t>
      </w:r>
      <w:r w:rsidRPr="004745CC">
        <w:t>sequencing</w:t>
      </w:r>
      <w:r w:rsidRPr="004745CC">
        <w:rPr>
          <w:spacing w:val="7"/>
        </w:rPr>
        <w:t xml:space="preserve"> </w:t>
      </w:r>
      <w:r w:rsidRPr="004745CC">
        <w:rPr>
          <w:spacing w:val="-5"/>
        </w:rPr>
        <w:t xml:space="preserve">can </w:t>
      </w:r>
      <w:r w:rsidRPr="004745CC">
        <w:t>be</w:t>
      </w:r>
      <w:r w:rsidRPr="004745CC">
        <w:rPr>
          <w:spacing w:val="-2"/>
        </w:rPr>
        <w:t xml:space="preserve"> </w:t>
      </w:r>
      <w:r w:rsidRPr="004745CC">
        <w:t>done</w:t>
      </w:r>
      <w:r w:rsidRPr="004745CC">
        <w:rPr>
          <w:spacing w:val="-1"/>
        </w:rPr>
        <w:t xml:space="preserve"> </w:t>
      </w:r>
      <w:r w:rsidRPr="004745CC">
        <w:t>for</w:t>
      </w:r>
      <w:r w:rsidRPr="004745CC">
        <w:rPr>
          <w:spacing w:val="-2"/>
        </w:rPr>
        <w:t xml:space="preserve"> </w:t>
      </w:r>
      <w:r w:rsidRPr="004745CC">
        <w:t>precise</w:t>
      </w:r>
      <w:r w:rsidRPr="004745CC">
        <w:rPr>
          <w:spacing w:val="-1"/>
        </w:rPr>
        <w:t xml:space="preserve"> </w:t>
      </w:r>
      <w:r w:rsidRPr="004745CC">
        <w:rPr>
          <w:spacing w:val="-2"/>
        </w:rPr>
        <w:t>diagnosis</w:t>
      </w:r>
    </w:p>
    <w:p w:rsidR="00A6343C" w:rsidRPr="004745CC" w:rsidRDefault="00A6343C" w:rsidP="00A6343C"/>
    <w:p w:rsidR="00A6343C" w:rsidRPr="004745CC" w:rsidRDefault="00A6343C" w:rsidP="00A6343C">
      <w:pPr>
        <w:pStyle w:val="Heading3"/>
        <w:spacing w:line="240" w:lineRule="auto"/>
      </w:pPr>
      <w:r w:rsidRPr="004745CC">
        <w:t>Differential</w:t>
      </w:r>
      <w:r w:rsidRPr="004745CC">
        <w:rPr>
          <w:spacing w:val="10"/>
        </w:rPr>
        <w:t xml:space="preserve"> </w:t>
      </w:r>
      <w:r w:rsidRPr="004745CC">
        <w:t>diagnosis</w:t>
      </w:r>
    </w:p>
    <w:p w:rsidR="00A6343C" w:rsidRPr="004745CC" w:rsidRDefault="00A6343C" w:rsidP="00A6343C">
      <w:pPr>
        <w:ind w:left="360" w:hanging="360"/>
      </w:pPr>
      <w:r w:rsidRPr="004745CC">
        <w:t>Disorders</w:t>
      </w:r>
      <w:r w:rsidRPr="004745CC">
        <w:rPr>
          <w:spacing w:val="-4"/>
        </w:rPr>
        <w:t xml:space="preserve"> </w:t>
      </w:r>
      <w:r w:rsidRPr="004745CC">
        <w:t>associated</w:t>
      </w:r>
      <w:r w:rsidRPr="004745CC">
        <w:rPr>
          <w:spacing w:val="-1"/>
        </w:rPr>
        <w:t xml:space="preserve"> </w:t>
      </w:r>
      <w:r w:rsidRPr="004745CC">
        <w:t>with</w:t>
      </w:r>
      <w:r w:rsidRPr="004745CC">
        <w:rPr>
          <w:spacing w:val="-2"/>
        </w:rPr>
        <w:t xml:space="preserve"> </w:t>
      </w:r>
      <w:r w:rsidRPr="004745CC">
        <w:t>hair</w:t>
      </w:r>
      <w:r w:rsidRPr="004745CC">
        <w:rPr>
          <w:spacing w:val="-1"/>
        </w:rPr>
        <w:t xml:space="preserve"> </w:t>
      </w:r>
      <w:r w:rsidRPr="004745CC">
        <w:t>and</w:t>
      </w:r>
      <w:r w:rsidRPr="004745CC">
        <w:rPr>
          <w:spacing w:val="-2"/>
        </w:rPr>
        <w:t xml:space="preserve"> </w:t>
      </w:r>
      <w:r w:rsidRPr="004745CC">
        <w:t>skin</w:t>
      </w:r>
      <w:r w:rsidRPr="004745CC">
        <w:rPr>
          <w:spacing w:val="-1"/>
        </w:rPr>
        <w:t xml:space="preserve"> </w:t>
      </w:r>
      <w:r w:rsidRPr="004745CC">
        <w:rPr>
          <w:spacing w:val="-2"/>
        </w:rPr>
        <w:t>hypopigmentation</w:t>
      </w:r>
    </w:p>
    <w:p w:rsidR="00A6343C" w:rsidRPr="004745CC" w:rsidRDefault="00A6343C" w:rsidP="00A6343C">
      <w:pPr>
        <w:numPr>
          <w:ilvl w:val="0"/>
          <w:numId w:val="138"/>
        </w:numPr>
        <w:ind w:left="360"/>
      </w:pPr>
      <w:r w:rsidRPr="004745CC">
        <w:t>Waardenburg</w:t>
      </w:r>
      <w:r w:rsidRPr="004745CC">
        <w:rPr>
          <w:spacing w:val="-5"/>
        </w:rPr>
        <w:t xml:space="preserve"> </w:t>
      </w:r>
      <w:r w:rsidRPr="004745CC">
        <w:t>syndrome</w:t>
      </w:r>
      <w:r w:rsidRPr="004745CC">
        <w:rPr>
          <w:spacing w:val="-4"/>
        </w:rPr>
        <w:t xml:space="preserve"> </w:t>
      </w:r>
      <w:r w:rsidRPr="004745CC">
        <w:t>type</w:t>
      </w:r>
      <w:r w:rsidRPr="004745CC">
        <w:rPr>
          <w:spacing w:val="-4"/>
        </w:rPr>
        <w:t xml:space="preserve"> </w:t>
      </w:r>
      <w:r w:rsidRPr="004745CC">
        <w:rPr>
          <w:spacing w:val="-5"/>
        </w:rPr>
        <w:t>II</w:t>
      </w:r>
    </w:p>
    <w:p w:rsidR="00A6343C" w:rsidRPr="004745CC" w:rsidRDefault="00A6343C" w:rsidP="00A6343C">
      <w:pPr>
        <w:numPr>
          <w:ilvl w:val="0"/>
          <w:numId w:val="138"/>
        </w:numPr>
        <w:ind w:left="360"/>
      </w:pPr>
      <w:r w:rsidRPr="004745CC">
        <w:t>Tietz</w:t>
      </w:r>
      <w:r w:rsidRPr="004745CC">
        <w:rPr>
          <w:spacing w:val="-4"/>
        </w:rPr>
        <w:t xml:space="preserve"> </w:t>
      </w:r>
      <w:r w:rsidRPr="004745CC">
        <w:t>albinism-deafness</w:t>
      </w:r>
      <w:r w:rsidRPr="004745CC">
        <w:rPr>
          <w:spacing w:val="-4"/>
        </w:rPr>
        <w:t xml:space="preserve"> </w:t>
      </w:r>
      <w:r w:rsidRPr="004745CC">
        <w:rPr>
          <w:spacing w:val="-2"/>
        </w:rPr>
        <w:t>syndrome</w:t>
      </w:r>
    </w:p>
    <w:p w:rsidR="00A6343C" w:rsidRPr="004745CC" w:rsidRDefault="00A6343C" w:rsidP="00A6343C">
      <w:pPr>
        <w:numPr>
          <w:ilvl w:val="0"/>
          <w:numId w:val="138"/>
        </w:numPr>
        <w:ind w:left="360"/>
      </w:pPr>
      <w:r w:rsidRPr="004745CC">
        <w:rPr>
          <w:spacing w:val="-2"/>
        </w:rPr>
        <w:t>Chediak-Higashi</w:t>
      </w:r>
      <w:r w:rsidRPr="004745CC">
        <w:rPr>
          <w:spacing w:val="15"/>
        </w:rPr>
        <w:t xml:space="preserve"> </w:t>
      </w:r>
      <w:r w:rsidRPr="004745CC">
        <w:rPr>
          <w:spacing w:val="-2"/>
        </w:rPr>
        <w:t>syndrome</w:t>
      </w:r>
    </w:p>
    <w:p w:rsidR="00A6343C" w:rsidRPr="004745CC" w:rsidRDefault="00A6343C" w:rsidP="00A6343C">
      <w:pPr>
        <w:ind w:left="880"/>
      </w:pPr>
    </w:p>
    <w:p w:rsidR="00A6343C" w:rsidRPr="004745CC" w:rsidRDefault="00A6343C" w:rsidP="00A6343C">
      <w:pPr>
        <w:pStyle w:val="Heading3"/>
        <w:spacing w:line="240" w:lineRule="auto"/>
      </w:pPr>
      <w:r w:rsidRPr="004745CC">
        <w:t>Management</w:t>
      </w:r>
    </w:p>
    <w:tbl>
      <w:tblPr>
        <w:tblW w:w="9449" w:type="dxa"/>
        <w:tblInd w:w="180" w:type="dxa"/>
        <w:tblLayout w:type="fixed"/>
        <w:tblCellMar>
          <w:left w:w="10" w:type="dxa"/>
          <w:right w:w="10" w:type="dxa"/>
        </w:tblCellMar>
        <w:tblLook w:val="01E0" w:firstRow="1" w:lastRow="1" w:firstColumn="1" w:lastColumn="1" w:noHBand="0" w:noVBand="0"/>
      </w:tblPr>
      <w:tblGrid>
        <w:gridCol w:w="9449"/>
      </w:tblGrid>
      <w:tr w:rsidR="00A6343C" w:rsidRPr="004745CC" w:rsidTr="006576EE">
        <w:trPr>
          <w:trHeight w:val="862"/>
        </w:trPr>
        <w:tc>
          <w:tcPr>
            <w:tcW w:w="944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rsidR="00A6343C" w:rsidRPr="004745CC" w:rsidRDefault="00A6343C" w:rsidP="006576EE">
            <w:pPr>
              <w:spacing w:before="34"/>
              <w:ind w:left="100"/>
              <w:rPr>
                <w:rFonts w:cs="Segoe UI"/>
                <w:b/>
                <w:color w:val="231F20"/>
                <w:szCs w:val="26"/>
              </w:rPr>
            </w:pPr>
            <w:r w:rsidRPr="004745CC">
              <w:rPr>
                <w:rFonts w:cs="Segoe UI"/>
                <w:b/>
                <w:color w:val="231F20"/>
                <w:szCs w:val="26"/>
              </w:rPr>
              <w:t>Primary level</w:t>
            </w:r>
          </w:p>
          <w:p w:rsidR="00A6343C" w:rsidRPr="004745CC" w:rsidRDefault="00A6343C" w:rsidP="006576EE">
            <w:pPr>
              <w:rPr>
                <w:rFonts w:cs="Segoe UI"/>
                <w:szCs w:val="26"/>
              </w:rPr>
            </w:pPr>
            <w:r w:rsidRPr="004745CC">
              <w:rPr>
                <w:rFonts w:cs="Segoe UI"/>
                <w:b/>
                <w:color w:val="231F20"/>
                <w:szCs w:val="26"/>
              </w:rPr>
              <w:t xml:space="preserve">  </w:t>
            </w:r>
            <w:r w:rsidRPr="004745CC">
              <w:rPr>
                <w:rFonts w:eastAsia="Arial" w:cs="Segoe UI"/>
                <w:szCs w:val="26"/>
              </w:rPr>
              <w:t>Refer to management guidelines at Secondary Level</w:t>
            </w:r>
          </w:p>
          <w:p w:rsidR="00A6343C" w:rsidRPr="004745CC" w:rsidRDefault="00A6343C" w:rsidP="006576EE">
            <w:pPr>
              <w:spacing w:before="34"/>
              <w:rPr>
                <w:b/>
                <w:color w:val="231F20"/>
                <w:sz w:val="24"/>
              </w:rPr>
            </w:pPr>
          </w:p>
        </w:tc>
      </w:tr>
      <w:tr w:rsidR="00A6343C" w:rsidRPr="004745CC" w:rsidTr="006576EE">
        <w:trPr>
          <w:trHeight w:val="862"/>
        </w:trPr>
        <w:tc>
          <w:tcPr>
            <w:tcW w:w="944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rsidR="00A6343C" w:rsidRPr="004745CC" w:rsidRDefault="00A6343C" w:rsidP="006576EE">
            <w:pPr>
              <w:spacing w:before="34"/>
              <w:ind w:left="100"/>
              <w:rPr>
                <w:b/>
                <w:szCs w:val="26"/>
              </w:rPr>
            </w:pPr>
            <w:r w:rsidRPr="004745CC">
              <w:rPr>
                <w:b/>
                <w:color w:val="231F20"/>
                <w:szCs w:val="26"/>
              </w:rPr>
              <w:t>Secondary</w:t>
            </w:r>
            <w:r w:rsidRPr="004745CC">
              <w:rPr>
                <w:b/>
                <w:color w:val="231F20"/>
                <w:spacing w:val="-8"/>
                <w:szCs w:val="26"/>
              </w:rPr>
              <w:t xml:space="preserve"> </w:t>
            </w:r>
            <w:r w:rsidRPr="004745CC">
              <w:rPr>
                <w:b/>
                <w:color w:val="231F20"/>
                <w:spacing w:val="-2"/>
                <w:szCs w:val="26"/>
              </w:rPr>
              <w:t>level</w:t>
            </w:r>
          </w:p>
          <w:p w:rsidR="00A6343C" w:rsidRPr="004745CC" w:rsidRDefault="00A6343C" w:rsidP="006576EE">
            <w:pPr>
              <w:numPr>
                <w:ilvl w:val="0"/>
                <w:numId w:val="138"/>
              </w:numPr>
              <w:ind w:left="360"/>
            </w:pPr>
            <w:r w:rsidRPr="004745CC">
              <w:t>Lifelong</w:t>
            </w:r>
            <w:r w:rsidRPr="004745CC">
              <w:rPr>
                <w:spacing w:val="-5"/>
              </w:rPr>
              <w:t xml:space="preserve"> </w:t>
            </w:r>
            <w:r w:rsidRPr="004745CC">
              <w:t>photoprotection</w:t>
            </w:r>
          </w:p>
          <w:p w:rsidR="00A6343C" w:rsidRPr="004745CC" w:rsidRDefault="00A6343C" w:rsidP="006576EE">
            <w:pPr>
              <w:numPr>
                <w:ilvl w:val="1"/>
                <w:numId w:val="138"/>
              </w:numPr>
              <w:ind w:left="927"/>
            </w:pPr>
            <w:r w:rsidRPr="004745CC">
              <w:t>Seeking shade and avoiding ultraviolet exposure during the peak hours of sunlight</w:t>
            </w:r>
          </w:p>
          <w:p w:rsidR="00A6343C" w:rsidRPr="004745CC" w:rsidRDefault="00A6343C" w:rsidP="006576EE">
            <w:pPr>
              <w:numPr>
                <w:ilvl w:val="1"/>
                <w:numId w:val="138"/>
              </w:numPr>
              <w:ind w:left="927"/>
            </w:pPr>
            <w:r w:rsidRPr="004745CC">
              <w:t>Use of protective clothing, such as wide-brimmed hats, ultraviolet protective factor (UPF)-labelled clothing, shirts with a collar, long sleeves, long pants, and socks</w:t>
            </w:r>
          </w:p>
          <w:p w:rsidR="00A6343C" w:rsidRPr="004745CC" w:rsidRDefault="00A6343C" w:rsidP="006576EE">
            <w:pPr>
              <w:numPr>
                <w:ilvl w:val="1"/>
                <w:numId w:val="138"/>
              </w:numPr>
              <w:ind w:left="927"/>
            </w:pPr>
            <w:r w:rsidRPr="004745CC">
              <w:t>Liberal and frequent (every two hours) application of sunscreen of at least sun protection factor (SPF) 30 when in the sun</w:t>
            </w:r>
          </w:p>
          <w:p w:rsidR="00A6343C" w:rsidRPr="004745CC" w:rsidRDefault="00A6343C" w:rsidP="006576EE">
            <w:pPr>
              <w:numPr>
                <w:ilvl w:val="1"/>
                <w:numId w:val="138"/>
              </w:numPr>
              <w:ind w:left="927"/>
            </w:pPr>
            <w:r w:rsidRPr="004745CC">
              <w:t>Avoiding medications that increase photosensitivity whenever possible. NSAIDS, antihistamines, oral contraceptives, Sulphonylureas, Thiazide diuretics and Tetracycline</w:t>
            </w:r>
          </w:p>
          <w:p w:rsidR="00A6343C" w:rsidRPr="004745CC" w:rsidRDefault="00A6343C" w:rsidP="006576EE">
            <w:pPr>
              <w:numPr>
                <w:ilvl w:val="0"/>
                <w:numId w:val="121"/>
              </w:numPr>
              <w:tabs>
                <w:tab w:val="left" w:pos="460"/>
              </w:tabs>
              <w:jc w:val="both"/>
              <w:rPr>
                <w:b/>
                <w:szCs w:val="26"/>
              </w:rPr>
            </w:pPr>
            <w:r w:rsidRPr="004745CC">
              <w:rPr>
                <w:b/>
                <w:color w:val="231F20"/>
                <w:szCs w:val="26"/>
              </w:rPr>
              <w:t>Skin</w:t>
            </w:r>
            <w:r w:rsidRPr="004745CC">
              <w:rPr>
                <w:b/>
                <w:color w:val="231F20"/>
                <w:spacing w:val="-5"/>
                <w:szCs w:val="26"/>
              </w:rPr>
              <w:t xml:space="preserve"> </w:t>
            </w:r>
            <w:r w:rsidRPr="004745CC">
              <w:rPr>
                <w:b/>
                <w:color w:val="231F20"/>
                <w:szCs w:val="26"/>
              </w:rPr>
              <w:t>cancer</w:t>
            </w:r>
            <w:r w:rsidRPr="004745CC">
              <w:rPr>
                <w:b/>
                <w:color w:val="231F20"/>
                <w:spacing w:val="-5"/>
                <w:szCs w:val="26"/>
              </w:rPr>
              <w:t xml:space="preserve"> </w:t>
            </w:r>
            <w:r w:rsidRPr="004745CC">
              <w:rPr>
                <w:b/>
                <w:color w:val="231F20"/>
                <w:spacing w:val="-2"/>
                <w:szCs w:val="26"/>
              </w:rPr>
              <w:t>surveillance</w:t>
            </w:r>
          </w:p>
          <w:p w:rsidR="00A6343C" w:rsidRPr="004745CC" w:rsidRDefault="00A6343C" w:rsidP="006576EE">
            <w:pPr>
              <w:numPr>
                <w:ilvl w:val="1"/>
                <w:numId w:val="138"/>
              </w:numPr>
              <w:ind w:left="927"/>
            </w:pPr>
            <w:r w:rsidRPr="004745CC">
              <w:t>Skin</w:t>
            </w:r>
            <w:r w:rsidRPr="004745CC">
              <w:rPr>
                <w:spacing w:val="-2"/>
              </w:rPr>
              <w:t xml:space="preserve"> </w:t>
            </w:r>
            <w:r w:rsidRPr="004745CC">
              <w:t>examination</w:t>
            </w:r>
            <w:r w:rsidRPr="004745CC">
              <w:rPr>
                <w:spacing w:val="-2"/>
              </w:rPr>
              <w:t xml:space="preserve"> </w:t>
            </w:r>
            <w:r w:rsidRPr="004745CC">
              <w:t>at</w:t>
            </w:r>
            <w:r w:rsidRPr="004745CC">
              <w:rPr>
                <w:spacing w:val="-2"/>
              </w:rPr>
              <w:t xml:space="preserve"> </w:t>
            </w:r>
            <w:r w:rsidRPr="004745CC">
              <w:t>6-</w:t>
            </w:r>
            <w:r w:rsidRPr="004745CC">
              <w:rPr>
                <w:spacing w:val="-2"/>
              </w:rPr>
              <w:t xml:space="preserve"> </w:t>
            </w:r>
            <w:r w:rsidRPr="004745CC">
              <w:t>to</w:t>
            </w:r>
            <w:r w:rsidRPr="004745CC">
              <w:rPr>
                <w:spacing w:val="-2"/>
              </w:rPr>
              <w:t xml:space="preserve"> </w:t>
            </w:r>
            <w:r w:rsidRPr="004745CC">
              <w:t>12-month</w:t>
            </w:r>
            <w:r w:rsidRPr="004745CC">
              <w:rPr>
                <w:spacing w:val="-2"/>
              </w:rPr>
              <w:t xml:space="preserve"> </w:t>
            </w:r>
            <w:r w:rsidRPr="004745CC">
              <w:t>intervals</w:t>
            </w:r>
            <w:r w:rsidRPr="004745CC">
              <w:rPr>
                <w:spacing w:val="-2"/>
              </w:rPr>
              <w:t xml:space="preserve"> </w:t>
            </w:r>
            <w:r w:rsidRPr="004745CC">
              <w:t>starting</w:t>
            </w:r>
            <w:r w:rsidRPr="004745CC">
              <w:rPr>
                <w:spacing w:val="-2"/>
              </w:rPr>
              <w:t xml:space="preserve"> </w:t>
            </w:r>
            <w:r w:rsidRPr="004745CC">
              <w:t>in</w:t>
            </w:r>
            <w:r w:rsidRPr="004745CC">
              <w:rPr>
                <w:spacing w:val="-1"/>
              </w:rPr>
              <w:t xml:space="preserve"> </w:t>
            </w:r>
            <w:r w:rsidRPr="004745CC">
              <w:rPr>
                <w:spacing w:val="-2"/>
              </w:rPr>
              <w:t>adolescence</w:t>
            </w:r>
          </w:p>
          <w:p w:rsidR="00A6343C" w:rsidRPr="004745CC" w:rsidRDefault="00A6343C" w:rsidP="006576EE">
            <w:pPr>
              <w:numPr>
                <w:ilvl w:val="1"/>
                <w:numId w:val="138"/>
              </w:numPr>
              <w:ind w:left="927"/>
            </w:pPr>
            <w:r w:rsidRPr="004745CC">
              <w:rPr>
                <w:spacing w:val="-2"/>
              </w:rPr>
              <w:t xml:space="preserve">Educated about the importance of skin self-examination including awareness </w:t>
            </w:r>
            <w:r w:rsidRPr="004745CC">
              <w:t>of concerning skin lesions, such as new lesions in sun-exposed areas, non- healing lesions or lesions undergoing changes, and lesions associated with symptoms like pain, itching, or bleeding</w:t>
            </w:r>
          </w:p>
          <w:p w:rsidR="00A6343C" w:rsidRPr="004745CC" w:rsidRDefault="00A6343C" w:rsidP="006576EE">
            <w:pPr>
              <w:numPr>
                <w:ilvl w:val="0"/>
                <w:numId w:val="138"/>
              </w:numPr>
              <w:ind w:left="360"/>
              <w:rPr>
                <w:b/>
                <w:bCs/>
              </w:rPr>
            </w:pPr>
            <w:r w:rsidRPr="004745CC">
              <w:rPr>
                <w:b/>
                <w:bCs/>
              </w:rPr>
              <w:t>Management</w:t>
            </w:r>
            <w:r w:rsidRPr="004745CC">
              <w:rPr>
                <w:b/>
                <w:bCs/>
                <w:spacing w:val="-6"/>
              </w:rPr>
              <w:t xml:space="preserve"> </w:t>
            </w:r>
            <w:r w:rsidRPr="004745CC">
              <w:rPr>
                <w:b/>
                <w:bCs/>
              </w:rPr>
              <w:t>of</w:t>
            </w:r>
            <w:r w:rsidRPr="004745CC">
              <w:rPr>
                <w:b/>
                <w:bCs/>
                <w:spacing w:val="-4"/>
              </w:rPr>
              <w:t xml:space="preserve"> </w:t>
            </w:r>
            <w:r w:rsidRPr="004745CC">
              <w:rPr>
                <w:b/>
                <w:bCs/>
              </w:rPr>
              <w:t>eye</w:t>
            </w:r>
            <w:r w:rsidRPr="004745CC">
              <w:rPr>
                <w:b/>
                <w:bCs/>
                <w:spacing w:val="-3"/>
              </w:rPr>
              <w:t xml:space="preserve"> </w:t>
            </w:r>
            <w:r w:rsidRPr="004745CC">
              <w:rPr>
                <w:b/>
                <w:bCs/>
                <w:spacing w:val="-2"/>
              </w:rPr>
              <w:t>abnormalities</w:t>
            </w:r>
          </w:p>
          <w:p w:rsidR="00A6343C" w:rsidRPr="004745CC" w:rsidRDefault="00A6343C" w:rsidP="006576EE">
            <w:pPr>
              <w:numPr>
                <w:ilvl w:val="1"/>
                <w:numId w:val="138"/>
              </w:numPr>
              <w:ind w:left="927"/>
            </w:pPr>
            <w:r w:rsidRPr="004745CC">
              <w:t>Optometry and/or ophthalmology review for correction of refractive errors and provision of low vision aids</w:t>
            </w:r>
          </w:p>
          <w:p w:rsidR="00A6343C" w:rsidRPr="004745CC" w:rsidRDefault="00A6343C" w:rsidP="006576EE">
            <w:pPr>
              <w:spacing w:before="34"/>
              <w:ind w:left="100"/>
              <w:rPr>
                <w:color w:val="231F20"/>
                <w:spacing w:val="-2"/>
                <w:szCs w:val="26"/>
              </w:rPr>
            </w:pPr>
            <w:r w:rsidRPr="004745CC">
              <w:rPr>
                <w:color w:val="231F20"/>
                <w:szCs w:val="26"/>
              </w:rPr>
              <w:t>Refer</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w:t>
            </w:r>
            <w:r w:rsidRPr="004745CC">
              <w:rPr>
                <w:color w:val="231F20"/>
                <w:szCs w:val="26"/>
              </w:rPr>
              <w:t>level</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review</w:t>
            </w:r>
            <w:r w:rsidRPr="004745CC">
              <w:rPr>
                <w:color w:val="231F20"/>
                <w:spacing w:val="-2"/>
                <w:szCs w:val="26"/>
              </w:rPr>
              <w:t xml:space="preserve"> </w:t>
            </w:r>
            <w:r w:rsidRPr="004745CC">
              <w:rPr>
                <w:color w:val="231F20"/>
                <w:szCs w:val="26"/>
              </w:rPr>
              <w:t>by</w:t>
            </w:r>
            <w:r w:rsidRPr="004745CC">
              <w:rPr>
                <w:color w:val="231F20"/>
                <w:spacing w:val="-1"/>
                <w:szCs w:val="26"/>
              </w:rPr>
              <w:t xml:space="preserve"> </w:t>
            </w:r>
            <w:r w:rsidRPr="004745CC">
              <w:rPr>
                <w:color w:val="231F20"/>
                <w:spacing w:val="-2"/>
                <w:szCs w:val="26"/>
              </w:rPr>
              <w:t>ophthalmologist/dermatologist</w:t>
            </w:r>
          </w:p>
          <w:p w:rsidR="00A6343C" w:rsidRPr="004745CC" w:rsidRDefault="00A6343C" w:rsidP="006576EE">
            <w:pPr>
              <w:spacing w:before="34"/>
              <w:ind w:left="100"/>
              <w:rPr>
                <w:rFonts w:cs="Segoe UI"/>
                <w:b/>
                <w:color w:val="231F20"/>
                <w:szCs w:val="26"/>
              </w:rPr>
            </w:pPr>
          </w:p>
        </w:tc>
      </w:tr>
      <w:tr w:rsidR="00A6343C" w:rsidRPr="004745CC" w:rsidTr="006576EE">
        <w:trPr>
          <w:trHeight w:val="935"/>
        </w:trPr>
        <w:tc>
          <w:tcPr>
            <w:tcW w:w="9449" w:type="dxa"/>
            <w:tcBorders>
              <w:top w:val="single" w:sz="8" w:space="0" w:color="231F20"/>
              <w:left w:val="single" w:sz="8" w:space="0" w:color="231F20"/>
              <w:bottom w:val="single" w:sz="8" w:space="0" w:color="231F20"/>
              <w:right w:val="single" w:sz="8" w:space="0" w:color="231F20"/>
            </w:tcBorders>
            <w:shd w:val="clear" w:color="auto" w:fill="ADDB7B"/>
          </w:tcPr>
          <w:p w:rsidR="00A6343C" w:rsidRPr="004745CC" w:rsidRDefault="00A6343C"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rsidR="00A6343C" w:rsidRPr="004745CC" w:rsidRDefault="00A6343C" w:rsidP="006576EE">
            <w:pPr>
              <w:numPr>
                <w:ilvl w:val="0"/>
                <w:numId w:val="138"/>
              </w:numPr>
              <w:ind w:left="360"/>
            </w:pPr>
            <w:r w:rsidRPr="004745CC">
              <w:t>Manage as above</w:t>
            </w:r>
          </w:p>
          <w:p w:rsidR="00A6343C" w:rsidRPr="004745CC" w:rsidRDefault="00A6343C" w:rsidP="006576EE">
            <w:pPr>
              <w:numPr>
                <w:ilvl w:val="0"/>
                <w:numId w:val="138"/>
              </w:numPr>
              <w:ind w:left="360"/>
            </w:pPr>
            <w:r w:rsidRPr="004745CC">
              <w:t>Review by dermatologist and ophthalmologist</w:t>
            </w:r>
          </w:p>
          <w:p w:rsidR="00A6343C" w:rsidRPr="004745CC" w:rsidRDefault="00A6343C" w:rsidP="006576EE">
            <w:pPr>
              <w:tabs>
                <w:tab w:val="left" w:pos="460"/>
              </w:tabs>
              <w:rPr>
                <w:sz w:val="24"/>
              </w:rPr>
            </w:pPr>
          </w:p>
        </w:tc>
      </w:tr>
    </w:tbl>
    <w:p w:rsidR="00A6343C" w:rsidRPr="004745CC" w:rsidRDefault="00A6343C" w:rsidP="00A6343C">
      <w:pPr>
        <w:spacing w:before="261"/>
        <w:rPr>
          <w:b/>
          <w:szCs w:val="26"/>
        </w:rPr>
      </w:pPr>
      <w:r w:rsidRPr="004745CC">
        <w:rPr>
          <w:noProof/>
        </w:rPr>
        <mc:AlternateContent>
          <mc:Choice Requires="wps">
            <w:drawing>
              <wp:anchor distT="0" distB="6985" distL="0" distR="11430" simplePos="0" relativeHeight="251663360" behindDoc="0" locked="0" layoutInCell="0" allowOverlap="1" wp14:anchorId="12C2D322" wp14:editId="572A6C02">
                <wp:simplePos x="0" y="0"/>
                <wp:positionH relativeFrom="page">
                  <wp:posOffset>7115810</wp:posOffset>
                </wp:positionH>
                <wp:positionV relativeFrom="paragraph">
                  <wp:posOffset>-2068830</wp:posOffset>
                </wp:positionV>
                <wp:extent cx="217170" cy="1034415"/>
                <wp:effectExtent l="0" t="0" r="0" b="0"/>
                <wp:wrapNone/>
                <wp:docPr id="96" name="docshape391"/>
                <wp:cNvGraphicFramePr/>
                <a:graphic xmlns:a="http://schemas.openxmlformats.org/drawingml/2006/main">
                  <a:graphicData uri="http://schemas.microsoft.com/office/word/2010/wordprocessingShape">
                    <wps:wsp>
                      <wps:cNvSpPr/>
                      <wps:spPr>
                        <a:xfrm>
                          <a:off x="0" y="0"/>
                          <a:ext cx="217080" cy="1034280"/>
                        </a:xfrm>
                        <a:prstGeom prst="rect">
                          <a:avLst/>
                        </a:prstGeom>
                        <a:noFill/>
                        <a:ln w="0">
                          <a:noFill/>
                        </a:ln>
                      </wps:spPr>
                      <wps:style>
                        <a:lnRef idx="0">
                          <a:scrgbClr r="0" g="0" b="0"/>
                        </a:lnRef>
                        <a:fillRef idx="0">
                          <a:scrgbClr r="0" g="0" b="0"/>
                        </a:fillRef>
                        <a:effectRef idx="0">
                          <a:scrgbClr r="0" g="0" b="0"/>
                        </a:effectRef>
                        <a:fontRef idx="minor"/>
                      </wps:style>
                      <wps:txbx>
                        <w:txbxContent>
                          <w:p w:rsidR="00A6343C" w:rsidRPr="004745CC" w:rsidRDefault="00A6343C" w:rsidP="00A6343C">
                            <w:pPr>
                              <w:spacing w:before="20"/>
                              <w:ind w:left="20"/>
                              <w:rPr>
                                <w:b/>
                                <w:sz w:val="24"/>
                              </w:rPr>
                            </w:pPr>
                            <w:r w:rsidRPr="004745CC">
                              <w:rPr>
                                <w:b/>
                                <w:color w:val="FFFFFF"/>
                                <w:spacing w:val="-2"/>
                                <w:sz w:val="24"/>
                              </w:rPr>
                              <w:t>DERMATOLOGY</w:t>
                            </w:r>
                          </w:p>
                        </w:txbxContent>
                      </wps:txbx>
                      <wps:bodyPr vert="vert270" lIns="0" tIns="0" rIns="0" bIns="0" anchor="t" upright="1">
                        <a:noAutofit/>
                      </wps:bodyPr>
                    </wps:wsp>
                  </a:graphicData>
                </a:graphic>
              </wp:anchor>
            </w:drawing>
          </mc:Choice>
          <mc:Fallback>
            <w:pict>
              <v:rect w14:anchorId="12C2D322" id="docshape391" o:spid="_x0000_s1029" style="position:absolute;margin-left:560.3pt;margin-top:-162.9pt;width:17.1pt;height:81.45pt;z-index:251663360;visibility:visible;mso-wrap-style:square;mso-wrap-distance-left:0;mso-wrap-distance-top:0;mso-wrap-distance-right:.9pt;mso-wrap-distance-bottom:.5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" o:allowincell="f" filled="f" stroked="f" strokeweight="0">
                <v:textbox style="layout-flow:vertical;mso-layout-flow-alt:bottom-to-top" inset="0,0,0,0">
                  <w:txbxContent>
                    <w:p w:rsidR="00A6343C" w:rsidRPr="004745CC" w:rsidRDefault="00A6343C" w:rsidP="00A6343C">
                      <w:pPr>
                        <w:spacing w:before="20"/>
                        <w:ind w:left="20"/>
                        <w:rPr>
                          <w:b/>
                          <w:sz w:val="24"/>
                        </w:rPr>
                      </w:pPr>
                      <w:r w:rsidRPr="004745CC">
                        <w:rPr>
                          <w:b/>
                          <w:color w:val="FFFFFF"/>
                          <w:spacing w:val="-2"/>
                          <w:sz w:val="24"/>
                        </w:rPr>
                        <w:t>DERMATOLOGY</w:t>
                      </w:r>
                    </w:p>
                  </w:txbxContent>
                </v:textbox>
                <w10:wrap anchorx="page"/>
              </v:rect>
            </w:pict>
          </mc:Fallback>
        </mc:AlternateContent>
      </w: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rsidR="00A6343C" w:rsidRPr="004745CC" w:rsidRDefault="00A6343C" w:rsidP="00A6343C">
      <w:pPr>
        <w:numPr>
          <w:ilvl w:val="0"/>
          <w:numId w:val="138"/>
        </w:numPr>
        <w:ind w:left="360"/>
      </w:pPr>
      <w:r w:rsidRPr="004745CC">
        <w:t>Dermatology review every 6-12 months for early cancer detection</w:t>
      </w:r>
    </w:p>
    <w:p w:rsidR="00A6343C" w:rsidRPr="004745CC" w:rsidRDefault="00A6343C" w:rsidP="00A6343C">
      <w:pPr>
        <w:numPr>
          <w:ilvl w:val="0"/>
          <w:numId w:val="138"/>
        </w:numPr>
        <w:ind w:left="360"/>
      </w:pPr>
      <w:r w:rsidRPr="004745CC">
        <w:t>Ophthalmology follow-up in the first 2 years of life, then annually during school age</w:t>
      </w:r>
    </w:p>
    <w:p w:rsidR="00A6343C" w:rsidRPr="004745CC" w:rsidRDefault="00A6343C" w:rsidP="00A6343C">
      <w:pPr>
        <w:numPr>
          <w:ilvl w:val="0"/>
          <w:numId w:val="138"/>
        </w:numPr>
        <w:ind w:left="360"/>
      </w:pPr>
      <w:r w:rsidRPr="004745CC">
        <w:t>On-going education, psychosocial counselling and social support</w:t>
      </w:r>
    </w:p>
    <w:p w:rsidR="00A6343C" w:rsidRPr="004745CC" w:rsidRDefault="00A6343C" w:rsidP="00A6343C"/>
    <w:p w:rsidR="00A6343C" w:rsidRPr="004745CC" w:rsidRDefault="00A6343C" w:rsidP="00A6343C">
      <w:r w:rsidRPr="004745CC">
        <w:br w:type="page"/>
      </w:r>
    </w:p>
    <w:p w:rsidR="00A6343C" w:rsidRPr="004745CC" w:rsidRDefault="00A6343C" w:rsidP="00A6343C">
      <w:pPr>
        <w:pStyle w:val="Heading2"/>
        <w:spacing w:before="0"/>
      </w:pPr>
      <w:bookmarkStart w:id="13" w:name="_TOC_250117"/>
      <w:bookmarkStart w:id="14" w:name="_Toc219820608"/>
      <w:bookmarkEnd w:id="13"/>
      <w:r w:rsidRPr="004745CC">
        <w:t>References</w:t>
      </w:r>
      <w:bookmarkEnd w:id="14"/>
    </w:p>
    <w:p w:rsidR="00A6343C" w:rsidRPr="00124CC0" w:rsidRDefault="00A6343C" w:rsidP="00A6343C">
      <w:pPr>
        <w:pStyle w:val="NormalWeb"/>
        <w:rPr>
          <w:rFonts w:ascii="Segoe UI" w:hAnsi="Segoe UI" w:cs="Segoe UI"/>
          <w:sz w:val="26"/>
          <w:szCs w:val="26"/>
        </w:rPr>
      </w:pPr>
      <w:r w:rsidRPr="00124CC0">
        <w:rPr>
          <w:rFonts w:ascii="Segoe UI" w:hAnsi="Segoe UI" w:cs="Segoe UI"/>
          <w:sz w:val="26"/>
          <w:szCs w:val="26"/>
        </w:rPr>
        <w:t xml:space="preserve">Saavedra, A. P., Roh, E. K., Wolff, K., &amp; Johnson, R. A. (2017). </w:t>
      </w:r>
      <w:r w:rsidRPr="00124CC0">
        <w:rPr>
          <w:rStyle w:val="Emphasis"/>
          <w:rFonts w:ascii="Segoe UI" w:eastAsia="Source Sans Pro" w:hAnsi="Segoe UI" w:cs="Segoe UI"/>
          <w:sz w:val="26"/>
          <w:szCs w:val="26"/>
        </w:rPr>
        <w:t>Fitzpatrick’s color atlas and synopsis of clinical dermatology</w:t>
      </w:r>
      <w:r w:rsidRPr="00124CC0">
        <w:rPr>
          <w:rFonts w:ascii="Segoe UI" w:hAnsi="Segoe UI" w:cs="Segoe UI"/>
          <w:sz w:val="26"/>
          <w:szCs w:val="26"/>
        </w:rPr>
        <w:t xml:space="preserve"> (8th ed.). McGraw-Hill Education.</w:t>
      </w:r>
    </w:p>
    <w:p w:rsidR="00A6343C" w:rsidRPr="00124CC0" w:rsidRDefault="00A6343C" w:rsidP="00A6343C">
      <w:pPr>
        <w:pStyle w:val="NormalWeb"/>
        <w:rPr>
          <w:rFonts w:ascii="Segoe UI" w:hAnsi="Segoe UI" w:cs="Segoe UI"/>
          <w:sz w:val="26"/>
          <w:szCs w:val="26"/>
        </w:rPr>
      </w:pPr>
      <w:r w:rsidRPr="00124CC0">
        <w:rPr>
          <w:rFonts w:ascii="Segoe UI" w:hAnsi="Segoe UI" w:cs="Segoe UI"/>
          <w:sz w:val="26"/>
          <w:szCs w:val="26"/>
        </w:rPr>
        <w:t xml:space="preserve">Habif, T. P. (2004). </w:t>
      </w:r>
      <w:r w:rsidRPr="00124CC0">
        <w:rPr>
          <w:rStyle w:val="Emphasis"/>
          <w:rFonts w:ascii="Segoe UI" w:eastAsia="Source Sans Pro" w:hAnsi="Segoe UI" w:cs="Segoe UI"/>
          <w:sz w:val="26"/>
          <w:szCs w:val="26"/>
        </w:rPr>
        <w:t>Clinical dermatology: A color guide to diagnosis and therapy</w:t>
      </w:r>
      <w:r w:rsidRPr="00124CC0">
        <w:rPr>
          <w:rFonts w:ascii="Segoe UI" w:hAnsi="Segoe UI" w:cs="Segoe UI"/>
          <w:sz w:val="26"/>
          <w:szCs w:val="26"/>
        </w:rPr>
        <w:t xml:space="preserve"> (4th ed.). Mosby.</w:t>
      </w:r>
    </w:p>
    <w:p w:rsidR="00A6343C" w:rsidRPr="00124CC0" w:rsidRDefault="00A6343C" w:rsidP="00A6343C">
      <w:pPr>
        <w:pStyle w:val="NormalWeb"/>
        <w:rPr>
          <w:rFonts w:ascii="Segoe UI" w:hAnsi="Segoe UI" w:cs="Segoe UI"/>
          <w:sz w:val="26"/>
          <w:szCs w:val="26"/>
        </w:rPr>
      </w:pPr>
      <w:r w:rsidRPr="00124CC0">
        <w:rPr>
          <w:rFonts w:ascii="Segoe UI" w:hAnsi="Segoe UI" w:cs="Segoe UI"/>
          <w:sz w:val="26"/>
          <w:szCs w:val="26"/>
        </w:rPr>
        <w:t xml:space="preserve">Lookingbill, D. P., &amp; Marks, J. G., Jr. (2000). </w:t>
      </w:r>
      <w:r w:rsidRPr="00124CC0">
        <w:rPr>
          <w:rStyle w:val="Emphasis"/>
          <w:rFonts w:ascii="Segoe UI" w:eastAsia="Source Sans Pro" w:hAnsi="Segoe UI" w:cs="Segoe UI"/>
          <w:sz w:val="26"/>
          <w:szCs w:val="26"/>
        </w:rPr>
        <w:t>Principles of dermatology</w:t>
      </w:r>
      <w:r w:rsidRPr="00124CC0">
        <w:rPr>
          <w:rFonts w:ascii="Segoe UI" w:hAnsi="Segoe UI" w:cs="Segoe UI"/>
          <w:sz w:val="26"/>
          <w:szCs w:val="26"/>
        </w:rPr>
        <w:t xml:space="preserve"> (3rd ed.). Saunders.</w:t>
      </w:r>
    </w:p>
    <w:p w:rsidR="00A6343C" w:rsidRPr="004745CC" w:rsidRDefault="00A6343C" w:rsidP="00A6343C">
      <w:pPr>
        <w:rPr>
          <w:sz w:val="20"/>
        </w:rPr>
      </w:pPr>
    </w:p>
    <w:p w:rsidR="00A6343C" w:rsidRPr="004745CC" w:rsidRDefault="00A6343C" w:rsidP="00A6343C">
      <w:pPr>
        <w:rPr>
          <w:sz w:val="20"/>
        </w:rPr>
      </w:pPr>
    </w:p>
    <w:p w:rsidR="00A6343C" w:rsidRPr="004745CC" w:rsidRDefault="00A6343C" w:rsidP="00A6343C"/>
    <w:p w:rsidR="00A6343C" w:rsidRPr="004745CC" w:rsidRDefault="00A6343C" w:rsidP="00A6343C"/>
    <w:p w:rsidR="00A6343C" w:rsidRPr="004745CC" w:rsidRDefault="00A6343C" w:rsidP="00A6343C">
      <w:pPr>
        <w:sectPr w:rsidR="00A6343C" w:rsidRPr="004745CC" w:rsidSect="00A6343C">
          <w:headerReference w:type="default" r:id="rId8"/>
          <w:pgSz w:w="11906" w:h="16838"/>
          <w:pgMar w:top="1134" w:right="1134" w:bottom="1134" w:left="1134" w:header="533" w:footer="677" w:gutter="0"/>
          <w:cols w:space="720"/>
          <w:formProt w:val="0"/>
          <w:docGrid w:linePitch="299"/>
        </w:sectPr>
      </w:pPr>
    </w:p>
    <w:p w:rsidR="00A6343C" w:rsidRPr="004745CC" w:rsidRDefault="00A6343C" w:rsidP="00A6343C"/>
    <w:p w:rsidR="00AA545C" w:rsidRPr="00A6343C" w:rsidRDefault="00AA545C" w:rsidP="00A6343C"/>
    <w:sectPr w:rsidR="00AA545C" w:rsidRPr="00A6343C">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504A0" w:rsidRPr="004745CC" w:rsidRDefault="007504A0">
      <w:r w:rsidRPr="004745CC">
        <w:separator/>
      </w:r>
    </w:p>
  </w:endnote>
  <w:endnote w:type="continuationSeparator" w:id="0">
    <w:p w:rsidR="007504A0" w:rsidRPr="004745CC" w:rsidRDefault="007504A0">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jaVu 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2FB03234" wp14:editId="1582C717">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31"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551C7ACC" wp14:editId="409FBBDA">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32"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504A0" w:rsidRPr="004745CC" w:rsidRDefault="007504A0">
      <w:r w:rsidRPr="004745CC">
        <w:separator/>
      </w:r>
    </w:p>
  </w:footnote>
  <w:footnote w:type="continuationSeparator" w:id="0">
    <w:p w:rsidR="007504A0" w:rsidRPr="004745CC" w:rsidRDefault="007504A0">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6343C" w:rsidRPr="000824F5" w:rsidRDefault="00A6343C" w:rsidP="000824F5">
    <w:pPr>
      <w:jc w:val="center"/>
    </w:pPr>
    <w:r w:rsidRPr="000824F5">
      <w:rPr>
        <w:noProof/>
      </w:rPr>
      <mc:AlternateContent>
        <mc:Choice Requires="wps">
          <w:drawing>
            <wp:anchor distT="0" distB="0" distL="0" distR="0" simplePos="0" relativeHeight="251679744" behindDoc="0" locked="0" layoutInCell="0" allowOverlap="1" wp14:anchorId="5FBA2AC8" wp14:editId="040830E6">
              <wp:simplePos x="0" y="0"/>
              <wp:positionH relativeFrom="page">
                <wp:posOffset>2043113</wp:posOffset>
              </wp:positionH>
              <wp:positionV relativeFrom="page">
                <wp:posOffset>5283517</wp:posOffset>
              </wp:positionV>
              <wp:extent cx="10786179" cy="219600"/>
              <wp:effectExtent l="0" t="0" r="0" b="0"/>
              <wp:wrapNone/>
              <wp:docPr id="542773263"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61459B"/>
                      </a:solidFill>
                      <a:ln w="0">
                        <a:noFill/>
                      </a:ln>
                    </wps:spPr>
                    <wps:style>
                      <a:lnRef idx="0">
                        <a:scrgbClr r="0" g="0" b="0"/>
                      </a:lnRef>
                      <a:fillRef idx="0">
                        <a:scrgbClr r="0" g="0" b="0"/>
                      </a:fillRef>
                      <a:effectRef idx="0">
                        <a:scrgbClr r="0" g="0" b="0"/>
                      </a:effectRef>
                      <a:fontRef idx="minor"/>
                    </wps:style>
                    <wps:txbx>
                      <w:txbxContent>
                        <w:p w:rsidR="00A6343C" w:rsidRPr="004745CC" w:rsidRDefault="00A6343C" w:rsidP="009534A6">
                          <w:pPr>
                            <w:jc w:val="center"/>
                            <w:rPr>
                              <w:b/>
                              <w:bCs/>
                              <w:color w:val="FFFFFF" w:themeColor="background1"/>
                            </w:rPr>
                          </w:pPr>
                          <w:r w:rsidRPr="004745CC">
                            <w:rPr>
                              <w:b/>
                              <w:bCs/>
                              <w:color w:val="FFFFFF" w:themeColor="background1"/>
                            </w:rPr>
                            <w:t>DERMATOLOGY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5FBA2AC8" id="docshape111" o:spid="_x0000_s1030" style="position:absolute;left:0;text-align:left;margin-left:160.9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" o:allowincell="f" fillcolor="#61459b" stroked="f" strokeweight="0">
              <v:textbox style="mso-fit-shape-to-text:t" inset="0,0,0,0">
                <w:txbxContent>
                  <w:p w:rsidR="00A6343C" w:rsidRPr="004745CC" w:rsidRDefault="00A6343C" w:rsidP="009534A6">
                    <w:pPr>
                      <w:jc w:val="center"/>
                      <w:rPr>
                        <w:b/>
                        <w:bCs/>
                        <w:color w:val="FFFFFF" w:themeColor="background1"/>
                      </w:rPr>
                    </w:pPr>
                    <w:r w:rsidRPr="004745CC">
                      <w:rPr>
                        <w:b/>
                        <w:bCs/>
                        <w:color w:val="FFFFFF" w:themeColor="background1"/>
                      </w:rPr>
                      <w:t>DERMATOLOGY</w:t>
                    </w:r>
                  </w:p>
                </w:txbxContent>
              </v:textbox>
              <w10:wrap anchorx="page" anchory="page"/>
            </v:rect>
          </w:pict>
        </mc:Fallback>
      </mc:AlternateContent>
    </w:r>
    <w:r w:rsidRPr="000824F5">
      <w:fldChar w:fldCharType="begin"/>
    </w:r>
    <w:r w:rsidRPr="000824F5">
      <w:instrText xml:space="preserve"> REF _Ref216955013 </w:instrText>
    </w:r>
    <w:r>
      <w:instrText xml:space="preserve"> \* MERGEFORMAT </w:instrText>
    </w:r>
    <w:r w:rsidRPr="000824F5">
      <w:fldChar w:fldCharType="separate"/>
    </w:r>
    <w:r w:rsidRPr="000824F5">
      <w:t>Chapter 4: Dermatology</w:t>
    </w:r>
    <w:r w:rsidRPr="000824F5">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AA545C">
    <w:pPr>
      <w:spacing w:before="5" w:line="228" w:lineRule="auto"/>
      <w:ind w:right="85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5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453C6"/>
    <w:rsid w:val="00590354"/>
    <w:rsid w:val="005A7462"/>
    <w:rsid w:val="005C0992"/>
    <w:rsid w:val="005C67A5"/>
    <w:rsid w:val="0060364E"/>
    <w:rsid w:val="00631EA8"/>
    <w:rsid w:val="00647324"/>
    <w:rsid w:val="00671879"/>
    <w:rsid w:val="00676BCE"/>
    <w:rsid w:val="006930A6"/>
    <w:rsid w:val="006A6626"/>
    <w:rsid w:val="006B3D5D"/>
    <w:rsid w:val="006D3EFD"/>
    <w:rsid w:val="006F743D"/>
    <w:rsid w:val="00721E3D"/>
    <w:rsid w:val="007504A0"/>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A06DB9"/>
    <w:rsid w:val="00A27415"/>
    <w:rsid w:val="00A3285B"/>
    <w:rsid w:val="00A37D87"/>
    <w:rsid w:val="00A53587"/>
    <w:rsid w:val="00A55860"/>
    <w:rsid w:val="00A6343C"/>
    <w:rsid w:val="00A766FA"/>
    <w:rsid w:val="00A937F4"/>
    <w:rsid w:val="00AA545C"/>
    <w:rsid w:val="00AC59F6"/>
    <w:rsid w:val="00AD1530"/>
    <w:rsid w:val="00B02F8A"/>
    <w:rsid w:val="00B32F77"/>
    <w:rsid w:val="00B461C5"/>
    <w:rsid w:val="00B72570"/>
    <w:rsid w:val="00B72602"/>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4D6D66"/>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A6343C"/>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A6343C"/>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A6343C"/>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A6343C"/>
    <w:rPr>
      <w:rFonts w:ascii="Segoe UI" w:eastAsia="Source Sans Pro" w:hAnsi="Segoe UI" w:cs="Source Sans Pro"/>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2711</Words>
  <Characters>15457</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1</cp:revision>
  <cp:lastPrinted>2025-12-18T17:44:00Z</cp:lastPrinted>
  <dcterms:created xsi:type="dcterms:W3CDTF">2026-01-28T07:55:00Z</dcterms:created>
  <dcterms:modified xsi:type="dcterms:W3CDTF">2026-01-28T07:55:00Z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