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01615" w14:textId="77777777" w:rsidR="003F4F91" w:rsidRDefault="00BC0AD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5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2F2BD89B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02175E5" w14:textId="77777777" w:rsidR="003F4F91" w:rsidRDefault="00BC0AD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5EB4A5E2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534CCB2F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41B9C1F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72412720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886FCF9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7DA3AA27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0AC3A83C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0F19C843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6B246A3C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6F0C6CF7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ABD3298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574ADC97" w14:textId="77777777" w:rsidR="003F4F91" w:rsidRDefault="003F4F9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DFD71DB" w14:textId="20B8E947" w:rsidR="003F4F91" w:rsidRDefault="00BC0AD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AD7438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F05D911" w14:textId="77777777" w:rsidR="003F4F91" w:rsidRDefault="00BC0AD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/>
          <w:bCs/>
          <w:sz w:val="28"/>
          <w:szCs w:val="28"/>
        </w:rPr>
        <w:t>Бизнес</w:t>
      </w:r>
      <w:r>
        <w:rPr>
          <w:rFonts w:ascii="Times New Roman" w:hAnsi="Times New Roman" w:cs="Times New Roman"/>
          <w:b/>
          <w:bCs/>
          <w:sz w:val="28"/>
          <w:szCs w:val="28"/>
        </w:rPr>
        <w:t>-логика программных систем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E653A6B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5C7EDB28" w14:textId="66C7A73F" w:rsidR="003F4F91" w:rsidRDefault="00BC0AD1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AD7438">
        <w:rPr>
          <w:rFonts w:ascii="Times New Roman" w:hAnsi="Times New Roman" w:cs="Times New Roman"/>
          <w:b/>
          <w:sz w:val="28"/>
          <w:szCs w:val="28"/>
        </w:rPr>
        <w:t>5568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7E81D16" w14:textId="77777777" w:rsidR="00AD7438" w:rsidRDefault="00AD7438">
      <w:pPr>
        <w:pStyle w:val="Standard"/>
        <w:jc w:val="center"/>
        <w:rPr>
          <w:rFonts w:ascii="Times New Roman" w:hAnsi="Times New Roman" w:cs="Times New Roman"/>
        </w:rPr>
      </w:pPr>
    </w:p>
    <w:p w14:paraId="29315E03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65F07087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5419EA45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013D433E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264963C3" w14:textId="77777777" w:rsidR="003F4F91" w:rsidRDefault="003F4F91">
      <w:pPr>
        <w:pStyle w:val="Standard"/>
        <w:jc w:val="both"/>
        <w:rPr>
          <w:rFonts w:ascii="Times New Roman" w:hAnsi="Times New Roman" w:cs="Times New Roman"/>
        </w:rPr>
      </w:pPr>
    </w:p>
    <w:p w14:paraId="6884F932" w14:textId="77777777" w:rsidR="003F4F91" w:rsidRDefault="003F4F91">
      <w:pPr>
        <w:pStyle w:val="Standard"/>
        <w:jc w:val="both"/>
        <w:rPr>
          <w:rFonts w:ascii="Times New Roman" w:hAnsi="Times New Roman" w:cs="Times New Roman"/>
        </w:rPr>
      </w:pPr>
    </w:p>
    <w:p w14:paraId="5058D1D6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7A76D8A7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3C627DAC" w14:textId="77777777" w:rsidR="003F4F91" w:rsidRDefault="00BC0AD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/>
        </w:rPr>
        <w:t>Егошин Алексей Васильевич</w:t>
      </w:r>
    </w:p>
    <w:p w14:paraId="297C04D4" w14:textId="77777777" w:rsidR="003F4F91" w:rsidRDefault="003F4F91">
      <w:pPr>
        <w:pStyle w:val="Standard"/>
        <w:jc w:val="right"/>
        <w:rPr>
          <w:rFonts w:ascii="Times New Roman" w:hAnsi="Times New Roman" w:cs="Times New Roman"/>
        </w:rPr>
      </w:pPr>
    </w:p>
    <w:p w14:paraId="15D20E96" w14:textId="77777777" w:rsidR="003F4F91" w:rsidRDefault="00BC0AD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: </w:t>
      </w:r>
    </w:p>
    <w:p w14:paraId="3686549A" w14:textId="77777777" w:rsidR="003F4F91" w:rsidRPr="00AD7438" w:rsidRDefault="00BC0AD1">
      <w:pPr>
        <w:pStyle w:val="Standard"/>
        <w:ind w:left="4248" w:firstLine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Саранча Павел</w:t>
      </w:r>
      <w:r w:rsidRPr="00AD74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Александрович</w:t>
      </w:r>
      <w:r w:rsidRPr="00AD7438">
        <w:rPr>
          <w:rFonts w:ascii="Times New Roman" w:hAnsi="Times New Roman" w:cs="Times New Roman"/>
        </w:rPr>
        <w:t>,</w:t>
      </w:r>
    </w:p>
    <w:p w14:paraId="5A68760E" w14:textId="77777777" w:rsidR="003F4F91" w:rsidRDefault="00BC0AD1">
      <w:pPr>
        <w:pStyle w:val="Standard"/>
        <w:wordWrap w:val="0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Есоян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Владимир </w:t>
      </w:r>
      <w:proofErr w:type="spellStart"/>
      <w:r>
        <w:rPr>
          <w:rFonts w:ascii="Times New Roman" w:hAnsi="Times New Roman" w:cs="Times New Roman"/>
        </w:rPr>
        <w:t>Саркисович</w:t>
      </w:r>
      <w:proofErr w:type="spellEnd"/>
    </w:p>
    <w:p w14:paraId="7485D651" w14:textId="77777777" w:rsidR="003F4F91" w:rsidRPr="00AD7438" w:rsidRDefault="00BC0AD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Поток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1</w:t>
      </w:r>
      <w:r w:rsidRPr="00AD7438">
        <w:rPr>
          <w:rFonts w:ascii="Times New Roman" w:hAnsi="Times New Roman" w:cs="Times New Roman"/>
        </w:rPr>
        <w:t>.1</w:t>
      </w:r>
    </w:p>
    <w:p w14:paraId="4D7BDC75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23C5583C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64D6C691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1E8CA18A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141DDE16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58DDB93F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D189C20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442A433A" w14:textId="77777777" w:rsidR="003F4F91" w:rsidRDefault="003F4F91">
      <w:pPr>
        <w:pStyle w:val="Standard"/>
        <w:jc w:val="center"/>
        <w:rPr>
          <w:rFonts w:ascii="Times New Roman" w:hAnsi="Times New Roman" w:cs="Times New Roman"/>
        </w:rPr>
      </w:pPr>
    </w:p>
    <w:p w14:paraId="2461EC7A" w14:textId="77777777" w:rsidR="003F4F91" w:rsidRPr="00AD7438" w:rsidRDefault="003F4F91">
      <w:pPr>
        <w:pStyle w:val="Standard"/>
        <w:jc w:val="both"/>
        <w:rPr>
          <w:rFonts w:ascii="Times New Roman" w:hAnsi="Times New Roman" w:cs="Times New Roman"/>
        </w:rPr>
      </w:pPr>
    </w:p>
    <w:p w14:paraId="5BB9C714" w14:textId="77777777" w:rsidR="003F4F91" w:rsidRDefault="00BC0AD1">
      <w:pPr>
        <w:pStyle w:val="Standard"/>
        <w:ind w:left="212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Pr="00AD7438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</w:t>
      </w:r>
    </w:p>
    <w:p w14:paraId="01174467" w14:textId="77777777" w:rsidR="003F4F91" w:rsidRDefault="003F4F91">
      <w:pPr>
        <w:rPr>
          <w:lang w:val="ru-RU"/>
        </w:rPr>
      </w:pPr>
    </w:p>
    <w:p w14:paraId="74A7D9BD" w14:textId="77777777" w:rsidR="003F4F91" w:rsidRPr="00AD7438" w:rsidRDefault="00BC0AD1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Текст задания</w:t>
      </w:r>
      <w:r w:rsidRPr="00AD7438">
        <w:rPr>
          <w:rFonts w:ascii="Times New Roman" w:hAnsi="Times New Roman" w:cs="Times New Roman"/>
          <w:lang w:val="ru-RU"/>
        </w:rPr>
        <w:t>:</w:t>
      </w:r>
    </w:p>
    <w:p w14:paraId="5C49B9A0" w14:textId="77777777" w:rsidR="00AD7438" w:rsidRPr="00AD7438" w:rsidRDefault="00AD7438" w:rsidP="00AD7438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Доработать приложение из лабораторной работы #1, реализовав в нём управление транзакциями и разграничение доступа к операциям бизнес-логики в соответствии с заданной политикой доступа.</w:t>
      </w:r>
    </w:p>
    <w:p w14:paraId="13632597" w14:textId="77777777" w:rsidR="00AD7438" w:rsidRPr="00AD7438" w:rsidRDefault="00AD7438" w:rsidP="00AD7438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ru-RU" w:eastAsia="ru-RU"/>
        </w:rPr>
        <w:t>Управление транзакциями необходимо реализовать следующим образом:</w:t>
      </w:r>
    </w:p>
    <w:p w14:paraId="5DA5CC00" w14:textId="77777777" w:rsidR="00AD7438" w:rsidRPr="00AD7438" w:rsidRDefault="00AD7438" w:rsidP="00AD743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Переработать согласованные с преподавателем прецеденты (или по согласованию с ним разработать новые), объединив взаимозависимые операции в рамках транзакций.</w:t>
      </w:r>
    </w:p>
    <w:p w14:paraId="3C8FF40B" w14:textId="77777777" w:rsidR="00AD7438" w:rsidRPr="00AD7438" w:rsidRDefault="00AD7438" w:rsidP="00AD743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Управление транзакциями необходимо реализовать с помощью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Spring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 JTA.</w:t>
      </w:r>
    </w:p>
    <w:p w14:paraId="79920DE1" w14:textId="77777777" w:rsidR="00AD7438" w:rsidRPr="00AD7438" w:rsidRDefault="00AD7438" w:rsidP="00AD743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В реализованных (или модифицированных) прецедентах необходимо использовать программное управление транзакциями.</w:t>
      </w:r>
    </w:p>
    <w:p w14:paraId="732B604E" w14:textId="77777777" w:rsidR="00AD7438" w:rsidRPr="00AD7438" w:rsidRDefault="00AD7438" w:rsidP="00AD743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В качестве менеджера транзакций необходимо использовать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Atomikos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.</w:t>
      </w:r>
    </w:p>
    <w:p w14:paraId="621A7C02" w14:textId="77777777" w:rsidR="00AD7438" w:rsidRPr="00AD7438" w:rsidRDefault="00AD7438" w:rsidP="00AD7438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ru-RU" w:eastAsia="ru-RU"/>
        </w:rPr>
        <w:t>Разграничение доступа к операциям необходимо реализовать следующим образом:</w:t>
      </w:r>
    </w:p>
    <w:p w14:paraId="2D143351" w14:textId="77777777" w:rsidR="00AD7438" w:rsidRPr="00AD7438" w:rsidRDefault="00AD7438" w:rsidP="00AD743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Разработать, специфицировать и согласовать с преподавателем набор привилегий, в соответствии с которыми будет разграничиваться доступ к операциям.</w:t>
      </w:r>
    </w:p>
    <w:p w14:paraId="7B01750D" w14:textId="77777777" w:rsidR="00AD7438" w:rsidRPr="00AD7438" w:rsidRDefault="00AD7438" w:rsidP="00AD743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Специфицировать и согласовать с преподавателем набор ролей, осуществляющих доступ к операциям бизнес-логики приложения.</w:t>
      </w:r>
    </w:p>
    <w:p w14:paraId="01F470A2" w14:textId="77777777" w:rsidR="00AD7438" w:rsidRPr="00AD7438" w:rsidRDefault="00AD7438" w:rsidP="00AD743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Реализовать разработанную модель разграничений доступа к операциям бизнес-логики на базе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Spring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Security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. Информацию об учётных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записах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 пользователей необходимо сохранять в </w:t>
      </w:r>
      <w:proofErr w:type="spellStart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реляционую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 xml:space="preserve"> базу данных, для аутентификации использовать JWT.</w:t>
      </w:r>
    </w:p>
    <w:p w14:paraId="1991A28A" w14:textId="77777777" w:rsidR="00AD7438" w:rsidRPr="00AD7438" w:rsidRDefault="00AD7438" w:rsidP="00AD7438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ru-RU" w:eastAsia="ru-RU"/>
        </w:rPr>
        <w:t>Правила выполнения работы:</w:t>
      </w:r>
    </w:p>
    <w:p w14:paraId="031537A5" w14:textId="77777777" w:rsidR="00AD7438" w:rsidRPr="00AD7438" w:rsidRDefault="00AD7438" w:rsidP="00AD743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 w14:paraId="60045F33" w14:textId="0C15C9E8" w:rsidR="00AD7438" w:rsidRDefault="00AD7438" w:rsidP="00AD743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Доработанное приложение необходимо развернуть на сервере </w:t>
      </w:r>
      <w:proofErr w:type="spellStart"/>
      <w:r w:rsidRPr="00AD7438">
        <w:rPr>
          <w:rFonts w:ascii="Times New Roman" w:eastAsia="Times New Roman" w:hAnsi="Times New Roman" w:cs="Times New Roman"/>
          <w:color w:val="E83E8C"/>
          <w:sz w:val="21"/>
          <w:szCs w:val="21"/>
          <w:lang w:val="ru-RU" w:eastAsia="ru-RU"/>
        </w:rPr>
        <w:t>helios</w:t>
      </w:r>
      <w:proofErr w:type="spellEnd"/>
      <w:r w:rsidRPr="00AD7438"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  <w:t>.</w:t>
      </w:r>
    </w:p>
    <w:p w14:paraId="30E83B1F" w14:textId="13984937" w:rsidR="003F4F91" w:rsidRPr="00AD7438" w:rsidRDefault="00AD7438" w:rsidP="00AD7438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ru-RU" w:eastAsia="ru-RU"/>
        </w:rPr>
      </w:pPr>
      <w:r>
        <w:rPr>
          <w:rStyle w:val="10"/>
          <w:rFonts w:ascii="Times New Roman" w:hAnsi="Times New Roman" w:cs="Times New Roman"/>
          <w:lang w:val="ru-RU"/>
        </w:rPr>
        <w:t>Пользовательские привилегии и роли</w:t>
      </w:r>
      <w:r w:rsidRPr="00AD7438">
        <w:rPr>
          <w:rStyle w:val="10"/>
          <w:rFonts w:ascii="Times New Roman" w:hAnsi="Times New Roman" w:cs="Times New Roman"/>
          <w:lang w:val="ru-RU"/>
        </w:rPr>
        <w:t>:</w:t>
      </w:r>
    </w:p>
    <w:p w14:paraId="5D407001" w14:textId="77777777" w:rsidR="00AD7438" w:rsidRPr="00AD7438" w:rsidRDefault="00AD7438" w:rsidP="00AD74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eastAsia="ru-RU"/>
        </w:rPr>
      </w:pPr>
      <w:r w:rsidRPr="00AD7438">
        <w:rPr>
          <w:rFonts w:ascii="Courier New" w:eastAsia="Times New Roman" w:hAnsi="Courier New" w:cs="Courier New"/>
          <w:color w:val="CF8E6D"/>
          <w:lang w:eastAsia="ru-RU"/>
        </w:rPr>
        <w:t xml:space="preserve">public </w:t>
      </w:r>
      <w:proofErr w:type="spellStart"/>
      <w:r w:rsidRPr="00AD7438">
        <w:rPr>
          <w:rFonts w:ascii="Courier New" w:eastAsia="Times New Roman" w:hAnsi="Courier New" w:cs="Courier New"/>
          <w:color w:val="CF8E6D"/>
          <w:lang w:eastAsia="ru-RU"/>
        </w:rPr>
        <w:t>enum</w:t>
      </w:r>
      <w:proofErr w:type="spellEnd"/>
      <w:r w:rsidRPr="00AD7438">
        <w:rPr>
          <w:rFonts w:ascii="Courier New" w:eastAsia="Times New Roman" w:hAnsi="Courier New" w:cs="Courier New"/>
          <w:color w:val="CF8E6D"/>
          <w:lang w:eastAsia="ru-RU"/>
        </w:rPr>
        <w:t xml:space="preserve">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UserRole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 xml:space="preserve"> {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GUEST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Set.</w:t>
      </w:r>
      <w:r w:rsidRPr="00AD7438">
        <w:rPr>
          <w:rFonts w:ascii="Courier New" w:eastAsia="Times New Roman" w:hAnsi="Courier New" w:cs="Courier New"/>
          <w:i/>
          <w:iCs/>
          <w:color w:val="BCBEC4"/>
          <w:lang w:eastAsia="ru-RU"/>
        </w:rPr>
        <w:t>of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BOOKING_CREATE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BOOKING_UPDATE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BOOKING_DELETE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BOOKING_PAY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BOOKING_SUPPORT_REQUEST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BOOKING_VIEW_OWN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BOOKING_LIST_GUEST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PROPERTY_VIEW</w:t>
      </w:r>
      <w:proofErr w:type="spellEnd"/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)),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HOST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Set.</w:t>
      </w:r>
      <w:r w:rsidRPr="00AD7438">
        <w:rPr>
          <w:rFonts w:ascii="Courier New" w:eastAsia="Times New Roman" w:hAnsi="Courier New" w:cs="Courier New"/>
          <w:i/>
          <w:iCs/>
          <w:color w:val="BCBEC4"/>
          <w:lang w:eastAsia="ru-RU"/>
        </w:rPr>
        <w:t>of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BOOKING_CONFIRM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BOOKING_REJECT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lastRenderedPageBreak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BOOKING_SUPPORT_REQUEST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BOOKING_VIEW_OWN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BOOKING_LIST_HOST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PROPERTY_CREATE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PROPERTY_VIEW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PROPERTY_VIEW_HOST_LIST</w:t>
      </w:r>
      <w:proofErr w:type="spellEnd"/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)),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ADMIN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Set.</w:t>
      </w:r>
      <w:r w:rsidRPr="00AD7438">
        <w:rPr>
          <w:rFonts w:ascii="Courier New" w:eastAsia="Times New Roman" w:hAnsi="Courier New" w:cs="Courier New"/>
          <w:i/>
          <w:iCs/>
          <w:color w:val="BCBEC4"/>
          <w:lang w:eastAsia="ru-RU"/>
        </w:rPr>
        <w:t>of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(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BOOKING_FORCE_STATUS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BOOKING_SUPPORT_PROCESS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BOOKING_VIEW_ANY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BOOKING_LIST_HOST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BOOKING_LIST_GUEST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PROPERTY_VIEW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,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AD7438">
        <w:rPr>
          <w:rFonts w:ascii="Courier New" w:eastAsia="Times New Roman" w:hAnsi="Courier New" w:cs="Courier New"/>
          <w:color w:val="BCBEC4"/>
          <w:lang w:eastAsia="ru-RU"/>
        </w:rPr>
        <w:t>Privilege.</w:t>
      </w:r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t>PROPERTY_VIEW_HOST_LIST</w:t>
      </w:r>
      <w:proofErr w:type="spellEnd"/>
      <w:r w:rsidRPr="00AD7438">
        <w:rPr>
          <w:rFonts w:ascii="Courier New" w:eastAsia="Times New Roman" w:hAnsi="Courier New" w:cs="Courier New"/>
          <w:i/>
          <w:iCs/>
          <w:color w:val="C77DBB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));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color w:val="CF8E6D"/>
          <w:lang w:eastAsia="ru-RU"/>
        </w:rPr>
        <w:t xml:space="preserve">private final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 xml:space="preserve">Set&lt;Privilege&gt; </w:t>
      </w:r>
      <w:r w:rsidRPr="00AD7438">
        <w:rPr>
          <w:rFonts w:ascii="Courier New" w:eastAsia="Times New Roman" w:hAnsi="Courier New" w:cs="Courier New"/>
          <w:color w:val="C77DBB"/>
          <w:lang w:eastAsia="ru-RU"/>
        </w:rPr>
        <w:t>privileges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proofErr w:type="spellStart"/>
      <w:r w:rsidRPr="00AD7438">
        <w:rPr>
          <w:rFonts w:ascii="Courier New" w:eastAsia="Times New Roman" w:hAnsi="Courier New" w:cs="Courier New"/>
          <w:color w:val="56A8F5"/>
          <w:lang w:eastAsia="ru-RU"/>
        </w:rPr>
        <w:t>UserRole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(Set&lt;Privilege&gt; privileges) {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proofErr w:type="spellStart"/>
      <w:r w:rsidRPr="00AD7438">
        <w:rPr>
          <w:rFonts w:ascii="Courier New" w:eastAsia="Times New Roman" w:hAnsi="Courier New" w:cs="Courier New"/>
          <w:color w:val="CF8E6D"/>
          <w:lang w:eastAsia="ru-RU"/>
        </w:rPr>
        <w:t>this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.</w:t>
      </w:r>
      <w:r w:rsidRPr="00AD7438">
        <w:rPr>
          <w:rFonts w:ascii="Courier New" w:eastAsia="Times New Roman" w:hAnsi="Courier New" w:cs="Courier New"/>
          <w:color w:val="C77DBB"/>
          <w:lang w:eastAsia="ru-RU"/>
        </w:rPr>
        <w:t>privileges</w:t>
      </w:r>
      <w:proofErr w:type="spellEnd"/>
      <w:r w:rsidRPr="00AD7438">
        <w:rPr>
          <w:rFonts w:ascii="Courier New" w:eastAsia="Times New Roman" w:hAnsi="Courier New" w:cs="Courier New"/>
          <w:color w:val="C77DBB"/>
          <w:lang w:eastAsia="ru-RU"/>
        </w:rPr>
        <w:t xml:space="preserve">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= privileges;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}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</w:t>
      </w:r>
      <w:r w:rsidRPr="00AD7438">
        <w:rPr>
          <w:rFonts w:ascii="Courier New" w:eastAsia="Times New Roman" w:hAnsi="Courier New" w:cs="Courier New"/>
          <w:color w:val="CF8E6D"/>
          <w:lang w:eastAsia="ru-RU"/>
        </w:rPr>
        <w:t xml:space="preserve">public 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 xml:space="preserve">Set&lt;Privilege&gt; </w:t>
      </w:r>
      <w:proofErr w:type="spellStart"/>
      <w:r w:rsidRPr="00AD7438">
        <w:rPr>
          <w:rFonts w:ascii="Courier New" w:eastAsia="Times New Roman" w:hAnsi="Courier New" w:cs="Courier New"/>
          <w:color w:val="56A8F5"/>
          <w:lang w:eastAsia="ru-RU"/>
        </w:rPr>
        <w:t>getPrivileges</w:t>
      </w:r>
      <w:proofErr w:type="spellEnd"/>
      <w:r w:rsidRPr="00AD7438">
        <w:rPr>
          <w:rFonts w:ascii="Courier New" w:eastAsia="Times New Roman" w:hAnsi="Courier New" w:cs="Courier New"/>
          <w:color w:val="BCBEC4"/>
          <w:lang w:eastAsia="ru-RU"/>
        </w:rPr>
        <w:t>() {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    </w:t>
      </w:r>
      <w:r w:rsidRPr="00AD7438">
        <w:rPr>
          <w:rFonts w:ascii="Courier New" w:eastAsia="Times New Roman" w:hAnsi="Courier New" w:cs="Courier New"/>
          <w:color w:val="CF8E6D"/>
          <w:lang w:eastAsia="ru-RU"/>
        </w:rPr>
        <w:t xml:space="preserve">return </w:t>
      </w:r>
      <w:r w:rsidRPr="00AD7438">
        <w:rPr>
          <w:rFonts w:ascii="Courier New" w:eastAsia="Times New Roman" w:hAnsi="Courier New" w:cs="Courier New"/>
          <w:color w:val="C77DBB"/>
          <w:lang w:eastAsia="ru-RU"/>
        </w:rPr>
        <w:t>privileges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t>;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 xml:space="preserve">    }</w:t>
      </w:r>
      <w:r w:rsidRPr="00AD7438">
        <w:rPr>
          <w:rFonts w:ascii="Courier New" w:eastAsia="Times New Roman" w:hAnsi="Courier New" w:cs="Courier New"/>
          <w:color w:val="BCBEC4"/>
          <w:lang w:eastAsia="ru-RU"/>
        </w:rPr>
        <w:br/>
        <w:t>}</w:t>
      </w:r>
    </w:p>
    <w:p w14:paraId="19EEA4B8" w14:textId="77777777" w:rsidR="00AD7438" w:rsidRDefault="00BC0AD1">
      <w:pPr>
        <w:rPr>
          <w:rStyle w:val="10"/>
          <w:rFonts w:ascii="Times New Roman" w:hAnsi="Times New Roman" w:cs="Times New Roman"/>
          <w:lang w:val="ru-RU"/>
        </w:rPr>
      </w:pPr>
      <w:r>
        <w:rPr>
          <w:rStyle w:val="10"/>
          <w:rFonts w:ascii="Times New Roman" w:hAnsi="Times New Roman" w:cs="Times New Roman"/>
        </w:rPr>
        <w:t>BPMN</w:t>
      </w:r>
      <w:r w:rsidRPr="00AD7438">
        <w:rPr>
          <w:rStyle w:val="10"/>
          <w:rFonts w:ascii="Times New Roman" w:hAnsi="Times New Roman" w:cs="Times New Roman"/>
          <w:lang w:val="ru-RU"/>
        </w:rPr>
        <w:t xml:space="preserve"> 2.0</w:t>
      </w:r>
      <w:r w:rsidRPr="00AD7438">
        <w:rPr>
          <w:rStyle w:val="10"/>
          <w:rFonts w:ascii="Times New Roman" w:hAnsi="Times New Roman" w:cs="Times New Roman"/>
          <w:lang w:val="ru-RU"/>
        </w:rPr>
        <w:t>:</w:t>
      </w:r>
    </w:p>
    <w:p w14:paraId="6864AA87" w14:textId="0930BA87" w:rsidR="003F4F91" w:rsidRPr="00AD7438" w:rsidRDefault="00BC0AD1">
      <w:pPr>
        <w:rPr>
          <w:lang w:val="ru-RU"/>
        </w:rPr>
      </w:pPr>
      <w:r w:rsidRPr="00AD7438">
        <w:rPr>
          <w:lang w:val="ru-RU"/>
        </w:rPr>
        <w:br/>
      </w:r>
      <w:r w:rsidR="00AD7438">
        <w:rPr>
          <w:noProof/>
        </w:rPr>
        <w:drawing>
          <wp:inline distT="0" distB="0" distL="0" distR="0" wp14:anchorId="469CB88B" wp14:editId="59AD7182">
            <wp:extent cx="4889500" cy="42943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75" cy="430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F719" w14:textId="77777777" w:rsidR="003F4F91" w:rsidRPr="00AD7438" w:rsidRDefault="003F4F91">
      <w:pPr>
        <w:rPr>
          <w:lang w:val="ru-RU"/>
        </w:rPr>
      </w:pPr>
    </w:p>
    <w:p w14:paraId="028A762B" w14:textId="77777777" w:rsidR="003F4F91" w:rsidRPr="00AD7438" w:rsidRDefault="00BC0AD1">
      <w:pPr>
        <w:rPr>
          <w:rStyle w:val="10"/>
          <w:rFonts w:ascii="Times New Roman" w:hAnsi="Times New Roman" w:cs="Times New Roman"/>
          <w:lang w:val="ru-RU"/>
        </w:rPr>
      </w:pPr>
      <w:r>
        <w:rPr>
          <w:rStyle w:val="10"/>
          <w:rFonts w:ascii="Times New Roman" w:hAnsi="Times New Roman"/>
        </w:rPr>
        <w:lastRenderedPageBreak/>
        <w:t>UML</w:t>
      </w:r>
      <w:r w:rsidRPr="00AD7438">
        <w:rPr>
          <w:rStyle w:val="10"/>
          <w:rFonts w:ascii="Times New Roman" w:hAnsi="Times New Roman"/>
          <w:lang w:val="ru-RU"/>
        </w:rPr>
        <w:t>-диаграммы классов и пакетов разработанного приложения</w:t>
      </w:r>
      <w:r w:rsidRPr="00AD7438">
        <w:rPr>
          <w:rStyle w:val="10"/>
          <w:rFonts w:ascii="Times New Roman" w:hAnsi="Times New Roman" w:cs="Times New Roman"/>
          <w:lang w:val="ru-RU"/>
        </w:rPr>
        <w:t>:</w:t>
      </w:r>
    </w:p>
    <w:p w14:paraId="14E3FB4F" w14:textId="22648176" w:rsidR="003F4F91" w:rsidRDefault="00AD7438">
      <w:pPr>
        <w:rPr>
          <w:rStyle w:val="10"/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7BBA62B0" wp14:editId="673AC8AB">
            <wp:extent cx="3288323" cy="8280429"/>
            <wp:effectExtent l="0" t="0" r="762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490" cy="82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B536" w14:textId="77777777" w:rsidR="003F4F91" w:rsidRPr="00AD7438" w:rsidRDefault="00BC0AD1">
      <w:pPr>
        <w:rPr>
          <w:rStyle w:val="10"/>
          <w:rFonts w:ascii="Times New Roman" w:hAnsi="Times New Roman" w:cs="Times New Roman"/>
          <w:lang w:val="ru-RU"/>
        </w:rPr>
      </w:pPr>
      <w:r w:rsidRPr="00AD7438">
        <w:rPr>
          <w:rStyle w:val="10"/>
          <w:rFonts w:ascii="Times New Roman" w:hAnsi="Times New Roman"/>
          <w:lang w:val="ru-RU"/>
        </w:rPr>
        <w:lastRenderedPageBreak/>
        <w:t xml:space="preserve">Спецификация </w:t>
      </w:r>
      <w:r>
        <w:rPr>
          <w:rStyle w:val="10"/>
          <w:rFonts w:ascii="Times New Roman" w:hAnsi="Times New Roman"/>
        </w:rPr>
        <w:t>REST</w:t>
      </w:r>
      <w:r w:rsidRPr="00AD7438">
        <w:rPr>
          <w:rStyle w:val="10"/>
          <w:rFonts w:ascii="Times New Roman" w:hAnsi="Times New Roman"/>
          <w:lang w:val="ru-RU"/>
        </w:rPr>
        <w:t xml:space="preserve"> </w:t>
      </w:r>
      <w:r>
        <w:rPr>
          <w:rStyle w:val="10"/>
          <w:rFonts w:ascii="Times New Roman" w:hAnsi="Times New Roman"/>
        </w:rPr>
        <w:t>API</w:t>
      </w:r>
      <w:r w:rsidRPr="00AD7438">
        <w:rPr>
          <w:rStyle w:val="10"/>
          <w:rFonts w:ascii="Times New Roman" w:hAnsi="Times New Roman"/>
          <w:lang w:val="ru-RU"/>
        </w:rPr>
        <w:t xml:space="preserve"> для всех публичных интерфейсов разработанного приложения</w:t>
      </w:r>
      <w:r w:rsidRPr="00AD7438">
        <w:rPr>
          <w:rStyle w:val="10"/>
          <w:rFonts w:ascii="Times New Roman" w:hAnsi="Times New Roman" w:cs="Times New Roman"/>
          <w:lang w:val="ru-RU"/>
        </w:rPr>
        <w:t>:</w:t>
      </w:r>
    </w:p>
    <w:p w14:paraId="133082E1" w14:textId="77777777" w:rsidR="003F4F91" w:rsidRPr="00AD7438" w:rsidRDefault="003F4F91">
      <w:pPr>
        <w:rPr>
          <w:rStyle w:val="10"/>
          <w:rFonts w:ascii="Times New Roman" w:hAnsi="Times New Roman" w:cs="Times New Roman"/>
        </w:rPr>
      </w:pPr>
    </w:p>
    <w:p w14:paraId="4719B64C" w14:textId="14EE4F53" w:rsidR="003F4F91" w:rsidRDefault="00AD7438" w:rsidP="00AD7438">
      <w:pPr>
        <w:pStyle w:val="Standard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D456E1" wp14:editId="08EFAAB5">
            <wp:extent cx="3919220" cy="6113585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24"/>
                    <a:stretch/>
                  </pic:blipFill>
                  <pic:spPr bwMode="auto">
                    <a:xfrm>
                      <a:off x="0" y="0"/>
                      <a:ext cx="3919220" cy="61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3632B" w14:textId="77777777" w:rsidR="003F4F91" w:rsidRPr="00AD7438" w:rsidRDefault="00BC0AD1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/>
          <w:lang w:val="ru-RU"/>
        </w:rPr>
        <w:t>Ссылка на репозиторий с исходным кодом</w:t>
      </w:r>
      <w:r w:rsidRPr="00AD7438">
        <w:rPr>
          <w:rFonts w:ascii="Times New Roman" w:hAnsi="Times New Roman" w:cs="Times New Roman"/>
          <w:lang w:val="ru-RU"/>
        </w:rPr>
        <w:t>:</w:t>
      </w:r>
    </w:p>
    <w:p w14:paraId="25B02F21" w14:textId="77777777" w:rsidR="003F4F91" w:rsidRPr="00AD7438" w:rsidRDefault="00BC0AD1">
      <w:pPr>
        <w:rPr>
          <w:rFonts w:ascii="Times New Roman" w:hAnsi="Times New Roman" w:cs="Times New Roman"/>
          <w:lang w:val="ru-RU"/>
        </w:rPr>
      </w:pPr>
      <w:hyperlink r:id="rId8" w:history="1">
        <w:r w:rsidRPr="00AD7438">
          <w:rPr>
            <w:rStyle w:val="a3"/>
            <w:rFonts w:ascii="Times New Roman" w:hAnsi="Times New Roman" w:cs="Times New Roman"/>
            <w:lang w:val="ru-RU"/>
          </w:rPr>
          <w:t>https://github.com/x-oc/booking-service</w:t>
        </w:r>
      </w:hyperlink>
    </w:p>
    <w:p w14:paraId="730CDBE7" w14:textId="77777777" w:rsidR="003F4F91" w:rsidRPr="00AD7438" w:rsidRDefault="00BC0AD1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Вывод</w:t>
      </w:r>
      <w:r w:rsidRPr="00AD7438">
        <w:rPr>
          <w:rFonts w:ascii="Times New Roman" w:hAnsi="Times New Roman" w:cs="Times New Roman"/>
          <w:lang w:val="ru-RU"/>
        </w:rPr>
        <w:t>:</w:t>
      </w:r>
    </w:p>
    <w:p w14:paraId="4F5D21BB" w14:textId="09A7E551" w:rsidR="003F4F91" w:rsidRDefault="00BC0AD1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В результате выполнения работы были систематизированы привилегии и роли пользователей системы, реализован механизм авторизации с помощью </w:t>
      </w:r>
      <w:r>
        <w:rPr>
          <w:rFonts w:ascii="Times New Roman" w:hAnsi="Times New Roman"/>
        </w:rPr>
        <w:t>Spring Security</w:t>
      </w:r>
      <w:r>
        <w:rPr>
          <w:rFonts w:ascii="Times New Roman" w:hAnsi="Times New Roman"/>
          <w:lang w:val="ru-RU"/>
        </w:rPr>
        <w:t>. Некоторые операции были объединены под единой транзакцией с использованием программного управления транзакциями.</w:t>
      </w:r>
      <w:bookmarkStart w:id="0" w:name="_GoBack"/>
      <w:bookmarkEnd w:id="0"/>
    </w:p>
    <w:sectPr w:rsidR="003F4F9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Cambria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35764AE"/>
    <w:multiLevelType w:val="multilevel"/>
    <w:tmpl w:val="C35764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1D756BF"/>
    <w:multiLevelType w:val="multilevel"/>
    <w:tmpl w:val="61A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43968"/>
    <w:multiLevelType w:val="multilevel"/>
    <w:tmpl w:val="F650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14CCA"/>
    <w:multiLevelType w:val="multilevel"/>
    <w:tmpl w:val="4B4A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F91"/>
    <w:rsid w:val="003F4F91"/>
    <w:rsid w:val="00AD7438"/>
    <w:rsid w:val="00BC0AD1"/>
    <w:rsid w:val="021A26C0"/>
    <w:rsid w:val="1400421A"/>
    <w:rsid w:val="16C23AE4"/>
    <w:rsid w:val="19B760C0"/>
    <w:rsid w:val="342A3A23"/>
    <w:rsid w:val="3C86525B"/>
    <w:rsid w:val="4B4D1E16"/>
    <w:rsid w:val="65761C56"/>
    <w:rsid w:val="6C2E6F8F"/>
    <w:rsid w:val="7C6C3D0D"/>
    <w:rsid w:val="7D99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DB2238"/>
  <w15:docId w15:val="{DABA4600-D1B9-46C3-9105-8A32E940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Standard">
    <w:name w:val="Standard"/>
    <w:qFormat/>
    <w:pPr>
      <w:suppressAutoHyphens/>
      <w:textAlignment w:val="baseline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character" w:customStyle="1" w:styleId="HTML1">
    <w:name w:val="Стандартный HTML Знак"/>
    <w:basedOn w:val="a0"/>
    <w:link w:val="HTML0"/>
    <w:uiPriority w:val="99"/>
    <w:rsid w:val="00AD7438"/>
    <w:rPr>
      <w:rFonts w:ascii="SimSun" w:hAnsi="SimSun"/>
      <w:sz w:val="24"/>
      <w:szCs w:val="24"/>
      <w:lang w:val="en-US" w:eastAsia="zh-CN"/>
    </w:rPr>
  </w:style>
  <w:style w:type="paragraph" w:styleId="a7">
    <w:name w:val="List Paragraph"/>
    <w:basedOn w:val="a"/>
    <w:uiPriority w:val="99"/>
    <w:rsid w:val="00BC0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0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0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-oc/booking-servi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</dc:creator>
  <cp:lastModifiedBy>Вова</cp:lastModifiedBy>
  <cp:revision>3</cp:revision>
  <dcterms:created xsi:type="dcterms:W3CDTF">2025-10-21T10:57:00Z</dcterms:created>
  <dcterms:modified xsi:type="dcterms:W3CDTF">2026-04-01T03:48:00Z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3A59E1B3A5734C3990761A978854FE95_12</vt:lpwstr>
  </property>
</Properties>
</file>