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color w:val="1E2761"/>
          <w:sz w:val="36"/>
          <w:szCs w:val="36"/>
        </w:rPr>
        <w:t xml:space="preserve">操作系统课程设计</w:t>
      </w:r>
    </w:p>
    <w:p>
      <w:pPr>
        <w:spacing w:after="600"/>
        <w:jc w:val="center"/>
      </w:pPr>
      <w:r>
        <w:rPr>
          <w:b/>
          <w:bCs/>
          <w:color w:val="1E2761"/>
          <w:sz w:val="44"/>
          <w:szCs w:val="44"/>
        </w:rPr>
        <w:t xml:space="preserve">文件系统管理模拟器</w:t>
      </w:r>
    </w:p>
    <w:p>
      <w:pPr>
        <w:spacing w:after="120"/>
        <w:jc w:val="center"/>
      </w:pPr>
      <w:r>
        <w:rPr>
          <w:color w:val="2F3C7E"/>
          <w:sz w:val="32"/>
          <w:szCs w:val="32"/>
        </w:rPr>
        <w:t xml:space="preserve">详细设计方案</w:t>
      </w:r>
    </w:p>
    <w:p>
      <w:pPr>
        <w:spacing w:before="1200"/>
      </w:pPr>
    </w:p>
    <w:p>
      <w:pPr>
        <w:jc w:val="center"/>
      </w:pPr>
      <w:r>
        <w:rPr>
          <w:color w:val="666666"/>
          <w:sz w:val="24"/>
          <w:szCs w:val="24"/>
        </w:rPr>
        <w:t xml:space="preserve">技术栈：Java + Vue 3    存储方案：索引分配 + 位图法    交互方式：CLI + Web 图形界面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120" w:line="360"/>
      </w:pPr>
      <w:r>
        <w:t xml:space="preserve">一、引言</w:t>
      </w:r>
    </w:p>
    <w:p>
      <w:pPr>
        <w:spacing w:after="120" w:line="360"/>
      </w:pPr>
      <w:r>
        <w:t xml:space="preserve">二、系统总体架构</w:t>
      </w:r>
    </w:p>
    <w:p>
      <w:pPr>
        <w:spacing w:after="120" w:line="360"/>
      </w:pPr>
      <w:r>
        <w:t xml:space="preserve">三、核心数据结构设计</w:t>
      </w:r>
    </w:p>
    <w:p>
      <w:pPr>
        <w:spacing w:after="120" w:line="360"/>
      </w:pPr>
      <w:r>
        <w:t xml:space="preserve">四、模块详细设计</w:t>
      </w:r>
    </w:p>
    <w:p>
      <w:pPr>
        <w:spacing w:after="120" w:line="360"/>
      </w:pPr>
      <w:r>
        <w:t xml:space="preserve">五、核心算法设计</w:t>
      </w:r>
    </w:p>
    <w:p>
      <w:pPr>
        <w:spacing w:after="120" w:line="360"/>
      </w:pPr>
      <w:r>
        <w:t xml:space="preserve">六、接口设计</w:t>
      </w:r>
    </w:p>
    <w:p>
      <w:pPr>
        <w:spacing w:after="120" w:line="360"/>
      </w:pPr>
      <w:r>
        <w:t xml:space="preserve">七、前端设计</w:t>
      </w:r>
    </w:p>
    <w:p>
      <w:pPr>
        <w:spacing w:after="120" w:line="360"/>
      </w:pPr>
      <w:r>
        <w:t xml:space="preserve">八、测试方案</w:t>
      </w:r>
    </w:p>
    <w:p>
      <w:pPr>
        <w:spacing w:after="120" w:line="360"/>
      </w:pPr>
      <w:r>
        <w:t xml:space="preserve">附录：截图索引</w:t>
      </w:r>
    </w:p>
    <w:p>
      <w:r>
        <w:br w:type="page"/>
      </w:r>
    </w:p>
    <w:p>
      <w:pPr>
        <w:pStyle w:val="Heading1"/>
      </w:pPr>
      <w:r>
        <w:t xml:space="preserve">一、引言</w:t>
      </w:r>
    </w:p>
    <w:p>
      <w:pPr>
        <w:pStyle w:val="Heading2"/>
      </w:pPr>
      <w:r>
        <w:t xml:space="preserve">1.1 项目背景</w:t>
      </w:r>
    </w:p>
    <w:p>
      <w:pPr>
        <w:spacing w:after="120" w:line="360"/>
      </w:pPr>
      <w:r>
        <w:t xml:space="preserve">操作系统是计算机系统的核心系统软件，文件系统作为其重要组成部分，承担着数据组织和存储的关键职责。本课程项目通过在内存中模拟虚拟磁盘，从零构建一个简易文件系统，以加深对操作系统文件管理原理的理解。</w:t>
      </w:r>
    </w:p>
    <w:p>
      <w:pPr>
        <w:pStyle w:val="Heading2"/>
      </w:pPr>
      <w:r>
        <w:t xml:space="preserve">1.2 项目目标</w:t>
      </w:r>
    </w:p>
    <w:p>
      <w:pPr>
        <w:spacing w:after="120" w:line="360"/>
      </w:pPr>
      <w:r>
        <w:t xml:space="preserve">本项目旨在实现四个目标：理解文件存储空间的管理机制，掌握文件物理结构和目录结构的组织方式，实现一个具备格式化、目录操作、文件操作等基本能力的简易文件系统，以及通过编码实践巩固操作系统理论知识。</w:t>
      </w:r>
    </w:p>
    <w:p>
      <w:pPr>
        <w:pStyle w:val="Heading2"/>
      </w:pPr>
      <w:r>
        <w:t xml:space="preserve">1.3 技术选型</w:t>
      </w:r>
    </w:p>
    <w:p>
      <w:pPr>
        <w:spacing w:after="120" w:line="360"/>
      </w:pPr>
      <w:r>
        <w:t xml:space="preserve">项目采用前后端分离架构。后端使用 Java 语言开发（JDK 23），利用内置 HttpServer 提供 RESTful API；前端使用 Vue 3 框架搭配 Element Plus 组件库构建图形界面；后端同时内置命令行交互界面（CLI）。测试使用 JUnit 5 框架。</w:t>
      </w:r>
    </w:p>
    <w:p>
      <w:r>
        <w:br w:type="page"/>
      </w:r>
    </w:p>
    <w:p>
      <w:pPr>
        <w:pStyle w:val="Heading1"/>
      </w:pPr>
      <w:r>
        <w:t xml:space="preserve">二、系统总体架构</w:t>
      </w:r>
    </w:p>
    <w:p>
      <w:pPr>
        <w:pStyle w:val="Heading2"/>
      </w:pPr>
      <w:r>
        <w:t xml:space="preserve">2.1 分层架构</w:t>
      </w:r>
    </w:p>
    <w:p>
      <w:pPr>
        <w:spacing w:after="120" w:line="360"/>
      </w:pPr>
      <w:r>
        <w:t xml:space="preserve">系统采用分层架构，从上到下分为三层：表示层（Vue 前端 + CLI）负责用户交互；业务层（REST API）接收并处理前端请求；核心层由文件系统核心类及各管理器组成，完成文件系统逻辑操作。核心层内部进一步划分为文件操作接口层（FileSystem）、管理层（目录管理、文件分配、位图管理、Inode 管理等）和驱动层（DiskDriver）。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r>
        <w:t xml:space="preserve">2.2 模块依赖关系</w:t>
      </w:r>
    </w:p>
    <w:p>
      <w:pPr>
        <w:spacing w:after="120" w:line="360"/>
      </w:pPr>
      <w:r>
        <w:t xml:space="preserve">CLI 和 Vue 前端均通过 FileSystem 类访问文件系统。FileSystem 依赖于目录管理器、文件分配器和路径解析器。目录管理器依赖 Inode 管理器和文件分配器。文件分配器协调位图管理器和 Inode 管理器。所有模块最终都通过 DiskDriver 访问虚拟磁盘。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r>
        <w:t xml:space="preserve">2.3 包结构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包名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com.fs.model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数据模型（超级块/Inode/目录项等）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com.fs.driver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虚拟磁盘驱动 + 序列化工具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com.fs.manager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业务管理器（位图/Inode/目录/路径）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com.fs.fs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文件系统核心 API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com.fs.cli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 命令解析器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com.fs.api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 API 服务器 + JSON 工具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三、核心数据结构设计</w:t>
      </w:r>
    </w:p>
    <w:p>
      <w:pPr>
        <w:pStyle w:val="Heading2"/>
      </w:pPr>
      <w:r>
        <w:t xml:space="preserve">3.1 虚拟磁盘布局</w:t>
      </w:r>
    </w:p>
    <w:p>
      <w:pPr>
        <w:spacing w:after="120" w:line="360"/>
      </w:pPr>
      <w:r>
        <w:t xml:space="preserve">虚拟磁盘大小为 16 MB，以 512 字节为一个盘块，共 32,768 个盘块。第 0 块为超级块，记录全局信息。第 1 至 8 块为位图区，共 4,096 字节。第 9 至 136 块为 Inode 表区，固定存放 1,024 个 Inode。第 137 块起为数据区。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300"/>
        <w:gridCol w:w="4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块号范围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大小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超级块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 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512 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魔数、总块数、各区域起始位置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位图区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 1~8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4,096 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32,768 位，每位对应一个盘块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Inode 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 9~136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65,536 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1,024 个 Inode × 64 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数据区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 137~32767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~16 MB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文件与目录数据</w:t>
            </w:r>
          </w:p>
        </w:tc>
      </w:tr>
    </w:tbl>
    <w:p>
      <w:pPr>
        <w:pStyle w:val="Heading2"/>
      </w:pPr>
      <w:r>
        <w:t xml:space="preserve">3.2 超级块</w:t>
      </w:r>
    </w:p>
    <w:p>
      <w:pPr>
        <w:spacing w:after="120" w:line="360"/>
      </w:pPr>
      <w:r>
        <w:t xml:space="preserve">超级块位于磁盘首块，包含魔数（0xF1E5F1E5）用于校验，磁盘布局参数，以及当前空闲块数和空闲 Inode 数等动态信息。</w:t>
      </w:r>
    </w:p>
    <w:p>
      <w:pPr>
        <w:pStyle w:val="Heading2"/>
      </w:pPr>
      <w:r>
        <w:t xml:space="preserve">3.3 索引节点</w:t>
      </w:r>
    </w:p>
    <w:p>
      <w:pPr>
        <w:spacing w:after="120" w:line="360"/>
      </w:pPr>
      <w:r>
        <w:t xml:space="preserve">每个文件或目录对应一个 Inode，固定 64 字节，包含文件类型、大小、时间戳以及盘块指针。盘块指针采用三级索引：9 个直接块指针、一级间接块指针（128 个块号）和二级间接块指针（16,384 个块号），文件最大约 8 MB。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r>
        <w:t xml:space="preserve">3.4 位图</w:t>
      </w:r>
    </w:p>
    <w:p>
      <w:pPr>
        <w:spacing w:after="120" w:line="360"/>
      </w:pPr>
      <w:r>
        <w:t xml:space="preserve">位图共 4,096 字节，每个比特位对应一个盘块。0 为空闲，1 为已分配。在内存中维护缓存，通过 saveBitmap() 写回磁盘。</w:t>
      </w:r>
    </w:p>
    <w:p>
      <w:pPr>
        <w:pStyle w:val="Heading2"/>
      </w:pPr>
      <w:r>
        <w:t xml:space="preserve">3.5 目录项与文件描述符</w:t>
      </w:r>
    </w:p>
    <w:p>
      <w:pPr>
        <w:spacing w:after="120" w:line="360"/>
      </w:pPr>
      <w:r>
        <w:t xml:space="preserve">目录是一种特殊文件，数据块中存放目录项数组（每个 48 字节，含 Inode 编号、文件名字段）。文件打开时分配文件描述符，记录 Inode 编号、读写偏移量和模式，最多 64 个同时打开。</w:t>
      </w:r>
    </w:p>
    <w:p>
      <w:pPr>
        <w:pStyle w:val="Heading1"/>
      </w:pPr>
      <w:r>
        <w:t xml:space="preserve">四、模块详细设计</w:t>
      </w:r>
    </w:p>
    <w:p>
      <w:pPr>
        <w:pStyle w:val="Heading2"/>
      </w:pPr>
      <w:r>
        <w:t xml:space="preserve">4.1 虚拟磁盘驱动（DiskDriver）</w:t>
      </w:r>
    </w:p>
    <w:p>
      <w:pPr>
        <w:spacing w:after="120" w:line="360"/>
      </w:pPr>
      <w:r>
        <w:t xml:space="preserve">维护 16 MB 字节数组，提供盘块级读写（readBlock / writeBlock）及按偏移量读写基本数据类型的方法。持久化由 saveToFile() 和 loadFromFile() 实现，加载时校验超级块魔数。</w:t>
      </w:r>
    </w:p>
    <w:p>
      <w:pPr>
        <w:pStyle w:val="Heading2"/>
      </w:pPr>
      <w:r>
        <w:t xml:space="preserve">4.2 序列化工具（Serializer）</w:t>
      </w:r>
    </w:p>
    <w:p>
      <w:pPr>
        <w:spacing w:after="120" w:line="360"/>
      </w:pPr>
      <w:r>
        <w:t xml:space="preserve">提供静态方法用于超级块、Inode、目录项与字节数组的互转。</w:t>
      </w:r>
    </w:p>
    <w:p>
      <w:pPr>
        <w:pStyle w:val="Heading2"/>
      </w:pPr>
      <w:r>
        <w:t xml:space="preserve">4.3 位图管理器（BitmapManager）</w:t>
      </w:r>
    </w:p>
    <w:p>
      <w:pPr>
        <w:spacing w:after="120" w:line="360"/>
      </w:pPr>
      <w:r>
        <w:t xml:space="preserve">allocateBlock() 顺序扫描位图，找到空闲位后标记为已分配并返回块号，满时返回 -1。freeBlock() 清零对应位完成回收。线程安全性由 synchronized 保证。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r>
        <w:t xml:space="preserve">4.4 Inode 管理器（InodeManager）</w:t>
      </w:r>
    </w:p>
    <w:p>
      <w:pPr>
        <w:spacing w:after="120" w:line="360"/>
      </w:pPr>
      <w:r>
        <w:t xml:space="preserve">allocInode 遍历 Inode 表分配空闲槽位；freeInode 释放 Inode 及其盘块。getBlockPointer 根据逻辑块号返回物理块号，支持直接/一级间接/二级间接三级寻址。expandFile 自动分配新盘块。</w:t>
      </w:r>
    </w:p>
    <w:p>
      <w:pPr>
        <w:pStyle w:val="Heading2"/>
      </w:pPr>
      <w:r>
        <w:t xml:space="preserve">4.5 文件分配器（FileAllocator）</w:t>
      </w:r>
    </w:p>
    <w:p>
      <w:pPr>
        <w:spacing w:after="120" w:line="360"/>
      </w:pPr>
      <w:r>
        <w:t xml:space="preserve">readFileData 从指定偏移读取连续数据，自动处理跨块边界。writeFileData 在写入时自动扩展文件。truncateFile 支持文件截断。</w:t>
      </w:r>
    </w:p>
    <w:p>
      <w:pPr>
        <w:pStyle w:val="Heading2"/>
      </w:pPr>
      <w:r>
        <w:t xml:space="preserve">4.6 路径解析器（PathResolver）</w:t>
      </w:r>
    </w:p>
    <w:p>
      <w:pPr>
        <w:spacing w:after="120" w:line="360"/>
      </w:pPr>
      <w:r>
        <w:t xml:space="preserve">splitPath 将路径按 '/' 分割并处理 '.' 和 '..'。validateFileName 验证文件名合法性。isAbsolutePath 判断绝对路径。</w:t>
      </w:r>
    </w:p>
    <w:p>
      <w:pPr>
        <w:pStyle w:val="Heading2"/>
      </w:pPr>
      <w:r>
        <w:t xml:space="preserve">4.7 目录管理器（DirectoryManager）</w:t>
      </w:r>
    </w:p>
    <w:p>
      <w:pPr>
        <w:spacing w:after="120" w:line="360"/>
      </w:pPr>
      <w:r>
        <w:t xml:space="preserve">目录作为特殊文件实现，数据块中连续存放目录项。支持 mkdir、rmdir、ls、cd、pwd 等操作，tree 方法递归生成树形文本。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r>
        <w:t xml:space="preserve">4.8 文件系统核心（FileSystem）</w:t>
      </w:r>
    </w:p>
    <w:p>
      <w:pPr>
        <w:spacing w:after="120" w:line="360"/>
      </w:pPr>
      <w:r>
        <w:t xml:space="preserve">统一操作入口，协调所有管理器。提供系统管理（format/init/save/load/exit）、目录操作（mkdir/rmdir/ls/cd/pwd/tree）、文件操作（create/open/close/read/write/delete）和附加操作（rename/copy/move/stat）四类接口。</w:t>
      </w:r>
    </w:p>
    <w:p>
      <w:pPr>
        <w:pStyle w:val="Heading2"/>
      </w:pPr>
      <w:r>
        <w:t xml:space="preserve">4.9 CLI 命令解析器（CommandParser）</w:t>
      </w:r>
    </w:p>
    <w:p>
      <w:pPr>
        <w:spacing w:after="120" w:line="360"/>
      </w:pPr>
      <w:r>
        <w:t xml:space="preserve">交互式命令行界面，支持 22 条命令。run 方法启动主循环，executeCommand 分词匹配并分发处理。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r>
        <w:t xml:space="preserve">4.10 REST API 服务器（ApiServer）</w:t>
      </w:r>
    </w:p>
    <w:p>
      <w:pPr>
        <w:spacing w:after="120" w:line="360"/>
      </w:pPr>
      <w:r>
        <w:t xml:space="preserve">使用 Java 内置 HttpServer 监听 8080 端口。dispatchBySubPath 根据 URI 分发到各处理方法。JSON 序列化使用自实现的 JsonUtil，所有端点返回统一格式，CORS 在 jsonHandler 中统一处理。</w:t>
      </w:r>
    </w:p>
    <w:p>
      <w:pPr>
        <w:pStyle w:val="Heading1"/>
      </w:pPr>
      <w:r>
        <w:t xml:space="preserve">五、核心算法设计</w:t>
      </w:r>
    </w:p>
    <w:p>
      <w:pPr>
        <w:pStyle w:val="Heading2"/>
      </w:pPr>
      <w:r>
        <w:t xml:space="preserve">5.1 文件创建流程</w:t>
      </w:r>
    </w:p>
    <w:p>
      <w:pPr>
        <w:spacing w:after="120" w:line="360"/>
      </w:pPr>
      <w:r>
        <w:t xml:space="preserve">create 解析路径获取父目录和文件名，检查是否已存在。若不存在则分配新 Inode 并在父目录中添加目录项，失败时自动回滚。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r>
        <w:t xml:space="preserve">5.2 文件读写流程</w:t>
      </w:r>
    </w:p>
    <w:p>
      <w:pPr>
        <w:spacing w:after="120" w:line="360"/>
      </w:pPr>
      <w:r>
        <w:t xml:space="preserve">read 根据偏移量计算逻辑块范围，通过 getBlockPointer 获取物理块号后逐块读取。write 在需要时自动调用 expandFile 分配新盘块。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r>
        <w:t xml:space="preserve">5.3 持久化流程</w:t>
      </w:r>
    </w:p>
    <w:p>
      <w:pPr>
        <w:spacing w:after="120" w:line="360"/>
      </w:pPr>
      <w:r>
        <w:t xml:space="preserve">save 更新超级块计数、写回位图缓存，最后通过 DiskDriver.saveToFile 写入 filesystem.img。启动时 loadFromFile 读取并校验，校验通过则恢复，否则创建新磁盘。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1"/>
      </w:pPr>
      <w:r>
        <w:t xml:space="preserve">六、接口设计</w:t>
      </w:r>
    </w:p>
    <w:p>
      <w:pPr>
        <w:pStyle w:val="Heading2"/>
      </w:pPr>
      <w:r>
        <w:t xml:space="preserve">6.1 REST API 端点</w:t>
      </w:r>
    </w:p>
    <w:p>
      <w:pPr>
        <w:spacing w:after="120" w:line="360"/>
      </w:pPr>
      <w:r>
        <w:t xml:space="preserve">共 21 个端点，请求与响应均使用 JSON 格式，统一结构为：{"success": true, "message": "OK", "data": ...}。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6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格式化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/api/save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保存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系统信息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/api/mkdir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{"path":...}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创建目录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/api/rmdir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{"path":...}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删除目录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?path=...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列出目录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{"path":...}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切换目录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/api/pwd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当前路径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/api/tree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?path=...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树形显示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/api/create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{"path":...}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创建文件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/api/open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{"path":...,"mode":...}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打开文件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/api/close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{"fd":...}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关闭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/api/read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{"fd":...,"size":...}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读文件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{"fd":...,"data":...}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写文件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{"path":...}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删除文件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/api/rename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{"oldPath":...,"newPath":...}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重命名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/api/copy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{"srcPath":...,"dstPath":...}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复制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{"srcPath":...,"dstPath":...}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移动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/api/stat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?path=...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文件信息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/api/file/content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?path=...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读取内容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/api/file/content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{"path":...,"content":...}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写入内容</w:t>
            </w:r>
          </w:p>
        </w:tc>
      </w:tr>
    </w:tbl>
    <w:p>
      <w:pPr>
        <w:pStyle w:val="Heading2"/>
      </w:pPr>
      <w:r>
        <w:t xml:space="preserve">6.2 CLI 命令</w:t>
      </w:r>
    </w:p>
    <w:p>
      <w:pPr>
        <w:spacing w:after="120" w:line="360"/>
      </w:pPr>
      <w:r>
        <w:t xml:space="preserve">CLI 支持 22 条命令：系统管理（format/save/info/exit），目录操作（mkdir/rmdir/ls/cd/pwd/tree），文件操作（create/open/close/read/write/delete），附加操作（rename/copy/move/stat）。</w:t>
      </w:r>
    </w:p>
    <w:p>
      <w:pPr>
        <w:pStyle w:val="Heading1"/>
      </w:pPr>
      <w:r>
        <w:t xml:space="preserve">七、前端设计</w:t>
      </w:r>
    </w:p>
    <w:p>
      <w:pPr>
        <w:pStyle w:val="Heading2"/>
      </w:pPr>
      <w:r>
        <w:t xml:space="preserve">7.1 页面布局</w:t>
      </w:r>
    </w:p>
    <w:p>
      <w:pPr>
        <w:spacing w:after="120" w:line="360"/>
      </w:pPr>
      <w:r>
        <w:t xml:space="preserve">采用经典桌面应用布局。顶部为标题栏和操作按钮。左侧为目录树面板。右侧区域分为面包屑导航、文件列表表格和预览编辑区域。底部为命令控制台。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r>
        <w:t xml:space="preserve">7.2 交互方式</w:t>
      </w:r>
    </w:p>
    <w:p>
      <w:pPr>
        <w:spacing w:after="120" w:line="360"/>
      </w:pPr>
      <w:r>
        <w:t xml:space="preserve">文件列表左键单击进入目录或打开文件，右键弹出上下文菜单（重命名/复制/移动/属性/删除）。目录树中三角展开或折叠，名称进入目录。空白区域右键提供全局操作。所有按钮有中文提示。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r>
        <w:t xml:space="preserve">7.3 组件结构</w:t>
      </w:r>
    </w:p>
    <w:p>
      <w:pPr>
        <w:spacing w:after="120" w:line="360"/>
      </w:pPr>
      <w:r>
        <w:t xml:space="preserve">共 11 个 Vue 组件。App.vue 为根组件。TopBar（标题栏与操作按钮）、NavBar（面包屑导航与新建/属性/刷新按钮）、DirTreePanel（目录树容器）、TreeNode（递归树节点）、FileTable（文件列表表格）、FilePreview（文本编辑器）、ContextMenu（右键菜单）、CommandConsole（控制台）。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</w:pPr>
      <w:r>
        <w:t xml:space="preserve">7.4 状态管理</w:t>
      </w:r>
    </w:p>
    <w:p>
      <w:pPr>
        <w:spacing w:after="120" w:line="360"/>
      </w:pPr>
      <w:r>
        <w:t xml:space="preserve">使用 Pinia 进行状态管理，核心 Store 维护当前路径、文件列表、系统信息、预览文件状态、目录树数据和控制台日志。Actions 封装了所有 API 调用。</w:t>
      </w:r>
    </w:p>
    <w:p>
      <w:pPr>
        <w:pStyle w:val="Heading1"/>
      </w:pPr>
      <w:r>
        <w:t xml:space="preserve">八、测试方案</w:t>
      </w:r>
    </w:p>
    <w:p>
      <w:pPr>
        <w:pStyle w:val="Heading2"/>
      </w:pPr>
      <w:r>
        <w:t xml:space="preserve">8.1 测试策略</w:t>
      </w:r>
    </w:p>
    <w:p>
      <w:pPr>
        <w:spacing w:after="120" w:line="360"/>
      </w:pPr>
      <w:r>
        <w:t xml:space="preserve">测试分为单元测试和集成测试。单元测试对各核心类独立验证，集成测试通过完整工作流覆盖用户操作场景。共 7 个测试类、50 个测试用例，JUnit 5 框架。</w:t>
      </w:r>
    </w:p>
    <w:p>
      <w:pPr>
        <w:pStyle w:val="Heading2"/>
      </w:pPr>
      <w:r>
        <w:t xml:space="preserve">8.2 各模块测试说明</w:t>
      </w:r>
    </w:p>
    <w:p>
      <w:pPr>
        <w:spacing w:after="120" w:line="360"/>
      </w:pPr>
      <w:r>
        <w:t xml:space="preserve">DiskDriverTest（5 个）验证盘块读写、边界检查、持久化保存与加载。BitmapManagerTest（5 个）验证位图初始化、分配回收和持久化。InodeManagerTest（7 个）验证 Inode 生命周期、直接与间接块指针。PathResolverTest（5 个）验证路径解析、文件名验证、绝对与相对路径。DirectoryManagerTest（10 个）验证目录创建删除、导航、条目查找和树形显示。FileSystemTest（8 个）验证文件操作全流程及扩展操作。FullWorkflowTest（10 个）验证完整工作流、跨目录复制、持久化保存与恢复。</w:t>
      </w:r>
    </w:p>
    <w:p>
      <w:pPr>
        <w:pStyle w:val="Heading2"/>
      </w:pPr>
      <w:r>
        <w:t xml:space="preserve">8.3 集成测试场景</w:t>
      </w:r>
    </w:p>
    <w:p>
      <w:pPr>
        <w:spacing w:after="120" w:line="360"/>
      </w:pPr>
      <w:r>
        <w:t xml:space="preserve">FullWorkflowTest 包含 10 个集成测试：testCreateDirectoryStructure（目录创建）、testNavigateAndCreateFile（导航与文件创建）、testWriteAndReadFile（写入后读取一致性）、testCopyAndVerify（跨目录复制）、testRenameAndStat（重命名与信息查询）、testDeleteFile（删除回收）、testDirectoryOperations（导航与删除流程）、testSaveAndRestore（持久化恢复）、testSystemInfo（系统信息）、testTreeOutput（树形结构）。</w:t>
      </w:r>
    </w:p>
    <w:p>
      <w:pPr>
        <w:pStyle w:val="Heading2"/>
      </w:pPr>
      <w:r>
        <w:t xml:space="preserve">8.4 测试结果</w:t>
      </w:r>
    </w:p>
    <w:p>
      <w:pPr>
        <w:spacing w:after="120" w:line="360"/>
      </w:pPr>
      <w:r>
        <w:t xml:space="preserve">50 个测试全部通过，覆盖核心功能的所有关键路径。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1"/>
      </w:pPr>
      <w:r>
        <w:t xml:space="preserve">附录：图片索引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文件名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系统分层架构图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deps.png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模块依赖关系图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indirect.png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间接块寻址流程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dirtree.png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目录树结构示意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bitmap_flow.png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位图分配流程图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create_flow.png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文件创建流程图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rw_flow.png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文件读写流程图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persist_flow.png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持久化流程图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CLI界面.png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 运行界面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Vue 前端主界面.png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Vue 前端主界面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右键菜单.png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右键菜单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文件预览编辑.png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文件预览/编辑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测试通过.png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JUnit 测试结果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文件系统管理项目  |  详细设计方案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F3C7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f9e74f10dc639e7d3bec6d10276293e12679330.png"/><Relationship Id="rId10" Type="http://schemas.openxmlformats.org/officeDocument/2006/relationships/image" Target="media/aea6f87cfcfe864b4f6929602b1b6f5bdd523bd4.png"/><Relationship Id="rId11" Type="http://schemas.openxmlformats.org/officeDocument/2006/relationships/image" Target="media/b02244616ba6d70afa670d39926bbef1c870cb48.png"/><Relationship Id="rId12" Type="http://schemas.openxmlformats.org/officeDocument/2006/relationships/image" Target="media/b1778fdad2414a68f0469bce1d18628300182a21.png"/><Relationship Id="rId13" Type="http://schemas.openxmlformats.org/officeDocument/2006/relationships/image" Target="media/3c507af99a4cd6d4b3f532408e84bcb31c520e2b.png"/><Relationship Id="rId14" Type="http://schemas.openxmlformats.org/officeDocument/2006/relationships/image" Target="media/7893a92e39a26473b06ab19b34e346969f925dea.png"/><Relationship Id="rId15" Type="http://schemas.openxmlformats.org/officeDocument/2006/relationships/image" Target="media/cbed324c36b03b74215a006b7b827ff9c35c4653.png"/><Relationship Id="rId16" Type="http://schemas.openxmlformats.org/officeDocument/2006/relationships/image" Target="media/64a025313feaede49899e6180b734dddf4e0be25.png"/><Relationship Id="rId17" Type="http://schemas.openxmlformats.org/officeDocument/2006/relationships/image" Target="media/3d7d619ad34608cd99f7a0d210f3c8433f8cd309.png"/><Relationship Id="rId18" Type="http://schemas.openxmlformats.org/officeDocument/2006/relationships/image" Target="media/3951ba6057e7e71fbecae267a7032ee6adb704c9.png"/><Relationship Id="rId19" Type="http://schemas.openxmlformats.org/officeDocument/2006/relationships/image" Target="media/370c18f9ed6c251efbc4fcf50ab44016a8d9b0a7.png"/><Relationship Id="rId20" Type="http://schemas.openxmlformats.org/officeDocument/2006/relationships/image" Target="media/80f70b0ad5f62a1527fd40b4f6698f58dbe108d7.png"/><Relationship Id="rId21" Type="http://schemas.openxmlformats.org/officeDocument/2006/relationships/image" Target="media/a711691f6d25189eb16472dc56523db8ea14a303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2026-06-12T03:01:49.149Z</dcterms:created>
  <dcterms:modified xsi:type="dcterms:W3CDTF">2026-06-12T03:01:49.150Z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