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CC18" w14:textId="70D75D37" w:rsidR="00292342" w:rsidRPr="00292342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bCs/>
          <w:sz w:val="22"/>
          <w:szCs w:val="22"/>
        </w:rPr>
      </w:pPr>
      <w:r w:rsidRPr="009E5B2E">
        <w:rPr>
          <w:rFonts w:ascii="Times New Roman" w:hAnsi="Times New Roman"/>
          <w:b/>
          <w:color w:val="000000" w:themeColor="text1"/>
          <w:sz w:val="22"/>
          <w:szCs w:val="22"/>
        </w:rPr>
        <w:t>Мировому судье судебного участка №</w:t>
      </w:r>
      <w:r w:rsidRPr="00292342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Pr="00292342">
        <w:rPr>
          <w:rFonts w:ascii="Times New Roman" w:hAnsi="Times New Roman" w:cs="Times New Roman"/>
          <w:bCs/>
          <w:i/>
          <w:iCs/>
          <w:sz w:val="22"/>
          <w:szCs w:val="22"/>
          <w:highlight w:val="cyan"/>
        </w:rPr>
        <w:t xml:space="preserve"/>
      </w:r>
    </w:p>
    <w:p w14:paraId="5DA08963" w14:textId="77777777" w:rsidR="00292342" w:rsidRPr="00FD24A0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Адрес</w:t>
      </w:r>
      <w:r w:rsidRPr="00FD24A0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sz w:val="22"/>
          <w:szCs w:val="22"/>
          <w:highlight w:val="cyan"/>
          <w:lang w:val="en-US"/>
        </w:rPr>
        <w:t xml:space="preserve"/>
      </w:r>
    </w:p>
    <w:p w14:paraId="72C37E8B" w14:textId="77777777" w:rsidR="00292342" w:rsidRPr="00FD24A0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0DA83B2" w14:textId="05DFB4D0" w:rsidR="00292342" w:rsidRPr="00FD24A0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Взыскатель</w:t>
      </w:r>
      <w:r w:rsidRPr="00FD24A0"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cyan"/>
          <w:lang w:val="en-US"/>
        </w:rPr>
        <w:t xml:space="preserve">СНТ "АКСАНОВО"</w:t>
      </w:r>
    </w:p>
    <w:p w14:paraId="2452EAD9" w14:textId="77777777" w:rsidR="00292342" w:rsidRPr="00FD24A0" w:rsidRDefault="00292342" w:rsidP="00292342">
      <w:pPr>
        <w:pStyle w:val="ConsPlusNonformat"/>
        <w:spacing w:before="20" w:after="20"/>
        <w:ind w:left="4111"/>
        <w:rPr>
          <w:rStyle w:val="FontStyle15"/>
          <w:color w:val="000000" w:themeColor="text1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Адрес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Style w:val="FontStyle15"/>
          <w:i/>
          <w:iCs/>
          <w:color w:val="000000" w:themeColor="text1"/>
          <w:sz w:val="22"/>
          <w:szCs w:val="22"/>
          <w:highlight w:val="cyan"/>
          <w:lang w:val="en-US"/>
        </w:rPr>
        <w:t xml:space="preserve">143222, Московская обл, г Можайск, деревня Хотилово, тер. СНТ Аксаново, д 13А, помещ 22</w:t>
      </w:r>
    </w:p>
    <w:p w14:paraId="1C08598E" w14:textId="77777777" w:rsidR="00292342" w:rsidRPr="00FD24A0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highlight w:val="cyan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Представитель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Истца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 xml:space="preserve">Мельникова Галина Сергеевна</w:t>
      </w:r>
    </w:p>
    <w:p w14:paraId="17FA244F" w14:textId="77777777" w:rsidR="00292342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Тел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 xml:space="preserve"/>
      </w:r>
    </w:p>
    <w:p w14:paraId="459ECEF6" w14:textId="71E8C3DB" w:rsidR="00292342" w:rsidRPr="00292342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Email: </w:t>
      </w:r>
    </w:p>
    <w:p w14:paraId="724FBBB2" w14:textId="77777777" w:rsidR="00292342" w:rsidRPr="00FD24A0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7E08310" w14:textId="4D086F6B" w:rsidR="00292342" w:rsidRPr="00FD24A0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Должник</w:t>
      </w:r>
      <w:r w:rsidRPr="00FD24A0"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cyan"/>
          <w:lang w:val="en-US"/>
        </w:rPr>
        <w:t xml:space="preserve">Батырский Виктор Сергеевич</w:t>
      </w:r>
    </w:p>
    <w:p w14:paraId="7B10F020" w14:textId="77777777" w:rsidR="00292342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Адрес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 xml:space="preserve">г Москва, ул Бегичева, дом 13А, кв 10</w:t>
      </w:r>
    </w:p>
    <w:p w14:paraId="53D8EA71" w14:textId="77777777" w:rsidR="00292342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 xml:space="preserve">Паспорт: 12 31 № 231231. Выдан - ТП № 123 ОУФМС РОССИИ ПО САНКТ-ПЕТЕРБУРГУ И ЛЕНИНГРАДСКОЙ ОБЛ. В ЛУЖСКОМ РАЙОНЕ. Код подразделения - 123-123. Дата выдачи: 26-07-2023</w:t>
      </w:r>
    </w:p>
    <w:p w14:paraId="43A6E3C4" w14:textId="77777777" w:rsidR="00292342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 xml:space="preserve">Дата и место рождения: 26-07-2023, Москва</w:t>
      </w:r>
    </w:p>
    <w:p w14:paraId="747CB390" w14:textId="77777777" w:rsidR="00292342" w:rsidRPr="00FD24A0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 xml:space="preserve">Иными сведениями заявитель не располагает.</w:t>
      </w:r>
    </w:p>
    <w:p w14:paraId="6F018196" w14:textId="77777777" w:rsidR="00292342" w:rsidRPr="00FD24A0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7D55573" w14:textId="77777777" w:rsidR="00292342" w:rsidRPr="00FC1C56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Цена</w:t>
      </w:r>
      <w:r w:rsidRPr="00FC1C5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иска</w:t>
      </w:r>
      <w:r w:rsidRPr="00FC1C5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 xml:space="preserve">122080.55</w:t>
      </w:r>
      <w:r w:rsidRPr="00FC1C5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рублей</w:t>
      </w:r>
    </w:p>
    <w:p w14:paraId="3E3BDD4B" w14:textId="77777777" w:rsidR="00292342" w:rsidRPr="00E002D8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Госпошлина</w:t>
      </w:r>
      <w:r w:rsidRPr="00E002D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gramStart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 xml:space="preserve">2031.21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рублей</w:t>
      </w:r>
      <w:r w:rsidRPr="00E002D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</w:p>
    <w:p w14:paraId="3FCC57CA" w14:textId="77777777" w:rsidR="00292342" w:rsidRPr="00292342" w:rsidRDefault="00292342">
      <w:pPr>
        <w:rPr>
          <w:lang w:val="en-US"/>
        </w:rPr>
      </w:pPr>
    </w:p>
    <w:p w14:paraId="77BB9B52" w14:textId="77777777" w:rsidR="007F03FD" w:rsidRDefault="007F03FD" w:rsidP="00292342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14:paraId="5D7E70AD" w14:textId="646ABA3A" w:rsidR="009E5B2E" w:rsidRPr="009E5B2E" w:rsidRDefault="003C60A2" w:rsidP="009E5B2E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ЗАЯВЛЕНИЕ О ВЫДАЧЕ СУДЕБНОГО ПРИКАЗА</w:t>
      </w:r>
    </w:p>
    <w:p w14:paraId="2CCB31F0" w14:textId="77777777" w:rsidR="003C60A2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</w:p>
    <w:p w14:paraId="6A7D88E8" w14:textId="3717F2D2" w:rsidR="003C60A2" w:rsidRPr="00C925AB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/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Батырский Виктор Сергеевич</w:t>
      </w:r>
      <w:r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(далее – «Должник») является собственником земельного участка с </w:t>
      </w:r>
      <w:proofErr w:type="spellStart"/>
      <w:r w:rsidRPr="00C925AB">
        <w:rPr>
          <w:rFonts w:ascii="Times New Roman" w:eastAsiaTheme="minorHAnsi" w:hAnsi="Times New Roman"/>
          <w:bCs/>
          <w:color w:val="000000" w:themeColor="text1"/>
        </w:rPr>
        <w:t>кад</w:t>
      </w:r>
      <w:proofErr w:type="spellEnd"/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. №</w:t>
      </w:r>
      <w:r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/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78:12:3213798:791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по адресу: 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обл Московская, г Подольск, ул Барамзиной, дом 23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, расположенного на территории 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СНТ "АКСАНОВО"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(далее также – «</w:t>
      </w:r>
      <w:r>
        <w:rPr>
          <w:rFonts w:ascii="Times New Roman" w:eastAsiaTheme="minorHAnsi" w:hAnsi="Times New Roman"/>
          <w:bCs/>
          <w:color w:val="000000" w:themeColor="text1"/>
        </w:rPr>
        <w:t>Взыскатель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»).</w:t>
      </w:r>
    </w:p>
    <w:p w14:paraId="6CFA0CC9" w14:textId="77777777" w:rsidR="003C60A2" w:rsidRPr="00C925AB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/>
      </w:r>
    </w:p>
    <w:p w14:paraId="7AC566F1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i/>
          <w:color w:val="000000" w:themeColor="text1"/>
        </w:rPr>
      </w:pPr>
      <w:r w:rsidRPr="007F03FD">
        <w:rPr>
          <w:rFonts w:ascii="Times New Roman" w:eastAsiaTheme="minorHAnsi" w:hAnsi="Times New Roman"/>
          <w:bCs/>
          <w:i/>
          <w:color w:val="000000" w:themeColor="text1"/>
        </w:rPr>
        <w:t xml:space="preserve">Согласно ст. 210 ГК РФ собственник несет бремя </w:t>
      </w:r>
      <w:proofErr w:type="gramStart"/>
      <w:r w:rsidRPr="007F03FD">
        <w:rPr>
          <w:rFonts w:ascii="Times New Roman" w:eastAsiaTheme="minorHAnsi" w:hAnsi="Times New Roman"/>
          <w:bCs/>
          <w:i/>
          <w:color w:val="000000" w:themeColor="text1"/>
        </w:rPr>
        <w:t>содержания</w:t>
      </w:r>
      <w:proofErr w:type="gramEnd"/>
      <w:r w:rsidRPr="007F03FD">
        <w:rPr>
          <w:rFonts w:ascii="Times New Roman" w:eastAsiaTheme="minorHAnsi" w:hAnsi="Times New Roman"/>
          <w:bCs/>
          <w:i/>
          <w:color w:val="000000" w:themeColor="text1"/>
        </w:rPr>
        <w:t xml:space="preserve"> принадлежащего ему имущества, если иное не предусмотрено законом или договором.</w:t>
      </w:r>
    </w:p>
    <w:p w14:paraId="020B2922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i/>
          <w:color w:val="000000" w:themeColor="text1"/>
        </w:rPr>
      </w:pPr>
      <w:r w:rsidRPr="007F03FD">
        <w:rPr>
          <w:rFonts w:ascii="Times New Roman" w:eastAsiaTheme="minorHAnsi" w:hAnsi="Times New Roman"/>
          <w:bCs/>
          <w:i/>
          <w:color w:val="000000" w:themeColor="text1"/>
        </w:rPr>
        <w:t xml:space="preserve">В соответствии с пунктом 1 статьи 5 ФЗ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ведение садоводства или огородничества на садовых земельных участках или огородных земельных участках, расположенных в границах территории садоводства или огородничества, без участия в товариществе может осуществляться собственниками или в случаях, установленных </w:t>
      </w:r>
      <w:hyperlink r:id="rId9" w:history="1">
        <w:r w:rsidRPr="007F03FD">
          <w:rPr>
            <w:rStyle w:val="a3"/>
            <w:rFonts w:ascii="Times New Roman" w:eastAsiaTheme="minorHAnsi" w:hAnsi="Times New Roman"/>
            <w:bCs/>
            <w:i/>
            <w:color w:val="000000" w:themeColor="text1"/>
            <w:u w:val="none"/>
          </w:rPr>
          <w:t>частью 11 статьи 12</w:t>
        </w:r>
      </w:hyperlink>
      <w:r w:rsidRPr="007F03FD">
        <w:rPr>
          <w:rFonts w:ascii="Times New Roman" w:eastAsiaTheme="minorHAnsi" w:hAnsi="Times New Roman"/>
          <w:bCs/>
          <w:i/>
          <w:color w:val="000000" w:themeColor="text1"/>
        </w:rPr>
        <w:t xml:space="preserve"> настоящего Федерального закона, правообладателями садовых или огородных земельных участков, не являющимися членами товарищества.</w:t>
      </w:r>
    </w:p>
    <w:p w14:paraId="0135C151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i/>
          <w:color w:val="000000" w:themeColor="text1"/>
        </w:rPr>
      </w:pPr>
      <w:r w:rsidRPr="007F03FD">
        <w:rPr>
          <w:rFonts w:ascii="Times New Roman" w:eastAsiaTheme="minorHAnsi" w:hAnsi="Times New Roman"/>
          <w:bCs/>
          <w:i/>
          <w:color w:val="000000" w:themeColor="text1"/>
        </w:rPr>
        <w:t xml:space="preserve">Согласно пункта 3 статьи 5 ФЗ № 217-ФЗ лица, указанные в </w:t>
      </w:r>
      <w:hyperlink r:id="rId10" w:history="1">
        <w:r w:rsidRPr="007F03FD">
          <w:rPr>
            <w:rStyle w:val="a3"/>
            <w:rFonts w:ascii="Times New Roman" w:eastAsiaTheme="minorHAnsi" w:hAnsi="Times New Roman"/>
            <w:bCs/>
            <w:i/>
            <w:color w:val="000000" w:themeColor="text1"/>
            <w:u w:val="none"/>
          </w:rPr>
          <w:t>части 1</w:t>
        </w:r>
      </w:hyperlink>
      <w:r w:rsidRPr="007F03FD">
        <w:rPr>
          <w:rFonts w:ascii="Times New Roman" w:eastAsiaTheme="minorHAnsi" w:hAnsi="Times New Roman"/>
          <w:bCs/>
          <w:i/>
          <w:color w:val="000000" w:themeColor="text1"/>
        </w:rPr>
        <w:t xml:space="preserve"> настоящей статьи, обязаны вносить плату за приобретение, создание, содержание имущества общего пользования, текущий и капитальный ремонт объектов капитального строительства, относящихся к имуществу общего пользования и расположенных в границах территории садоводства или огородничества, за услуги и работы товарищества по управлению таким имуществом в порядке, установленном настоящим Федеральным </w:t>
      </w:r>
      <w:hyperlink r:id="rId11" w:history="1">
        <w:r w:rsidRPr="007F03FD">
          <w:rPr>
            <w:rStyle w:val="a3"/>
            <w:rFonts w:ascii="Times New Roman" w:eastAsiaTheme="minorHAnsi" w:hAnsi="Times New Roman"/>
            <w:bCs/>
            <w:i/>
            <w:color w:val="000000" w:themeColor="text1"/>
            <w:u w:val="none"/>
          </w:rPr>
          <w:t>законом</w:t>
        </w:r>
      </w:hyperlink>
      <w:r w:rsidRPr="007F03FD">
        <w:rPr>
          <w:rFonts w:ascii="Times New Roman" w:eastAsiaTheme="minorHAnsi" w:hAnsi="Times New Roman"/>
          <w:bCs/>
          <w:i/>
          <w:color w:val="000000" w:themeColor="text1"/>
        </w:rPr>
        <w:t xml:space="preserve"> для уплаты взносов членами товарищества.</w:t>
      </w:r>
    </w:p>
    <w:p w14:paraId="7CCDAA71" w14:textId="77777777" w:rsidR="003C60A2" w:rsidRPr="006E5AB0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E5AB0">
        <w:rPr>
          <w:rFonts w:ascii="Times New Roman" w:hAnsi="Times New Roman"/>
        </w:rPr>
        <w:t xml:space="preserve"/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2020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Протоколом Очередного/Внеочередного общего собрания членов  </w:t>
      </w:r>
      <w:r w:rsidRPr="006E5AB0">
        <w:rPr>
          <w:rFonts w:ascii="Times New Roman" w:hAnsi="Times New Roman"/>
          <w:i/>
          <w:iCs/>
        </w:rPr>
        <w:t xml:space="preserve">Протокол № </w:t>
      </w:r>
      <w:r w:rsidRPr="006E5AB0">
        <w:rPr>
          <w:rFonts w:ascii="Times New Roman" w:hAnsi="Times New Roman"/>
          <w:i/>
          <w:iCs/>
          <w:highlight w:val="cyan"/>
        </w:rPr>
        <w:t xml:space="preserve">1</w:t>
      </w:r>
      <w:r w:rsidRPr="006E5AB0">
        <w:rPr>
          <w:rFonts w:ascii="Times New Roman" w:hAnsi="Times New Roman"/>
        </w:rPr>
        <w:t xml:space="preserve"> была утверждена смета расходов на содержание </w:t>
      </w:r>
      <w:r w:rsidRPr="006E5AB0">
        <w:rPr>
          <w:rFonts w:ascii="Times New Roman" w:hAnsi="Times New Roman"/>
          <w:i/>
          <w:iCs/>
          <w:highlight w:val="cyan"/>
        </w:rPr>
        <w:t xml:space="preserve">СНТ "АКСАНОВО"</w:t>
      </w:r>
      <w:r w:rsidRPr="006E5AB0">
        <w:rPr>
          <w:rFonts w:ascii="Times New Roman" w:hAnsi="Times New Roman"/>
        </w:rPr>
        <w:t xml:space="preserve"> в период с </w:t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2020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по </w:t>
      </w:r>
      <w:r w:rsidRPr="006E5AB0">
        <w:rPr>
          <w:rFonts w:ascii="Times New Roman" w:hAnsi="Times New Roman"/>
          <w:i/>
          <w:iCs/>
          <w:highlight w:val="cyan"/>
        </w:rPr>
        <w:t xml:space="preserve">31 декабря 2020</w:t>
      </w:r>
      <w:r w:rsidRPr="006E5AB0">
        <w:rPr>
          <w:rFonts w:ascii="Times New Roman" w:hAnsi="Times New Roman"/>
          <w:i/>
          <w:iCs/>
        </w:rPr>
        <w:t xml:space="preserve"> год</w:t>
      </w:r>
      <w:r w:rsidRPr="006E5AB0">
        <w:rPr>
          <w:rFonts w:ascii="Times New Roman" w:hAnsi="Times New Roman"/>
        </w:rPr>
        <w:t xml:space="preserve">, размер взносов в месяц составил – </w:t>
      </w:r>
      <w:r w:rsidRPr="006E5AB0">
        <w:rPr>
          <w:rFonts w:ascii="Times New Roman" w:hAnsi="Times New Roman"/>
          <w:i/>
          <w:iCs/>
          <w:highlight w:val="cyan"/>
        </w:rPr>
        <w:t xml:space="preserve">5000.0</w:t>
      </w:r>
      <w:r w:rsidRPr="006E5AB0">
        <w:rPr>
          <w:rFonts w:ascii="Times New Roman" w:hAnsi="Times New Roman"/>
          <w:i/>
          <w:iCs/>
        </w:rPr>
        <w:t xml:space="preserve"> рублей. (</w:t>
      </w:r>
      <w:r w:rsidRPr="006E5AB0">
        <w:rPr>
          <w:rFonts w:ascii="Times New Roman" w:hAnsi="Times New Roman"/>
          <w:i/>
          <w:iCs/>
          <w:highlight w:val="cyan"/>
        </w:rPr>
        <w:t xml:space="preserve">пять тысяч рублей, ноль копеек</w:t>
      </w:r>
      <w:r w:rsidRPr="006E5AB0">
        <w:rPr>
          <w:rFonts w:ascii="Times New Roman" w:hAnsi="Times New Roman"/>
          <w:i/>
          <w:iCs/>
        </w:rPr>
        <w:t xml:space="preserve">)</w:t>
      </w:r>
      <w:r w:rsidRPr="006E5AB0">
        <w:rPr>
          <w:rFonts w:ascii="Times New Roman" w:hAnsi="Times New Roman"/>
        </w:rPr>
        <w:t xml:space="preserve">. </w:t>
      </w:r>
    </w:p>
    <w:p w14:paraId="79109C92" w14:textId="77777777" w:rsidR="003C60A2" w:rsidRPr="006E5AB0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E5AB0">
        <w:rPr>
          <w:rFonts w:ascii="Times New Roman" w:hAnsi="Times New Roman"/>
        </w:rPr>
        <w:t xml:space="preserve"/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2021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Протоколом Очередного/Внеочередного общего собрания членов  </w:t>
      </w:r>
      <w:r w:rsidRPr="006E5AB0">
        <w:rPr>
          <w:rFonts w:ascii="Times New Roman" w:hAnsi="Times New Roman"/>
          <w:i/>
          <w:iCs/>
        </w:rPr>
        <w:t xml:space="preserve">Протокол № </w:t>
      </w:r>
      <w:r w:rsidRPr="006E5AB0">
        <w:rPr>
          <w:rFonts w:ascii="Times New Roman" w:hAnsi="Times New Roman"/>
          <w:i/>
          <w:iCs/>
          <w:highlight w:val="cyan"/>
        </w:rPr>
        <w:t xml:space="preserve">2</w:t>
      </w:r>
      <w:r w:rsidRPr="006E5AB0">
        <w:rPr>
          <w:rFonts w:ascii="Times New Roman" w:hAnsi="Times New Roman"/>
        </w:rPr>
        <w:t xml:space="preserve"> была утверждена смета расходов на содержание </w:t>
      </w:r>
      <w:r w:rsidRPr="006E5AB0">
        <w:rPr>
          <w:rFonts w:ascii="Times New Roman" w:hAnsi="Times New Roman"/>
          <w:i/>
          <w:iCs/>
          <w:highlight w:val="cyan"/>
        </w:rPr>
        <w:t xml:space="preserve">СНТ "АКСАНОВО"</w:t>
      </w:r>
      <w:r w:rsidRPr="006E5AB0">
        <w:rPr>
          <w:rFonts w:ascii="Times New Roman" w:hAnsi="Times New Roman"/>
        </w:rPr>
        <w:t xml:space="preserve"> в период с </w:t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2021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по </w:t>
      </w:r>
      <w:r w:rsidRPr="006E5AB0">
        <w:rPr>
          <w:rFonts w:ascii="Times New Roman" w:hAnsi="Times New Roman"/>
          <w:i/>
          <w:iCs/>
          <w:highlight w:val="cyan"/>
        </w:rPr>
        <w:t xml:space="preserve">31 декабря 2021</w:t>
      </w:r>
      <w:r w:rsidRPr="006E5AB0">
        <w:rPr>
          <w:rFonts w:ascii="Times New Roman" w:hAnsi="Times New Roman"/>
          <w:i/>
          <w:iCs/>
        </w:rPr>
        <w:t xml:space="preserve"> год</w:t>
      </w:r>
      <w:r w:rsidRPr="006E5AB0">
        <w:rPr>
          <w:rFonts w:ascii="Times New Roman" w:hAnsi="Times New Roman"/>
        </w:rPr>
        <w:t xml:space="preserve">, размер взносов в месяц составил – </w:t>
      </w:r>
      <w:r w:rsidRPr="006E5AB0">
        <w:rPr>
          <w:rFonts w:ascii="Times New Roman" w:hAnsi="Times New Roman"/>
          <w:i/>
          <w:iCs/>
          <w:highlight w:val="cyan"/>
        </w:rPr>
        <w:t xml:space="preserve">6000.0</w:t>
      </w:r>
      <w:r w:rsidRPr="006E5AB0">
        <w:rPr>
          <w:rFonts w:ascii="Times New Roman" w:hAnsi="Times New Roman"/>
          <w:i/>
          <w:iCs/>
        </w:rPr>
        <w:t xml:space="preserve"> рублей. (</w:t>
      </w:r>
      <w:r w:rsidRPr="006E5AB0">
        <w:rPr>
          <w:rFonts w:ascii="Times New Roman" w:hAnsi="Times New Roman"/>
          <w:i/>
          <w:iCs/>
          <w:highlight w:val="cyan"/>
        </w:rPr>
        <w:t xml:space="preserve">шесть тысяч рублей, ноль копеек</w:t>
      </w:r>
      <w:r w:rsidRPr="006E5AB0">
        <w:rPr>
          <w:rFonts w:ascii="Times New Roman" w:hAnsi="Times New Roman"/>
          <w:i/>
          <w:iCs/>
        </w:rPr>
        <w:t xml:space="preserve">)</w:t>
      </w:r>
      <w:r w:rsidRPr="006E5AB0">
        <w:rPr>
          <w:rFonts w:ascii="Times New Roman" w:hAnsi="Times New Roman"/>
        </w:rPr>
        <w:t xml:space="preserve">. </w:t>
      </w:r>
    </w:p>
    <w:p w14:paraId="79109C92" w14:textId="77777777" w:rsidR="003C60A2" w:rsidRPr="006E5AB0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E5AB0">
        <w:rPr>
          <w:rFonts w:ascii="Times New Roman" w:hAnsi="Times New Roman"/>
        </w:rPr>
        <w:t xml:space="preserve"/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2022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Протоколом Очередного/Внеочередного общего собрания членов  </w:t>
      </w:r>
      <w:r w:rsidRPr="006E5AB0">
        <w:rPr>
          <w:rFonts w:ascii="Times New Roman" w:hAnsi="Times New Roman"/>
          <w:i/>
          <w:iCs/>
        </w:rPr>
        <w:t xml:space="preserve">Протокол № </w:t>
      </w:r>
      <w:r w:rsidRPr="006E5AB0">
        <w:rPr>
          <w:rFonts w:ascii="Times New Roman" w:hAnsi="Times New Roman"/>
          <w:i/>
          <w:iCs/>
          <w:highlight w:val="cyan"/>
        </w:rPr>
        <w:t xml:space="preserve">3</w:t>
      </w:r>
      <w:r w:rsidRPr="006E5AB0">
        <w:rPr>
          <w:rFonts w:ascii="Times New Roman" w:hAnsi="Times New Roman"/>
        </w:rPr>
        <w:t xml:space="preserve"> была утверждена смета расходов на содержание </w:t>
      </w:r>
      <w:r w:rsidRPr="006E5AB0">
        <w:rPr>
          <w:rFonts w:ascii="Times New Roman" w:hAnsi="Times New Roman"/>
          <w:i/>
          <w:iCs/>
          <w:highlight w:val="cyan"/>
        </w:rPr>
        <w:t xml:space="preserve">СНТ "АКСАНОВО"</w:t>
      </w:r>
      <w:r w:rsidRPr="006E5AB0">
        <w:rPr>
          <w:rFonts w:ascii="Times New Roman" w:hAnsi="Times New Roman"/>
        </w:rPr>
        <w:t xml:space="preserve"> в период с </w:t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2022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по </w:t>
      </w:r>
      <w:r w:rsidRPr="006E5AB0">
        <w:rPr>
          <w:rFonts w:ascii="Times New Roman" w:hAnsi="Times New Roman"/>
          <w:i/>
          <w:iCs/>
          <w:highlight w:val="cyan"/>
        </w:rPr>
        <w:t xml:space="preserve">31 декабря 2022</w:t>
      </w:r>
      <w:r w:rsidRPr="006E5AB0">
        <w:rPr>
          <w:rFonts w:ascii="Times New Roman" w:hAnsi="Times New Roman"/>
          <w:i/>
          <w:iCs/>
        </w:rPr>
        <w:t xml:space="preserve"> год</w:t>
      </w:r>
      <w:r w:rsidRPr="006E5AB0">
        <w:rPr>
          <w:rFonts w:ascii="Times New Roman" w:hAnsi="Times New Roman"/>
        </w:rPr>
        <w:t xml:space="preserve">, размер взносов в месяц составил – </w:t>
      </w:r>
      <w:r w:rsidRPr="006E5AB0">
        <w:rPr>
          <w:rFonts w:ascii="Times New Roman" w:hAnsi="Times New Roman"/>
          <w:i/>
          <w:iCs/>
          <w:highlight w:val="cyan"/>
        </w:rPr>
        <w:t xml:space="preserve">1500.0</w:t>
      </w:r>
      <w:r w:rsidRPr="006E5AB0">
        <w:rPr>
          <w:rFonts w:ascii="Times New Roman" w:hAnsi="Times New Roman"/>
          <w:i/>
          <w:iCs/>
        </w:rPr>
        <w:t xml:space="preserve"> рублей. (</w:t>
      </w:r>
      <w:r w:rsidRPr="006E5AB0">
        <w:rPr>
          <w:rFonts w:ascii="Times New Roman" w:hAnsi="Times New Roman"/>
          <w:i/>
          <w:iCs/>
          <w:highlight w:val="cyan"/>
        </w:rPr>
        <w:t xml:space="preserve">одна тысяча пятьсот рублей, ноль копеек</w:t>
      </w:r>
      <w:r w:rsidRPr="006E5AB0">
        <w:rPr>
          <w:rFonts w:ascii="Times New Roman" w:hAnsi="Times New Roman"/>
          <w:i/>
          <w:iCs/>
        </w:rPr>
        <w:t xml:space="preserve">)</w:t>
      </w:r>
      <w:r w:rsidRPr="006E5AB0">
        <w:rPr>
          <w:rFonts w:ascii="Times New Roman" w:hAnsi="Times New Roman"/>
        </w:rPr>
        <w:t xml:space="preserve">. </w:t>
      </w:r>
    </w:p>
    <w:p w14:paraId="79109C92" w14:textId="77777777" w:rsidR="003C60A2" w:rsidRPr="006E5AB0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E5AB0">
        <w:rPr>
          <w:rFonts w:ascii="Times New Roman" w:hAnsi="Times New Roman"/>
        </w:rPr>
        <w:t xml:space="preserve"/>
      </w:r>
      <w:r w:rsidRPr="006E5AB0">
        <w:rPr>
          <w:rFonts w:ascii="Times New Roman" w:hAnsi="Times New Roman"/>
          <w:i/>
          <w:iCs/>
          <w:highlight w:val="cyan"/>
        </w:rPr>
        <w:t xml:space="preserve">2 января 2023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Протоколом Очередного/Внеочередного общего собрания членов  </w:t>
      </w:r>
      <w:r w:rsidRPr="006E5AB0">
        <w:rPr>
          <w:rFonts w:ascii="Times New Roman" w:hAnsi="Times New Roman"/>
          <w:i/>
          <w:iCs/>
        </w:rPr>
        <w:t xml:space="preserve">Протокол № </w:t>
      </w:r>
      <w:r w:rsidRPr="006E5AB0">
        <w:rPr>
          <w:rFonts w:ascii="Times New Roman" w:hAnsi="Times New Roman"/>
          <w:i/>
          <w:iCs/>
          <w:highlight w:val="cyan"/>
        </w:rPr>
        <w:t xml:space="preserve">4</w:t>
      </w:r>
      <w:r w:rsidRPr="006E5AB0">
        <w:rPr>
          <w:rFonts w:ascii="Times New Roman" w:hAnsi="Times New Roman"/>
        </w:rPr>
        <w:t xml:space="preserve"> была утверждена смета расходов на содержание </w:t>
      </w:r>
      <w:r w:rsidRPr="006E5AB0">
        <w:rPr>
          <w:rFonts w:ascii="Times New Roman" w:hAnsi="Times New Roman"/>
          <w:i/>
          <w:iCs/>
          <w:highlight w:val="cyan"/>
        </w:rPr>
        <w:t xml:space="preserve">СНТ "АКСАНОВО"</w:t>
      </w:r>
      <w:r w:rsidRPr="006E5AB0">
        <w:rPr>
          <w:rFonts w:ascii="Times New Roman" w:hAnsi="Times New Roman"/>
        </w:rPr>
        <w:t xml:space="preserve"> в период с </w:t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2023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по </w:t>
      </w:r>
      <w:r w:rsidRPr="006E5AB0">
        <w:rPr>
          <w:rFonts w:ascii="Times New Roman" w:hAnsi="Times New Roman"/>
          <w:i/>
          <w:iCs/>
          <w:highlight w:val="cyan"/>
        </w:rPr>
        <w:t xml:space="preserve">31 декабря 2023</w:t>
      </w:r>
      <w:r w:rsidRPr="006E5AB0">
        <w:rPr>
          <w:rFonts w:ascii="Times New Roman" w:hAnsi="Times New Roman"/>
          <w:i/>
          <w:iCs/>
        </w:rPr>
        <w:t xml:space="preserve"> год</w:t>
      </w:r>
      <w:r w:rsidRPr="006E5AB0">
        <w:rPr>
          <w:rFonts w:ascii="Times New Roman" w:hAnsi="Times New Roman"/>
        </w:rPr>
        <w:t xml:space="preserve">, размер взносов в месяц составил – </w:t>
      </w:r>
      <w:r w:rsidRPr="006E5AB0">
        <w:rPr>
          <w:rFonts w:ascii="Times New Roman" w:hAnsi="Times New Roman"/>
          <w:i/>
          <w:iCs/>
          <w:highlight w:val="cyan"/>
        </w:rPr>
        <w:t xml:space="preserve">11000.0</w:t>
      </w:r>
      <w:r w:rsidRPr="006E5AB0">
        <w:rPr>
          <w:rFonts w:ascii="Times New Roman" w:hAnsi="Times New Roman"/>
          <w:i/>
          <w:iCs/>
        </w:rPr>
        <w:t xml:space="preserve"> рублей. (</w:t>
      </w:r>
      <w:r w:rsidRPr="006E5AB0">
        <w:rPr>
          <w:rFonts w:ascii="Times New Roman" w:hAnsi="Times New Roman"/>
          <w:i/>
          <w:iCs/>
          <w:highlight w:val="cyan"/>
        </w:rPr>
        <w:t xml:space="preserve">одиннадцать тысяч рублей, ноль копеек</w:t>
      </w:r>
      <w:r w:rsidRPr="006E5AB0">
        <w:rPr>
          <w:rFonts w:ascii="Times New Roman" w:hAnsi="Times New Roman"/>
          <w:i/>
          <w:iCs/>
        </w:rPr>
        <w:t xml:space="preserve">)</w:t>
      </w:r>
      <w:r w:rsidRPr="006E5AB0">
        <w:rPr>
          <w:rFonts w:ascii="Times New Roman" w:hAnsi="Times New Roman"/>
        </w:rPr>
        <w:t xml:space="preserve">. </w:t>
      </w:r>
    </w:p>
    <w:p w14:paraId="79109C92" w14:textId="77777777" w:rsidR="003C60A2" w:rsidRPr="006E5AB0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E5AB0">
        <w:rPr>
          <w:rFonts w:ascii="Times New Roman" w:hAnsi="Times New Roman"/>
        </w:rPr>
        <w:t xml:space="preserve"/>
      </w:r>
    </w:p>
    <w:p w14:paraId="4337FE45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lastRenderedPageBreak/>
        <w:t>В соответствии с п.27. ст.17 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решения общего собрания членов товарищества являются обязательными для исполнения органами товарищества, членами товарищества, а также лицами, указанными в части 1 статьи 5 настоящего Федерального закона (в случае, если такие решения принимаются по вопросам, указанным в пунктах 4 - 6, 21 и 22 части 1 настоящей статьи).</w:t>
      </w:r>
    </w:p>
    <w:p w14:paraId="56227B28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>В силу ст.17 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к исключительной компетенции общего собрания членов товарищества относится определение размера и срока внесения взносов, порядка расходования целевых взносов, а также размера и срока внесения платы, предусмотренной частью 3 статьи 5 настоящего Федерального закона.</w:t>
      </w:r>
    </w:p>
    <w:p w14:paraId="03DB94A3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>В соответствии с п.1. ст.395 Гражданского кодекса РФ в случаях неправомерного удержания денежных средств, уклонения от их возврата, иной просрочки в их уплате подлежат уплате проценты на сумму долга. Размер процентов определяется </w:t>
      </w:r>
      <w:hyperlink r:id="rId12" w:anchor="dst100163" w:history="1">
        <w:r w:rsidRPr="007F03FD">
          <w:rPr>
            <w:rStyle w:val="a3"/>
            <w:rFonts w:ascii="Times New Roman" w:eastAsiaTheme="minorHAnsi" w:hAnsi="Times New Roman"/>
            <w:bCs/>
            <w:u w:val="none"/>
          </w:rPr>
          <w:t>ключевой ставкой</w:t>
        </w:r>
      </w:hyperlink>
      <w:r w:rsidRPr="007F03FD">
        <w:rPr>
          <w:rFonts w:ascii="Times New Roman" w:eastAsiaTheme="minorHAnsi" w:hAnsi="Times New Roman"/>
          <w:bCs/>
          <w:color w:val="000000" w:themeColor="text1"/>
        </w:rPr>
        <w:t> Банка России, действовавшей в соответствующие периоды. Эти правила применяются, если </w:t>
      </w:r>
      <w:hyperlink r:id="rId13" w:anchor="dst100203" w:history="1">
        <w:r w:rsidRPr="007F03FD">
          <w:rPr>
            <w:rStyle w:val="a3"/>
            <w:rFonts w:ascii="Times New Roman" w:eastAsiaTheme="minorHAnsi" w:hAnsi="Times New Roman"/>
            <w:bCs/>
            <w:u w:val="none"/>
          </w:rPr>
          <w:t>иной</w:t>
        </w:r>
      </w:hyperlink>
      <w:r w:rsidRPr="007F03FD">
        <w:rPr>
          <w:rFonts w:ascii="Times New Roman" w:eastAsiaTheme="minorHAnsi" w:hAnsi="Times New Roman"/>
          <w:bCs/>
          <w:color w:val="000000" w:themeColor="text1"/>
        </w:rPr>
        <w:t> размер процентов не установлен законом или договором.</w:t>
      </w:r>
    </w:p>
    <w:p w14:paraId="19E1E24C" w14:textId="745941D5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 xml:space="preserve">В силу п.3. ст.395 Гражданского кодекса РФ </w:t>
      </w:r>
      <w:r>
        <w:rPr>
          <w:rFonts w:ascii="Times New Roman" w:eastAsiaTheme="minorHAnsi" w:hAnsi="Times New Roman"/>
          <w:bCs/>
          <w:color w:val="000000" w:themeColor="text1"/>
        </w:rPr>
        <w:t>п</w:t>
      </w:r>
      <w:r w:rsidRPr="007F03FD">
        <w:rPr>
          <w:rFonts w:ascii="Times New Roman" w:eastAsiaTheme="minorHAnsi" w:hAnsi="Times New Roman"/>
          <w:bCs/>
          <w:color w:val="000000" w:themeColor="text1"/>
        </w:rPr>
        <w:t>роценты за пользование чужими средствами взимаются по день уплаты суммы этих средств кредитору, если законом, иными правовыми актами или договором не установлен для начисления процентов более короткий срок.</w:t>
      </w:r>
    </w:p>
    <w:p w14:paraId="234A324D" w14:textId="77777777" w:rsidR="003C60A2" w:rsidRPr="00DE3DE8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/>
      </w:r>
      <w:r>
        <w:rPr>
          <w:rFonts w:ascii="Times New Roman" w:eastAsiaTheme="minorHAnsi" w:hAnsi="Times New Roman"/>
          <w:bCs/>
          <w:color w:val="000000" w:themeColor="text1"/>
        </w:rPr>
        <w:t>Должник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не вносил плату за пользование объектами инфраструктуры и другим имуществом общего пользования</w:t>
      </w:r>
      <w:r>
        <w:rPr>
          <w:rFonts w:ascii="Times New Roman" w:eastAsiaTheme="minorHAnsi" w:hAnsi="Times New Roman"/>
          <w:bCs/>
          <w:color w:val="000000" w:themeColor="text1"/>
        </w:rPr>
        <w:t xml:space="preserve">, в результате чего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сформировалась задолженность за период с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1 января 2022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по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16 сентября 2023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в размере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117000.0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 рублей (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сто семнадцать тысяч рублей, ноль копеек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)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, а также начислена неустойка за период с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1 января 2022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по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16 сентября 2023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в размере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5080.55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 рублей (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пять тысяч восемьдесят рублей, пятьдесят пять копеек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>)</w:t>
      </w:r>
      <w:r>
        <w:rPr>
          <w:rFonts w:ascii="Times New Roman" w:eastAsiaTheme="minorHAnsi" w:hAnsi="Times New Roman"/>
          <w:bCs/>
          <w:color w:val="000000" w:themeColor="text1"/>
        </w:rPr>
        <w:t xml:space="preserve">.</w:t>
      </w:r>
    </w:p>
    <w:p w14:paraId="70788771" w14:textId="77777777" w:rsidR="003C60A2" w:rsidRPr="00DE3DE8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/>
      </w:r>
    </w:p>
    <w:p w14:paraId="25CA4CCA" w14:textId="1DFC3F9E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>На основании изложенного, руководствуясь ст. ст. 121-124 ГПК РФ, ст.210 ГК РФ, ст.5 ФЗ № 217-ФЗ,</w:t>
      </w:r>
    </w:p>
    <w:p w14:paraId="4938FCA0" w14:textId="77777777" w:rsidR="00B85F85" w:rsidRPr="009E5B2E" w:rsidRDefault="00B85F85" w:rsidP="007F03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14:paraId="7AB9ABE3" w14:textId="7D488DC7" w:rsidR="00E915C7" w:rsidRPr="009E5B2E" w:rsidRDefault="0040057C" w:rsidP="003167E5">
      <w:pPr>
        <w:spacing w:after="0" w:line="240" w:lineRule="auto"/>
        <w:ind w:firstLine="567"/>
        <w:jc w:val="center"/>
        <w:rPr>
          <w:rFonts w:ascii="Times New Roman" w:hAnsi="Times New Roman"/>
          <w:b/>
          <w:color w:val="000000" w:themeColor="text1"/>
        </w:rPr>
      </w:pPr>
      <w:r w:rsidRPr="009E5B2E">
        <w:rPr>
          <w:rFonts w:ascii="Times New Roman" w:hAnsi="Times New Roman"/>
          <w:b/>
          <w:color w:val="000000" w:themeColor="text1"/>
        </w:rPr>
        <w:t>Прошу</w:t>
      </w:r>
      <w:r w:rsidR="00E915C7" w:rsidRPr="009E5B2E">
        <w:rPr>
          <w:rFonts w:ascii="Times New Roman" w:hAnsi="Times New Roman"/>
          <w:b/>
          <w:color w:val="000000" w:themeColor="text1"/>
        </w:rPr>
        <w:t xml:space="preserve">:</w:t>
      </w:r>
    </w:p>
    <w:p w14:paraId="2446FED1" w14:textId="77777777" w:rsidR="003C60A2" w:rsidRPr="009E5B2E" w:rsidRDefault="003C60A2" w:rsidP="003C60A2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Выдать судебный приказ о взыскании с </w:t>
      </w:r>
      <w:proofErr w:type="gramStart"/>
      <w:r w:rsidRPr="00F83F8D">
        <w:rPr>
          <w:rFonts w:ascii="Times New Roman" w:hAnsi="Times New Roman"/>
          <w:bCs/>
          <w:i/>
          <w:iCs/>
          <w:color w:val="000000" w:themeColor="text1"/>
          <w:highlight w:val="cyan"/>
        </w:rPr>
        <w:t xml:space="preserve">Батырский Виктор Сергеевич</w:t>
      </w:r>
      <w:r w:rsidRPr="009E5B2E">
        <w:rPr>
          <w:rFonts w:ascii="Times New Roman" w:eastAsiaTheme="minorHAnsi" w:hAnsi="Times New Roman"/>
          <w:color w:val="000000" w:themeColor="text1"/>
        </w:rPr>
        <w:t xml:space="preserve"> в пользу </w:t>
      </w:r>
      <w:r w:rsidRPr="00F83F8D">
        <w:rPr>
          <w:rFonts w:ascii="Times New Roman" w:hAnsi="Times New Roman"/>
          <w:bCs/>
          <w:i/>
          <w:iCs/>
          <w:color w:val="000000" w:themeColor="text1"/>
          <w:highlight w:val="cyan"/>
        </w:rPr>
        <w:t xml:space="preserve">СНТ "АКСАНОВО"</w:t>
      </w:r>
      <w:r w:rsidRPr="009E5B2E">
        <w:rPr>
          <w:rFonts w:ascii="Times New Roman" w:hAnsi="Times New Roman"/>
          <w:color w:val="000000" w:themeColor="text1"/>
        </w:rPr>
        <w:t>:</w:t>
      </w:r>
    </w:p>
    <w:p w14:paraId="52AA4D0D" w14:textId="77777777" w:rsidR="003C60A2" w:rsidRPr="009E5B2E" w:rsidRDefault="003C60A2" w:rsidP="003C60A2">
      <w:pPr>
        <w:pStyle w:val="a4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before="20" w:after="20" w:line="240" w:lineRule="auto"/>
        <w:ind w:left="0" w:firstLine="567"/>
        <w:jc w:val="both"/>
        <w:rPr>
          <w:rFonts w:ascii="Times New Roman" w:eastAsiaTheme="minorHAnsi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Задолженности </w:t>
      </w:r>
      <w:r>
        <w:rPr>
          <w:rFonts w:ascii="Times New Roman" w:hAnsi="Times New Roman"/>
          <w:color w:val="000000" w:themeColor="text1"/>
        </w:rPr>
        <w:t xml:space="preserve">по оплате членских взносов </w:t>
      </w:r>
      <w:r w:rsidRPr="009E5B2E">
        <w:rPr>
          <w:rFonts w:ascii="Times New Roman" w:hAnsi="Times New Roman"/>
          <w:color w:val="000000" w:themeColor="text1"/>
        </w:rPr>
        <w:t>размере</w:t>
      </w:r>
      <w:r>
        <w:rPr>
          <w:rFonts w:ascii="Times New Roman" w:hAnsi="Times New Roman"/>
          <w:color w:val="000000" w:themeColor="text1"/>
        </w:rPr>
        <w:t xml:space="preserve"> </w:t>
      </w:r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>117000.0 рублей (сто семнадцать тысяч рублей, ноль копеек)</w:t>
      </w:r>
      <w:r w:rsidRPr="009E5B2E">
        <w:rPr>
          <w:rFonts w:ascii="Times New Roman" w:hAnsi="Times New Roman"/>
          <w:color w:val="000000" w:themeColor="text1"/>
        </w:rPr>
        <w:t xml:space="preserve">;</w:t>
      </w:r>
    </w:p>
    <w:p w14:paraId="6A5ABD3E" w14:textId="77777777" w:rsidR="003C60A2" w:rsidRPr="009E5B2E" w:rsidRDefault="003C60A2" w:rsidP="003C60A2">
      <w:pPr>
        <w:pStyle w:val="a4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before="20" w:after="2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proofErr w:type="gramStart"/>
      <w:r>
        <w:rPr>
          <w:rFonts w:ascii="Times New Roman" w:hAnsi="Times New Roman"/>
          <w:color w:val="000000" w:themeColor="text1"/>
        </w:rPr>
        <w:t xml:space="preserve">Неустойки </w:t>
      </w:r>
      <w:r w:rsidRPr="009E5B2E">
        <w:rPr>
          <w:rFonts w:ascii="Times New Roman" w:hAnsi="Times New Roman"/>
          <w:color w:val="000000" w:themeColor="text1"/>
        </w:rPr>
        <w:t xml:space="preserve"> в</w:t>
      </w:r>
      <w:proofErr w:type="gramEnd"/>
      <w:r w:rsidRPr="009E5B2E">
        <w:rPr>
          <w:rFonts w:ascii="Times New Roman" w:hAnsi="Times New Roman"/>
          <w:color w:val="000000" w:themeColor="text1"/>
        </w:rPr>
        <w:t xml:space="preserve"> размере</w:t>
      </w:r>
      <w:r>
        <w:rPr>
          <w:rFonts w:ascii="Times New Roman" w:hAnsi="Times New Roman"/>
          <w:color w:val="000000" w:themeColor="text1"/>
        </w:rPr>
        <w:t xml:space="preserve"> </w:t>
      </w:r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>5080.55 рублей (пять тысяч восемьдесят рублей, пятьдесят пять копеек)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361AE557" w14:textId="77777777" w:rsidR="003C60A2" w:rsidRPr="009E5B2E" w:rsidRDefault="003C60A2" w:rsidP="003C60A2">
      <w:pPr>
        <w:pStyle w:val="a4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before="20" w:after="2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Расходов по оплате государственной пошлины</w:t>
      </w:r>
      <w:r>
        <w:rPr>
          <w:rFonts w:ascii="Times New Roman" w:hAnsi="Times New Roman"/>
          <w:color w:val="000000" w:themeColor="text1"/>
        </w:rPr>
        <w:t xml:space="preserve"> </w:t>
      </w:r>
      <w:proofErr w:type="gramStart"/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>2031.21 рублей (две тысячи тридцать один рубль, двадцать одна копейка)</w:t>
      </w:r>
      <w:r>
        <w:rPr>
          <w:rFonts w:ascii="Times New Roman" w:hAnsi="Times New Roman"/>
          <w:color w:val="000000" w:themeColor="text1"/>
        </w:rPr>
        <w:t>.</w:t>
      </w:r>
    </w:p>
    <w:p w14:paraId="582BBF27" w14:textId="77777777" w:rsidR="005624CA" w:rsidRPr="009E5B2E" w:rsidRDefault="005624CA" w:rsidP="00316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u w:val="single"/>
        </w:rPr>
      </w:pPr>
    </w:p>
    <w:p w14:paraId="1EF33CDC" w14:textId="77777777" w:rsidR="0040057C" w:rsidRPr="009E5B2E" w:rsidRDefault="0040057C" w:rsidP="003167E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u w:val="single"/>
        </w:rPr>
      </w:pPr>
      <w:r w:rsidRPr="009E5B2E">
        <w:rPr>
          <w:rFonts w:ascii="Times New Roman" w:hAnsi="Times New Roman"/>
          <w:color w:val="000000" w:themeColor="text1"/>
          <w:u w:val="single"/>
        </w:rPr>
        <w:t>Приложения:</w:t>
      </w:r>
    </w:p>
    <w:p w14:paraId="1350FE79" w14:textId="0B7D4622" w:rsidR="005745E9" w:rsidRPr="009E5B2E" w:rsidRDefault="005745E9" w:rsidP="00E1179E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Квитанция об отправке заявления </w:t>
      </w:r>
      <w:r w:rsidR="007F03FD">
        <w:rPr>
          <w:rFonts w:ascii="Times New Roman" w:hAnsi="Times New Roman"/>
          <w:color w:val="000000" w:themeColor="text1"/>
        </w:rPr>
        <w:t>Должнику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277E0499" w14:textId="30D64813" w:rsidR="00E94545" w:rsidRPr="009E5B2E" w:rsidRDefault="000357F3" w:rsidP="00E1179E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Квитанция по оплате государственной пошлины;</w:t>
      </w:r>
    </w:p>
    <w:p w14:paraId="2BF80C5C" w14:textId="496DE0B2" w:rsidR="00E94545" w:rsidRPr="009E5B2E" w:rsidRDefault="000357F3" w:rsidP="00644D21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Расчет задолженности и </w:t>
      </w:r>
      <w:r w:rsidR="007F03FD">
        <w:rPr>
          <w:rFonts w:ascii="Times New Roman" w:hAnsi="Times New Roman"/>
          <w:color w:val="000000" w:themeColor="text1"/>
        </w:rPr>
        <w:t>неустойки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1B93B26D" w14:textId="3DBED45F" w:rsidR="00D035C2" w:rsidRPr="009E5B2E" w:rsidRDefault="00D035C2" w:rsidP="00644D21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Выписка ЕГРН на </w:t>
      </w:r>
      <w:r w:rsidR="007F03FD">
        <w:rPr>
          <w:rFonts w:ascii="Times New Roman" w:hAnsi="Times New Roman"/>
          <w:color w:val="000000" w:themeColor="text1"/>
        </w:rPr>
        <w:t>земельный участок Должника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1DF5793E" w14:textId="385ABDFB" w:rsidR="005745E9" w:rsidRPr="009E5B2E" w:rsidRDefault="005745E9" w:rsidP="00644D21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Копия описи квитанции об отправке претензии </w:t>
      </w:r>
      <w:r w:rsidR="007F03FD">
        <w:rPr>
          <w:rFonts w:ascii="Times New Roman" w:hAnsi="Times New Roman"/>
          <w:color w:val="000000" w:themeColor="text1"/>
        </w:rPr>
        <w:t>Должнику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6D390C2C" w14:textId="1871CDB6" w:rsidR="005745E9" w:rsidRPr="009E5B2E" w:rsidRDefault="005745E9" w:rsidP="00644D21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Копия претензии </w:t>
      </w:r>
      <w:r w:rsidR="007F03FD">
        <w:rPr>
          <w:rFonts w:ascii="Times New Roman" w:hAnsi="Times New Roman"/>
          <w:color w:val="000000" w:themeColor="text1"/>
        </w:rPr>
        <w:t>Должнику</w:t>
      </w:r>
      <w:r w:rsidRPr="009E5B2E">
        <w:rPr>
          <w:rFonts w:ascii="Times New Roman" w:hAnsi="Times New Roman"/>
          <w:color w:val="000000" w:themeColor="text1"/>
        </w:rPr>
        <w:t xml:space="preserve">;</w:t>
      </w:r>
    </w:p>
    <w:p w14:paraId="3BC6CAB2" w14:textId="77777777" w:rsidR="003C60A2" w:rsidRPr="009E5B2E" w:rsidRDefault="003C60A2" w:rsidP="003C60A2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Копия протокола общего собрания </w:t>
      </w:r>
      <w:r>
        <w:rPr>
          <w:rFonts w:ascii="Times New Roman" w:hAnsi="Times New Roman"/>
          <w:color w:val="000000" w:themeColor="text1"/>
        </w:rPr>
        <w:t xml:space="preserve">членов </w:t>
      </w:r>
      <w:r w:rsidRPr="009E5B2E">
        <w:rPr>
          <w:rFonts w:ascii="Times New Roman" w:hAnsi="Times New Roman"/>
          <w:color w:val="000000" w:themeColor="text1"/>
        </w:rPr>
        <w:t xml:space="preserve">от </w:t>
      </w:r>
      <w:proofErr w:type="gramStart"/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/>
      </w:r>
      <w:r w:rsidRPr="00F83F8D">
        <w:rPr>
          <w:rFonts w:ascii="Times New Roman" w:hAnsi="Times New Roman"/>
          <w:color w:val="000000" w:themeColor="text1"/>
          <w:highlight w:val="cyan"/>
        </w:rPr>
        <w:t>;</w:t>
      </w:r>
    </w:p>
    <w:p w14:paraId="545AE488" w14:textId="77777777" w:rsidR="003C60A2" w:rsidRPr="009E5B2E" w:rsidRDefault="003C60A2" w:rsidP="003C60A2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Копия Устава</w:t>
      </w:r>
    </w:p>
    <w:p w14:paraId="3DFE1564" w14:textId="77777777" w:rsidR="003C60A2" w:rsidRPr="009E5B2E" w:rsidRDefault="003C60A2" w:rsidP="003C60A2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lastRenderedPageBreak/>
        <w:t>Копия свидетельства ОГРН</w:t>
      </w:r>
      <w:r>
        <w:rPr>
          <w:rFonts w:ascii="Times New Roman" w:hAnsi="Times New Roman"/>
          <w:color w:val="000000" w:themeColor="text1"/>
        </w:rPr>
        <w:t>;</w:t>
      </w:r>
    </w:p>
    <w:p w14:paraId="57876AF4" w14:textId="77777777" w:rsidR="003C60A2" w:rsidRPr="009E5B2E" w:rsidRDefault="003C60A2" w:rsidP="003C60A2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Выписка из ЕГРЮЛ</w:t>
      </w:r>
      <w:r>
        <w:rPr>
          <w:rFonts w:ascii="Times New Roman" w:hAnsi="Times New Roman"/>
          <w:color w:val="000000" w:themeColor="text1"/>
        </w:rPr>
        <w:t>;</w:t>
      </w:r>
    </w:p>
    <w:p w14:paraId="011EF361" w14:textId="77777777" w:rsidR="003C60A2" w:rsidRPr="009E5B2E" w:rsidRDefault="003C60A2" w:rsidP="003C60A2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Копия доверенности на представителя</w:t>
      </w:r>
      <w:r>
        <w:rPr>
          <w:rFonts w:ascii="Times New Roman" w:hAnsi="Times New Roman"/>
          <w:color w:val="000000" w:themeColor="text1"/>
        </w:rPr>
        <w:t>.</w:t>
      </w:r>
    </w:p>
    <w:p w14:paraId="1B6B7076" w14:textId="77777777" w:rsidR="003C60A2" w:rsidRPr="00E92ACB" w:rsidRDefault="003C60A2" w:rsidP="003C60A2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</w:rPr>
      </w:pPr>
    </w:p>
    <w:p w14:paraId="03C61665" w14:textId="77777777" w:rsidR="003C60A2" w:rsidRPr="00E92ACB" w:rsidRDefault="003C60A2" w:rsidP="003C60A2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E92ACB">
        <w:rPr>
          <w:rFonts w:ascii="Times New Roman" w:hAnsi="Times New Roman"/>
          <w:color w:val="000000" w:themeColor="text1"/>
        </w:rPr>
        <w:t>Представитель</w:t>
      </w:r>
      <w:r w:rsidRPr="00E92ACB">
        <w:rPr>
          <w:rFonts w:ascii="Times New Roman" w:hAnsi="Times New Roman"/>
          <w:color w:val="000000" w:themeColor="text1"/>
        </w:rPr>
        <w:tab/>
        <w:t xml:space="preserve">                                        </w:t>
      </w:r>
      <w:proofErr w:type="gramStart"/>
      <w:r w:rsidRPr="00E92ACB">
        <w:rPr>
          <w:rFonts w:ascii="Times New Roman" w:hAnsi="Times New Roman"/>
          <w:color w:val="000000" w:themeColor="text1"/>
        </w:rPr>
        <w:t xml:space="preserve">   </w:t>
      </w:r>
      <w:r w:rsidRPr="00C925AB">
        <w:rPr>
          <w:rFonts w:ascii="Times New Roman" w:hAnsi="Times New Roman"/>
          <w:bCs/>
          <w:i/>
          <w:iCs/>
          <w:color w:val="000000" w:themeColor="text1"/>
          <w:highlight w:val="cyan"/>
          <w:lang w:val="en-US"/>
        </w:rPr>
        <w:t xml:space="preserve">Мельникова Галина Сергеевна</w:t>
      </w:r>
      <w:r w:rsidRPr="00E92ACB">
        <w:rPr>
          <w:rFonts w:ascii="Times New Roman" w:hAnsi="Times New Roman"/>
          <w:color w:val="000000" w:themeColor="text1"/>
        </w:rPr>
        <w:t xml:space="preserve">/___________________/ </w:t>
      </w:r>
    </w:p>
    <w:p w14:paraId="73D41C23" w14:textId="398844DE" w:rsidR="00A91590" w:rsidRPr="00B85F85" w:rsidRDefault="00A91590" w:rsidP="003C60A2">
      <w:pPr>
        <w:pStyle w:val="a4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/>
          <w:color w:val="000000" w:themeColor="text1"/>
        </w:rPr>
      </w:pPr>
    </w:p>
    <w:sectPr w:rsidR="00A91590" w:rsidRPr="00B85F85" w:rsidSect="002F465E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09F8"/>
    <w:multiLevelType w:val="hybridMultilevel"/>
    <w:tmpl w:val="4DA28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00A73"/>
    <w:multiLevelType w:val="hybridMultilevel"/>
    <w:tmpl w:val="319C8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3726A"/>
    <w:multiLevelType w:val="hybridMultilevel"/>
    <w:tmpl w:val="1AA22F9E"/>
    <w:lvl w:ilvl="0" w:tplc="DF926E3A">
      <w:start w:val="1"/>
      <w:numFmt w:val="decimal"/>
      <w:lvlText w:val="%1."/>
      <w:lvlJc w:val="left"/>
      <w:pPr>
        <w:ind w:left="2213" w:hanging="795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>
      <w:start w:val="1"/>
      <w:numFmt w:val="lowerRoman"/>
      <w:lvlText w:val="%3."/>
      <w:lvlJc w:val="right"/>
      <w:pPr>
        <w:ind w:left="3218" w:hanging="180"/>
      </w:pPr>
    </w:lvl>
    <w:lvl w:ilvl="3" w:tplc="0419000F">
      <w:start w:val="1"/>
      <w:numFmt w:val="decimal"/>
      <w:lvlText w:val="%4."/>
      <w:lvlJc w:val="left"/>
      <w:pPr>
        <w:ind w:left="3938" w:hanging="360"/>
      </w:pPr>
    </w:lvl>
    <w:lvl w:ilvl="4" w:tplc="04190019">
      <w:start w:val="1"/>
      <w:numFmt w:val="lowerLetter"/>
      <w:lvlText w:val="%5."/>
      <w:lvlJc w:val="left"/>
      <w:pPr>
        <w:ind w:left="4658" w:hanging="360"/>
      </w:pPr>
    </w:lvl>
    <w:lvl w:ilvl="5" w:tplc="0419001B">
      <w:start w:val="1"/>
      <w:numFmt w:val="lowerRoman"/>
      <w:lvlText w:val="%6."/>
      <w:lvlJc w:val="right"/>
      <w:pPr>
        <w:ind w:left="5378" w:hanging="180"/>
      </w:pPr>
    </w:lvl>
    <w:lvl w:ilvl="6" w:tplc="0419000F">
      <w:start w:val="1"/>
      <w:numFmt w:val="decimal"/>
      <w:lvlText w:val="%7."/>
      <w:lvlJc w:val="left"/>
      <w:pPr>
        <w:ind w:left="6098" w:hanging="360"/>
      </w:pPr>
    </w:lvl>
    <w:lvl w:ilvl="7" w:tplc="04190019">
      <w:start w:val="1"/>
      <w:numFmt w:val="lowerLetter"/>
      <w:lvlText w:val="%8."/>
      <w:lvlJc w:val="left"/>
      <w:pPr>
        <w:ind w:left="6818" w:hanging="360"/>
      </w:pPr>
    </w:lvl>
    <w:lvl w:ilvl="8" w:tplc="0419001B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543C4F6D"/>
    <w:multiLevelType w:val="hybridMultilevel"/>
    <w:tmpl w:val="A672F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82AD8"/>
    <w:multiLevelType w:val="hybridMultilevel"/>
    <w:tmpl w:val="8B2EC676"/>
    <w:lvl w:ilvl="0" w:tplc="4AECA3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E1A5C"/>
    <w:multiLevelType w:val="hybridMultilevel"/>
    <w:tmpl w:val="7F0C5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25D12"/>
    <w:multiLevelType w:val="hybridMultilevel"/>
    <w:tmpl w:val="A462C216"/>
    <w:lvl w:ilvl="0" w:tplc="E0B66C34">
      <w:start w:val="1"/>
      <w:numFmt w:val="decimal"/>
      <w:lvlText w:val="%1."/>
      <w:lvlJc w:val="left"/>
      <w:pPr>
        <w:ind w:left="1060" w:hanging="360"/>
      </w:p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>
      <w:start w:val="1"/>
      <w:numFmt w:val="lowerRoman"/>
      <w:lvlText w:val="%3."/>
      <w:lvlJc w:val="right"/>
      <w:pPr>
        <w:ind w:left="2500" w:hanging="180"/>
      </w:pPr>
    </w:lvl>
    <w:lvl w:ilvl="3" w:tplc="0419000F">
      <w:start w:val="1"/>
      <w:numFmt w:val="decimal"/>
      <w:lvlText w:val="%4."/>
      <w:lvlJc w:val="left"/>
      <w:pPr>
        <w:ind w:left="3220" w:hanging="360"/>
      </w:pPr>
    </w:lvl>
    <w:lvl w:ilvl="4" w:tplc="04190019">
      <w:start w:val="1"/>
      <w:numFmt w:val="lowerLetter"/>
      <w:lvlText w:val="%5."/>
      <w:lvlJc w:val="left"/>
      <w:pPr>
        <w:ind w:left="3940" w:hanging="360"/>
      </w:pPr>
    </w:lvl>
    <w:lvl w:ilvl="5" w:tplc="0419001B">
      <w:start w:val="1"/>
      <w:numFmt w:val="lowerRoman"/>
      <w:lvlText w:val="%6."/>
      <w:lvlJc w:val="right"/>
      <w:pPr>
        <w:ind w:left="4660" w:hanging="180"/>
      </w:pPr>
    </w:lvl>
    <w:lvl w:ilvl="6" w:tplc="0419000F">
      <w:start w:val="1"/>
      <w:numFmt w:val="decimal"/>
      <w:lvlText w:val="%7."/>
      <w:lvlJc w:val="left"/>
      <w:pPr>
        <w:ind w:left="5380" w:hanging="360"/>
      </w:pPr>
    </w:lvl>
    <w:lvl w:ilvl="7" w:tplc="04190019">
      <w:start w:val="1"/>
      <w:numFmt w:val="lowerLetter"/>
      <w:lvlText w:val="%8."/>
      <w:lvlJc w:val="left"/>
      <w:pPr>
        <w:ind w:left="6100" w:hanging="360"/>
      </w:pPr>
    </w:lvl>
    <w:lvl w:ilvl="8" w:tplc="0419001B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7F985074"/>
    <w:multiLevelType w:val="hybridMultilevel"/>
    <w:tmpl w:val="B0AA0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2292">
    <w:abstractNumId w:val="5"/>
  </w:num>
  <w:num w:numId="2" w16cid:durableId="22874046">
    <w:abstractNumId w:val="4"/>
  </w:num>
  <w:num w:numId="3" w16cid:durableId="824592663">
    <w:abstractNumId w:val="7"/>
  </w:num>
  <w:num w:numId="4" w16cid:durableId="493229149">
    <w:abstractNumId w:val="1"/>
  </w:num>
  <w:num w:numId="5" w16cid:durableId="2100829774">
    <w:abstractNumId w:val="3"/>
  </w:num>
  <w:num w:numId="6" w16cid:durableId="130294653">
    <w:abstractNumId w:val="0"/>
  </w:num>
  <w:num w:numId="7" w16cid:durableId="14580654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115231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734051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DB"/>
    <w:rsid w:val="00003AF7"/>
    <w:rsid w:val="00013476"/>
    <w:rsid w:val="00014B68"/>
    <w:rsid w:val="00034E04"/>
    <w:rsid w:val="000357F3"/>
    <w:rsid w:val="000453C1"/>
    <w:rsid w:val="000601D0"/>
    <w:rsid w:val="00087B38"/>
    <w:rsid w:val="000A3A80"/>
    <w:rsid w:val="000C69AA"/>
    <w:rsid w:val="000E4324"/>
    <w:rsid w:val="000F2867"/>
    <w:rsid w:val="00111038"/>
    <w:rsid w:val="001A38C4"/>
    <w:rsid w:val="001C0D63"/>
    <w:rsid w:val="00200FED"/>
    <w:rsid w:val="00217825"/>
    <w:rsid w:val="00292342"/>
    <w:rsid w:val="002A467A"/>
    <w:rsid w:val="002E3B09"/>
    <w:rsid w:val="002F465E"/>
    <w:rsid w:val="003167E5"/>
    <w:rsid w:val="00335B4E"/>
    <w:rsid w:val="00346941"/>
    <w:rsid w:val="003C60A2"/>
    <w:rsid w:val="003F0466"/>
    <w:rsid w:val="003F34C6"/>
    <w:rsid w:val="0040057C"/>
    <w:rsid w:val="00410BD1"/>
    <w:rsid w:val="004A4244"/>
    <w:rsid w:val="004B08AD"/>
    <w:rsid w:val="004B1C4B"/>
    <w:rsid w:val="0053712E"/>
    <w:rsid w:val="005624CA"/>
    <w:rsid w:val="005745E9"/>
    <w:rsid w:val="00590EE1"/>
    <w:rsid w:val="005B6D9A"/>
    <w:rsid w:val="005C2384"/>
    <w:rsid w:val="005D0BBE"/>
    <w:rsid w:val="00607443"/>
    <w:rsid w:val="00614B47"/>
    <w:rsid w:val="00625837"/>
    <w:rsid w:val="00644D21"/>
    <w:rsid w:val="007141BA"/>
    <w:rsid w:val="007170C2"/>
    <w:rsid w:val="007C3E6C"/>
    <w:rsid w:val="007C5484"/>
    <w:rsid w:val="007E1715"/>
    <w:rsid w:val="007F03FD"/>
    <w:rsid w:val="0083410D"/>
    <w:rsid w:val="00873DD3"/>
    <w:rsid w:val="00896BDB"/>
    <w:rsid w:val="008E3765"/>
    <w:rsid w:val="008F0F95"/>
    <w:rsid w:val="008F614F"/>
    <w:rsid w:val="0090702D"/>
    <w:rsid w:val="0091764B"/>
    <w:rsid w:val="0095301B"/>
    <w:rsid w:val="00955ECA"/>
    <w:rsid w:val="00985766"/>
    <w:rsid w:val="009C13AF"/>
    <w:rsid w:val="009D7635"/>
    <w:rsid w:val="009E41F2"/>
    <w:rsid w:val="009E5B2E"/>
    <w:rsid w:val="00A76815"/>
    <w:rsid w:val="00A91590"/>
    <w:rsid w:val="00AB27BB"/>
    <w:rsid w:val="00AC28EC"/>
    <w:rsid w:val="00AD1EF7"/>
    <w:rsid w:val="00B00046"/>
    <w:rsid w:val="00B1110D"/>
    <w:rsid w:val="00B359E1"/>
    <w:rsid w:val="00B428DE"/>
    <w:rsid w:val="00B616BB"/>
    <w:rsid w:val="00B75CCD"/>
    <w:rsid w:val="00B85F85"/>
    <w:rsid w:val="00BF3016"/>
    <w:rsid w:val="00C07A2E"/>
    <w:rsid w:val="00C22A4C"/>
    <w:rsid w:val="00C648CE"/>
    <w:rsid w:val="00CF16CF"/>
    <w:rsid w:val="00D035C2"/>
    <w:rsid w:val="00D06596"/>
    <w:rsid w:val="00D436D4"/>
    <w:rsid w:val="00D4482D"/>
    <w:rsid w:val="00D97CCA"/>
    <w:rsid w:val="00E1179E"/>
    <w:rsid w:val="00E26C4F"/>
    <w:rsid w:val="00E915C7"/>
    <w:rsid w:val="00E94545"/>
    <w:rsid w:val="00EA1A6C"/>
    <w:rsid w:val="00EB5748"/>
    <w:rsid w:val="00EC0ACE"/>
    <w:rsid w:val="00EF67A7"/>
    <w:rsid w:val="00F10B9D"/>
    <w:rsid w:val="00F7403D"/>
    <w:rsid w:val="00FA5795"/>
    <w:rsid w:val="00FB1BCF"/>
    <w:rsid w:val="00FB51C7"/>
    <w:rsid w:val="00FC0F5C"/>
    <w:rsid w:val="00FF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D9364"/>
  <w15:docId w15:val="{B7494D18-C971-4FD7-8F87-523F482A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BDB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C22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BD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13A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22A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onsPlusNonformat">
    <w:name w:val="ConsPlusNonformat"/>
    <w:uiPriority w:val="99"/>
    <w:rsid w:val="002E3B09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Body Text Indent 2"/>
    <w:basedOn w:val="a"/>
    <w:link w:val="22"/>
    <w:rsid w:val="008E3765"/>
    <w:pPr>
      <w:spacing w:after="0" w:line="240" w:lineRule="auto"/>
      <w:ind w:firstLine="567"/>
      <w:jc w:val="both"/>
    </w:pPr>
    <w:rPr>
      <w:rFonts w:ascii="Times New Roman" w:eastAsia="Times New Roman" w:hAnsi="Times New Roman"/>
      <w:bCs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8E3765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ConsPlusNormal">
    <w:name w:val="ConsPlusNormal"/>
    <w:rsid w:val="008E376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75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5CCD"/>
    <w:rPr>
      <w:rFonts w:ascii="Tahoma" w:eastAsia="Calibri" w:hAnsi="Tahoma" w:cs="Tahoma"/>
      <w:sz w:val="16"/>
      <w:szCs w:val="16"/>
    </w:rPr>
  </w:style>
  <w:style w:type="table" w:styleId="a7">
    <w:name w:val="Table Grid"/>
    <w:basedOn w:val="a1"/>
    <w:rsid w:val="0095301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0"/>
    <w:rsid w:val="0095301B"/>
  </w:style>
  <w:style w:type="paragraph" w:customStyle="1" w:styleId="p1">
    <w:name w:val="p1"/>
    <w:basedOn w:val="a"/>
    <w:rsid w:val="004B1C4B"/>
    <w:pPr>
      <w:spacing w:after="0" w:line="240" w:lineRule="auto"/>
      <w:ind w:firstLine="405"/>
      <w:jc w:val="both"/>
    </w:pPr>
    <w:rPr>
      <w:rFonts w:ascii="Arial" w:eastAsiaTheme="minorHAnsi" w:hAnsi="Arial" w:cs="Arial"/>
      <w:sz w:val="15"/>
      <w:szCs w:val="15"/>
      <w:lang w:eastAsia="ru-RU"/>
    </w:rPr>
  </w:style>
  <w:style w:type="character" w:customStyle="1" w:styleId="apple-converted-space">
    <w:name w:val="apple-converted-space"/>
    <w:basedOn w:val="a0"/>
    <w:rsid w:val="00B00046"/>
  </w:style>
  <w:style w:type="character" w:styleId="a8">
    <w:name w:val="Unresolved Mention"/>
    <w:basedOn w:val="a0"/>
    <w:uiPriority w:val="99"/>
    <w:semiHidden/>
    <w:unhideWhenUsed/>
    <w:rsid w:val="007F03F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F03FD"/>
    <w:rPr>
      <w:color w:val="800080" w:themeColor="followedHyperlink"/>
      <w:u w:val="single"/>
    </w:rPr>
  </w:style>
  <w:style w:type="character" w:customStyle="1" w:styleId="FontStyle15">
    <w:name w:val="Font Style15"/>
    <w:uiPriority w:val="99"/>
    <w:rsid w:val="00D0659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onsultant.ru/document/cons_doc_LAW_212490/29d7e0afc76f7474e190fee812d2ce51d65d1a40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onsultant.ru/document/cons_doc_LAW_12453/886577905315979b26c9032d79cb911cc8fa7e69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consultantplus://offline/ref=AE2DC56731627E7302AF2A93FDF8D64C51B2862490F60A4A380C9F013C2A7F6776DA8345803C4708NAB3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AE2DC56731627E7302AF2A93FDF8D64C51B2862490F60A4A380C9F013C2A7F6776DA8345803C460ENABFG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consultantplus://offline/ref=CA32AE3993F74CF371176B888F5781028AFB14E5EB975D973A26BEE95128001D0B29A2405D4317F3065F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4DF4D1041C9864280667D79D84ABBEF" ma:contentTypeVersion="0" ma:contentTypeDescription="Создание документа." ma:contentTypeScope="" ma:versionID="6a99f1c330c11fba3e8b33757a94bc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6C4A65-7F6D-4B6D-BCAA-FA70A11DE9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DC5FDC-075E-4177-99DA-1147F92080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F722EC-2068-4CD5-8236-0C391577D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23A3C8-8344-4443-B09F-6DF48AFD95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Vorontsova</dc:creator>
  <cp:lastModifiedBy>Chaplyankov Roman</cp:lastModifiedBy>
  <cp:revision>6</cp:revision>
  <cp:lastPrinted>2021-05-17T10:59:00Z</cp:lastPrinted>
  <dcterms:created xsi:type="dcterms:W3CDTF">2021-10-01T08:20:00Z</dcterms:created>
  <dcterms:modified xsi:type="dcterms:W3CDTF">2023-08-04T03:52:00Z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0x01010064DF4D1041C9864280667D79D84ABBEF</vt:lpwstr>
  </property>
</Properties>
</file>