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E70B" w14:textId="1B84F94D" w:rsidR="00612E79" w:rsidRPr="00612E79" w:rsidRDefault="00312524" w:rsidP="00612E79">
      <w:pPr>
        <w:pStyle w:val="1"/>
      </w:pPr>
      <w:r>
        <w:rPr>
          <w:rFonts w:hint="eastAsia"/>
        </w:rPr>
        <w:t>校務</w:t>
      </w:r>
      <w:r w:rsidR="00612E79" w:rsidRPr="00612E79">
        <w:t>智</w:t>
      </w:r>
      <w:r>
        <w:rPr>
          <w:rFonts w:hint="eastAsia"/>
        </w:rPr>
        <w:t>能</w:t>
      </w:r>
      <w:r w:rsidR="00612E79" w:rsidRPr="00612E79">
        <w:t>化與安全管理</w:t>
      </w:r>
    </w:p>
    <w:p w14:paraId="569586C8" w14:textId="77777777" w:rsidR="00612E79" w:rsidRPr="00612E79" w:rsidRDefault="00612E79" w:rsidP="00612E79">
      <w:pPr>
        <w:pStyle w:val="2"/>
      </w:pPr>
      <w:r w:rsidRPr="00612E79">
        <w:t>前言</w:t>
      </w:r>
    </w:p>
    <w:p w14:paraId="4160952D" w14:textId="7203DBE0" w:rsidR="00612E79" w:rsidRPr="00612E79" w:rsidRDefault="00612E79" w:rsidP="00612E79">
      <w:pPr>
        <w:ind w:firstLine="480"/>
      </w:pPr>
      <w:r w:rsidRPr="00612E79">
        <w:t>本報告旨在整理並分析近期相關資訊，以利了解當前智慧校園發展趨勢下，人工智慧（</w:t>
      </w:r>
      <w:r w:rsidRPr="00612E79">
        <w:t>AI</w:t>
      </w:r>
      <w:r w:rsidRPr="00612E79">
        <w:t>）技術的應用以及資訊安全與合</w:t>
      </w:r>
      <w:proofErr w:type="gramStart"/>
      <w:r w:rsidRPr="00612E79">
        <w:t>規</w:t>
      </w:r>
      <w:proofErr w:type="gramEnd"/>
      <w:r w:rsidRPr="00612E79">
        <w:t>管理的重要性。本報告內容主要基於所提供的多份文件，涵蓋智慧化應用、資訊安全防護、合</w:t>
      </w:r>
      <w:proofErr w:type="gramStart"/>
      <w:r w:rsidRPr="00612E79">
        <w:t>規</w:t>
      </w:r>
      <w:proofErr w:type="gramEnd"/>
      <w:r w:rsidRPr="00612E79">
        <w:t>管理以及相關技術平台等方面，期能為資訊中心的未來發展與決策提供參考。</w:t>
      </w:r>
    </w:p>
    <w:p w14:paraId="3147B61E" w14:textId="77777777" w:rsidR="00612E79" w:rsidRPr="00612E79" w:rsidRDefault="00612E79" w:rsidP="00612E79">
      <w:pPr>
        <w:pStyle w:val="2"/>
      </w:pPr>
      <w:r w:rsidRPr="00612E79">
        <w:t>智慧化應用與服務</w:t>
      </w:r>
    </w:p>
    <w:p w14:paraId="27225D6A" w14:textId="415C9F01" w:rsidR="00612E79" w:rsidRPr="00612E79" w:rsidRDefault="00612E79" w:rsidP="00612E79">
      <w:pPr>
        <w:ind w:firstLine="480"/>
      </w:pPr>
      <w:r w:rsidRPr="00612E79">
        <w:t>校園的發展趨勢下，</w:t>
      </w:r>
      <w:r w:rsidRPr="00612E79">
        <w:t>AI</w:t>
      </w:r>
      <w:r w:rsidRPr="00612E79">
        <w:t>技術在提升行政效率、優化服務體驗等方面展現巨大潛力。以下歸納源文件中與資訊中心可能相關的智慧化應用：</w:t>
      </w:r>
    </w:p>
    <w:p w14:paraId="5FBE8939" w14:textId="77777777" w:rsidR="00612E79" w:rsidRDefault="00612E79" w:rsidP="00612E79">
      <w:pPr>
        <w:pStyle w:val="a4"/>
        <w:numPr>
          <w:ilvl w:val="0"/>
          <w:numId w:val="4"/>
        </w:numPr>
        <w:ind w:leftChars="0"/>
      </w:pPr>
      <w:r w:rsidRPr="00612E79">
        <w:rPr>
          <w:b/>
          <w:bCs/>
        </w:rPr>
        <w:t>智能文件處理與知識管理：</w:t>
      </w:r>
      <w:r w:rsidRPr="00612E79">
        <w:t xml:space="preserve"> </w:t>
      </w:r>
    </w:p>
    <w:p w14:paraId="6C666E0B" w14:textId="4F648E93" w:rsidR="00612E79" w:rsidRPr="00612E79" w:rsidRDefault="00612E79" w:rsidP="00F10DE7">
      <w:pPr>
        <w:ind w:left="480" w:firstLine="480"/>
      </w:pPr>
      <w:proofErr w:type="gramStart"/>
      <w:r w:rsidRPr="00612E79">
        <w:t>叡</w:t>
      </w:r>
      <w:proofErr w:type="gramEnd"/>
      <w:r w:rsidRPr="00612E79">
        <w:t>揚資訊強調</w:t>
      </w:r>
      <w:r w:rsidRPr="00612E79">
        <w:t>AI</w:t>
      </w:r>
      <w:r w:rsidRPr="00612E79">
        <w:t>在文本辨識、圖形辨識、自動分類、以文找文以及中文</w:t>
      </w:r>
      <w:proofErr w:type="gramStart"/>
      <w:r w:rsidRPr="00612E79">
        <w:t>糾錯</w:t>
      </w:r>
      <w:proofErr w:type="gramEnd"/>
      <w:r w:rsidRPr="00612E79">
        <w:t>等自然語言處理（</w:t>
      </w:r>
      <w:r w:rsidRPr="00612E79">
        <w:t>NLP</w:t>
      </w:r>
      <w:r w:rsidRPr="00612E79">
        <w:t>）和電腦視覺（</w:t>
      </w:r>
      <w:r w:rsidRPr="00612E79">
        <w:t>CV</w:t>
      </w:r>
      <w:r w:rsidRPr="00612E79">
        <w:t>）技術的研發與應用。這些技術可應用於圖書館的</w:t>
      </w:r>
      <w:r w:rsidRPr="00612E79">
        <w:rPr>
          <w:b/>
          <w:bCs/>
        </w:rPr>
        <w:t>文獻檢索智慧化</w:t>
      </w:r>
      <w:r w:rsidRPr="00612E79">
        <w:t>，提升館藏資料的分類、索引效率以及讀者的檢索精</w:t>
      </w:r>
      <w:proofErr w:type="gramStart"/>
      <w:r w:rsidRPr="00612E79">
        <w:t>準</w:t>
      </w:r>
      <w:proofErr w:type="gramEnd"/>
      <w:r w:rsidRPr="00612E79">
        <w:t>度。</w:t>
      </w:r>
      <w:proofErr w:type="gramStart"/>
      <w:r w:rsidRPr="00612E79">
        <w:t>此外，</w:t>
      </w:r>
      <w:proofErr w:type="gramEnd"/>
      <w:r w:rsidRPr="00612E79">
        <w:t>知識圖譜技術亦可</w:t>
      </w:r>
      <w:proofErr w:type="gramStart"/>
      <w:r w:rsidRPr="00612E79">
        <w:t>應用於構</w:t>
      </w:r>
      <w:proofErr w:type="gramEnd"/>
      <w:r w:rsidRPr="00612E79">
        <w:t>建館藏知識庫，提供更深層次的知識問答服務。</w:t>
      </w:r>
    </w:p>
    <w:p w14:paraId="0419E352" w14:textId="77777777" w:rsidR="00612E79" w:rsidRDefault="00612E79" w:rsidP="00612E79">
      <w:pPr>
        <w:pStyle w:val="a4"/>
        <w:numPr>
          <w:ilvl w:val="0"/>
          <w:numId w:val="4"/>
        </w:numPr>
        <w:ind w:leftChars="0"/>
      </w:pPr>
      <w:r w:rsidRPr="00612E79">
        <w:rPr>
          <w:b/>
          <w:bCs/>
        </w:rPr>
        <w:t>智慧化行政作業：</w:t>
      </w:r>
      <w:r w:rsidRPr="00612E79">
        <w:t xml:space="preserve"> </w:t>
      </w:r>
    </w:p>
    <w:p w14:paraId="3098813A" w14:textId="00AAF959" w:rsidR="00612E79" w:rsidRPr="00612E79" w:rsidRDefault="00612E79" w:rsidP="00F10DE7">
      <w:pPr>
        <w:pStyle w:val="a4"/>
        <w:ind w:leftChars="0" w:firstLine="480"/>
      </w:pPr>
      <w:r w:rsidRPr="00612E79">
        <w:t>AI</w:t>
      </w:r>
      <w:r w:rsidRPr="00612E79">
        <w:t>技術可應用於</w:t>
      </w:r>
      <w:r w:rsidRPr="00612E79">
        <w:rPr>
          <w:b/>
          <w:bCs/>
        </w:rPr>
        <w:t>自動化公文處理流程</w:t>
      </w:r>
      <w:r w:rsidRPr="00612E79">
        <w:t>，例如智能分文、</w:t>
      </w:r>
      <w:r w:rsidRPr="00612E79">
        <w:t>OCR</w:t>
      </w:r>
      <w:r w:rsidRPr="00612E79">
        <w:t>辨識等，提升行政效率。雖然資訊中心的主要業務不直接涉及大量公文處理，但相關的</w:t>
      </w:r>
      <w:r w:rsidRPr="00612E79">
        <w:t>AI</w:t>
      </w:r>
      <w:r w:rsidRPr="00612E79">
        <w:t>技術亦可借鑒應用於內部文件管理與流程優化。</w:t>
      </w:r>
    </w:p>
    <w:p w14:paraId="5CE20C82" w14:textId="77777777" w:rsidR="00612E79" w:rsidRDefault="00612E79" w:rsidP="00612E79">
      <w:pPr>
        <w:pStyle w:val="a4"/>
        <w:numPr>
          <w:ilvl w:val="0"/>
          <w:numId w:val="4"/>
        </w:numPr>
        <w:ind w:leftChars="0"/>
      </w:pPr>
      <w:r w:rsidRPr="00612E79">
        <w:rPr>
          <w:b/>
          <w:bCs/>
        </w:rPr>
        <w:t>對話機器人與智能客服：</w:t>
      </w:r>
      <w:r w:rsidRPr="00612E79">
        <w:t xml:space="preserve"> </w:t>
      </w:r>
    </w:p>
    <w:p w14:paraId="65A250D4" w14:textId="5793C22C" w:rsidR="00612E79" w:rsidRPr="00612E79" w:rsidRDefault="00612E79" w:rsidP="00F10DE7">
      <w:pPr>
        <w:pStyle w:val="a4"/>
        <w:ind w:leftChars="0" w:firstLine="480"/>
      </w:pPr>
      <w:r w:rsidRPr="00612E79">
        <w:t xml:space="preserve">C.ai </w:t>
      </w:r>
      <w:r w:rsidRPr="00612E79">
        <w:t>對話服務平台</w:t>
      </w:r>
      <w:proofErr w:type="gramStart"/>
      <w:r w:rsidRPr="00612E79">
        <w:t>提供免寫程式</w:t>
      </w:r>
      <w:proofErr w:type="gramEnd"/>
      <w:r w:rsidRPr="00612E79">
        <w:t>即可建立的對話機器人，可介接校務資訊後台，提供</w:t>
      </w:r>
      <w:r w:rsidRPr="00612E79">
        <w:rPr>
          <w:b/>
          <w:bCs/>
        </w:rPr>
        <w:t>一</w:t>
      </w:r>
      <w:r w:rsidRPr="00595190">
        <w:rPr>
          <w:bCs/>
        </w:rPr>
        <w:t>站式資訊服務</w:t>
      </w:r>
      <w:r w:rsidRPr="00612E79">
        <w:t>。資訊中心可利用此類平台建立智能客服系統，解答讀者常見問題，提供館藏查詢、借閱規定等資訊，提升服務便利性。此類系統亦可結合多國語言翻譯功能，提升對外籍讀者的服務品質。</w:t>
      </w:r>
    </w:p>
    <w:p w14:paraId="09AF093A" w14:textId="77777777" w:rsidR="00612E79" w:rsidRDefault="00612E79" w:rsidP="00612E79">
      <w:pPr>
        <w:pStyle w:val="a4"/>
        <w:numPr>
          <w:ilvl w:val="0"/>
          <w:numId w:val="4"/>
        </w:numPr>
        <w:ind w:leftChars="0"/>
      </w:pPr>
      <w:r w:rsidRPr="00612E79">
        <w:rPr>
          <w:b/>
          <w:bCs/>
        </w:rPr>
        <w:t>個人化學習體驗與研究支援：</w:t>
      </w:r>
      <w:r w:rsidRPr="00612E79">
        <w:t xml:space="preserve"> </w:t>
      </w:r>
    </w:p>
    <w:p w14:paraId="1F03CF27" w14:textId="6F39618A" w:rsidR="00612E79" w:rsidRPr="00612E79" w:rsidRDefault="00612E79" w:rsidP="00F10DE7">
      <w:pPr>
        <w:pStyle w:val="a4"/>
        <w:ind w:leftChars="0" w:firstLine="480"/>
      </w:pPr>
      <w:r w:rsidRPr="00612E79">
        <w:t xml:space="preserve">Cisco </w:t>
      </w:r>
      <w:r w:rsidRPr="00612E79">
        <w:t>的報告指出</w:t>
      </w:r>
      <w:r w:rsidRPr="00612E79">
        <w:t>AI</w:t>
      </w:r>
      <w:r w:rsidRPr="00612E79">
        <w:t>在教育領域的應用包括個人化學習體驗、混合式教學與輔助系統以及學術研究運算。資訊中心可關注</w:t>
      </w:r>
      <w:r w:rsidRPr="00612E79">
        <w:t>AI</w:t>
      </w:r>
      <w:r w:rsidRPr="00612E79">
        <w:t>如何</w:t>
      </w:r>
      <w:r w:rsidRPr="00612E79">
        <w:rPr>
          <w:b/>
          <w:bCs/>
        </w:rPr>
        <w:t>根據讀者需求推薦相關學習資源</w:t>
      </w:r>
      <w:r w:rsidRPr="00612E79">
        <w:t>，並為學術研究提供</w:t>
      </w:r>
      <w:r w:rsidRPr="00612E79">
        <w:rPr>
          <w:b/>
          <w:bCs/>
        </w:rPr>
        <w:t>高效能運算資源</w:t>
      </w:r>
      <w:r w:rsidRPr="00612E79">
        <w:t>的支援，尤其是在資料分析和模型訓練方面</w:t>
      </w:r>
      <w:r w:rsidRPr="00612E79">
        <w:t>.</w:t>
      </w:r>
    </w:p>
    <w:p w14:paraId="2A286DA7" w14:textId="77777777" w:rsidR="00612E79" w:rsidRDefault="00612E79" w:rsidP="00612E79">
      <w:pPr>
        <w:pStyle w:val="a4"/>
        <w:numPr>
          <w:ilvl w:val="0"/>
          <w:numId w:val="4"/>
        </w:numPr>
        <w:ind w:leftChars="0"/>
      </w:pPr>
      <w:r w:rsidRPr="00612E79">
        <w:rPr>
          <w:b/>
          <w:bCs/>
        </w:rPr>
        <w:t>校園安全與設施管理：</w:t>
      </w:r>
      <w:r w:rsidRPr="00612E79">
        <w:t xml:space="preserve"> </w:t>
      </w:r>
    </w:p>
    <w:p w14:paraId="702EC17D" w14:textId="059A9694" w:rsidR="00612E79" w:rsidRPr="00612E79" w:rsidRDefault="00612E79" w:rsidP="00F10DE7">
      <w:pPr>
        <w:pStyle w:val="a4"/>
        <w:ind w:leftChars="0" w:firstLine="480"/>
      </w:pPr>
      <w:r w:rsidRPr="00612E79">
        <w:t>AI</w:t>
      </w:r>
      <w:r w:rsidRPr="00612E79">
        <w:t>技術亦可應用於校園安全監控與設施管理，例如透過影像分析監控可疑行為、優化能源使用等。資訊中心作為校園的重要組成部分，亦可考量相關技術在保障館內安全、提升設施管理效率方面的應用。</w:t>
      </w:r>
    </w:p>
    <w:p w14:paraId="4CC1CCB3" w14:textId="77777777" w:rsidR="00612E79" w:rsidRPr="00612E79" w:rsidRDefault="00612E79" w:rsidP="00612E79">
      <w:pPr>
        <w:pStyle w:val="2"/>
      </w:pPr>
      <w:r w:rsidRPr="00612E79">
        <w:lastRenderedPageBreak/>
        <w:t>資訊安全與合</w:t>
      </w:r>
      <w:proofErr w:type="gramStart"/>
      <w:r w:rsidRPr="00612E79">
        <w:t>規</w:t>
      </w:r>
      <w:proofErr w:type="gramEnd"/>
      <w:r w:rsidRPr="00612E79">
        <w:t>管理</w:t>
      </w:r>
    </w:p>
    <w:p w14:paraId="41D6C545" w14:textId="77777777" w:rsidR="00612E79" w:rsidRPr="00612E79" w:rsidRDefault="00612E79" w:rsidP="0098258A">
      <w:pPr>
        <w:ind w:firstLine="480"/>
      </w:pPr>
      <w:r w:rsidRPr="00612E79">
        <w:t>在智慧校園推動</w:t>
      </w:r>
      <w:r w:rsidRPr="00612E79">
        <w:t>AI</w:t>
      </w:r>
      <w:r w:rsidRPr="00612E79">
        <w:t>應用的同時，資訊安全與合</w:t>
      </w:r>
      <w:proofErr w:type="gramStart"/>
      <w:r w:rsidRPr="00612E79">
        <w:t>規</w:t>
      </w:r>
      <w:proofErr w:type="gramEnd"/>
      <w:r w:rsidRPr="00612E79">
        <w:t>管理至關重要。源文件強調以下幾點：</w:t>
      </w:r>
    </w:p>
    <w:p w14:paraId="675AC487" w14:textId="171A2A1E" w:rsidR="00612E79" w:rsidRPr="00612E79" w:rsidRDefault="00612E79" w:rsidP="00612E79">
      <w:r w:rsidRPr="00612E79">
        <w:rPr>
          <w:b/>
          <w:bCs/>
        </w:rPr>
        <w:t>資訊安全的重要性：</w:t>
      </w:r>
      <w:r w:rsidRPr="00612E79">
        <w:t xml:space="preserve"> </w:t>
      </w:r>
      <w:proofErr w:type="gramStart"/>
      <w:r w:rsidRPr="00612E79">
        <w:t>叡</w:t>
      </w:r>
      <w:proofErr w:type="gramEnd"/>
      <w:r w:rsidRPr="00612E79">
        <w:t>揚資訊具備</w:t>
      </w:r>
      <w:r w:rsidRPr="00612E79">
        <w:t>ISO/IEC 27001</w:t>
      </w:r>
      <w:r w:rsidRPr="00612E79">
        <w:t>等多項資訊安全認證，並</w:t>
      </w:r>
      <w:proofErr w:type="gramStart"/>
      <w:r w:rsidRPr="00612E79">
        <w:t>成立資安管</w:t>
      </w:r>
      <w:proofErr w:type="gramEnd"/>
      <w:r w:rsidRPr="00612E79">
        <w:t>理辦公室，顯示對資訊安全的重視。</w:t>
      </w:r>
      <w:r w:rsidRPr="00612E79">
        <w:t xml:space="preserve">Cisco </w:t>
      </w:r>
      <w:r w:rsidRPr="00612E79">
        <w:t>和</w:t>
      </w:r>
      <w:r w:rsidRPr="00612E79">
        <w:t xml:space="preserve"> Extreme Networks </w:t>
      </w:r>
      <w:r w:rsidRPr="00612E79">
        <w:t>的報告亦將網路安全視為核心議題</w:t>
      </w:r>
      <w:r w:rsidRPr="00612E79">
        <w:t xml:space="preserve">. </w:t>
      </w:r>
      <w:r w:rsidRPr="00612E79">
        <w:t>資訊中心應建立完善的</w:t>
      </w:r>
      <w:r w:rsidRPr="00612E79">
        <w:rPr>
          <w:b/>
          <w:bCs/>
        </w:rPr>
        <w:t>資訊安全防護體系</w:t>
      </w:r>
      <w:r w:rsidRPr="00612E79">
        <w:t>，確保讀者資料、館藏資料以及內部系統的安全。</w:t>
      </w:r>
    </w:p>
    <w:p w14:paraId="5B00516B" w14:textId="77777777" w:rsidR="00612E79" w:rsidRDefault="00612E79" w:rsidP="00612E79">
      <w:pPr>
        <w:pStyle w:val="a4"/>
        <w:numPr>
          <w:ilvl w:val="0"/>
          <w:numId w:val="5"/>
        </w:numPr>
        <w:ind w:leftChars="0"/>
      </w:pPr>
      <w:proofErr w:type="gramStart"/>
      <w:r w:rsidRPr="00612E79">
        <w:rPr>
          <w:b/>
          <w:bCs/>
        </w:rPr>
        <w:t>資安防禦</w:t>
      </w:r>
      <w:proofErr w:type="gramEnd"/>
      <w:r w:rsidRPr="00612E79">
        <w:rPr>
          <w:b/>
          <w:bCs/>
        </w:rPr>
        <w:t>框架與技術：</w:t>
      </w:r>
      <w:r w:rsidRPr="00612E79">
        <w:t xml:space="preserve"> </w:t>
      </w:r>
    </w:p>
    <w:p w14:paraId="20324E6E" w14:textId="4B1398DD" w:rsidR="00612E79" w:rsidRPr="00612E79" w:rsidRDefault="00612E79" w:rsidP="0098258A">
      <w:pPr>
        <w:pStyle w:val="a4"/>
        <w:ind w:leftChars="0" w:firstLine="480"/>
      </w:pPr>
      <w:r w:rsidRPr="00612E79">
        <w:t>源文件提及</w:t>
      </w:r>
      <w:r w:rsidRPr="00612E79">
        <w:t>OWASP</w:t>
      </w:r>
      <w:r w:rsidRPr="00612E79">
        <w:t>、</w:t>
      </w:r>
      <w:r w:rsidRPr="00612E79">
        <w:t>CDM</w:t>
      </w:r>
      <w:proofErr w:type="gramStart"/>
      <w:r w:rsidRPr="00612E79">
        <w:t>等資安防禦</w:t>
      </w:r>
      <w:proofErr w:type="gramEnd"/>
      <w:r w:rsidRPr="00612E79">
        <w:t>框架，以及防火牆、入侵偵測</w:t>
      </w:r>
      <w:r w:rsidRPr="00612E79">
        <w:t>/</w:t>
      </w:r>
      <w:r w:rsidRPr="00612E79">
        <w:t>防禦系統（</w:t>
      </w:r>
      <w:r w:rsidRPr="00612E79">
        <w:t>IDS/IPS</w:t>
      </w:r>
      <w:r w:rsidRPr="00612E79">
        <w:t>）、</w:t>
      </w:r>
      <w:r w:rsidRPr="00612E79">
        <w:t>VPN</w:t>
      </w:r>
      <w:r w:rsidRPr="00612E79">
        <w:t>、多因子驗證等安全技術。資訊中心應評估並採用</w:t>
      </w:r>
      <w:r w:rsidRPr="00612E79">
        <w:rPr>
          <w:b/>
          <w:bCs/>
        </w:rPr>
        <w:t>適當</w:t>
      </w:r>
      <w:proofErr w:type="gramStart"/>
      <w:r w:rsidRPr="00612E79">
        <w:rPr>
          <w:b/>
          <w:bCs/>
        </w:rPr>
        <w:t>的資安技術</w:t>
      </w:r>
      <w:proofErr w:type="gramEnd"/>
      <w:r w:rsidRPr="00612E79">
        <w:rPr>
          <w:b/>
          <w:bCs/>
        </w:rPr>
        <w:t>與措施</w:t>
      </w:r>
      <w:r w:rsidRPr="00612E79">
        <w:t>，以應對日益複雜的網路安全威脅。</w:t>
      </w:r>
    </w:p>
    <w:p w14:paraId="5B92528C" w14:textId="77777777" w:rsidR="00612E79" w:rsidRDefault="00612E79" w:rsidP="00612E79">
      <w:pPr>
        <w:pStyle w:val="a4"/>
        <w:numPr>
          <w:ilvl w:val="0"/>
          <w:numId w:val="5"/>
        </w:numPr>
        <w:ind w:leftChars="0"/>
      </w:pPr>
      <w:r w:rsidRPr="00612E79">
        <w:rPr>
          <w:b/>
          <w:bCs/>
        </w:rPr>
        <w:t>軟體安全開發生命週期（</w:t>
      </w:r>
      <w:proofErr w:type="spellStart"/>
      <w:r w:rsidRPr="00612E79">
        <w:rPr>
          <w:b/>
          <w:bCs/>
        </w:rPr>
        <w:t>DevSecOps</w:t>
      </w:r>
      <w:proofErr w:type="spellEnd"/>
      <w:r w:rsidRPr="00612E79">
        <w:rPr>
          <w:b/>
          <w:bCs/>
        </w:rPr>
        <w:t>）：</w:t>
      </w:r>
      <w:r w:rsidRPr="00612E79">
        <w:t xml:space="preserve"> </w:t>
      </w:r>
    </w:p>
    <w:p w14:paraId="44F78E34" w14:textId="1D494328" w:rsidR="00612E79" w:rsidRPr="00612E79" w:rsidRDefault="00612E79" w:rsidP="0098258A">
      <w:pPr>
        <w:pStyle w:val="a4"/>
        <w:ind w:leftChars="0" w:firstLine="480"/>
      </w:pPr>
      <w:r w:rsidRPr="00612E79">
        <w:t>源文件強調在軟體開發過程中融入安全考量，進行安全檢測與防護。資訊中心若有自行開發或委外開發系統，應遵循</w:t>
      </w:r>
      <w:r w:rsidRPr="00612E79">
        <w:rPr>
          <w:b/>
          <w:bCs/>
        </w:rPr>
        <w:t>安全開發生命週期</w:t>
      </w:r>
      <w:r w:rsidRPr="00612E79">
        <w:t>的原則，確保系統的安全性。</w:t>
      </w:r>
    </w:p>
    <w:p w14:paraId="18D42DFE" w14:textId="77777777" w:rsidR="00612E79" w:rsidRDefault="00612E79" w:rsidP="00612E79">
      <w:pPr>
        <w:pStyle w:val="a4"/>
        <w:numPr>
          <w:ilvl w:val="0"/>
          <w:numId w:val="5"/>
        </w:numPr>
        <w:ind w:leftChars="0"/>
      </w:pPr>
      <w:r w:rsidRPr="00612E79">
        <w:rPr>
          <w:b/>
          <w:bCs/>
        </w:rPr>
        <w:t>合</w:t>
      </w:r>
      <w:proofErr w:type="gramStart"/>
      <w:r w:rsidRPr="00612E79">
        <w:rPr>
          <w:b/>
          <w:bCs/>
        </w:rPr>
        <w:t>規</w:t>
      </w:r>
      <w:proofErr w:type="gramEnd"/>
      <w:r w:rsidRPr="00612E79">
        <w:rPr>
          <w:b/>
          <w:bCs/>
        </w:rPr>
        <w:t>管理與稽核：</w:t>
      </w:r>
      <w:r w:rsidRPr="00612E79">
        <w:t xml:space="preserve"> </w:t>
      </w:r>
    </w:p>
    <w:p w14:paraId="68173C3A" w14:textId="4A1239F5" w:rsidR="00612E79" w:rsidRPr="00612E79" w:rsidRDefault="00612E79" w:rsidP="0098258A">
      <w:pPr>
        <w:pStyle w:val="a4"/>
        <w:ind w:leftChars="0" w:firstLine="480"/>
      </w:pPr>
      <w:r w:rsidRPr="00612E79">
        <w:t>源文件討論</w:t>
      </w:r>
      <w:proofErr w:type="gramStart"/>
      <w:r w:rsidRPr="00612E79">
        <w:t>了資安</w:t>
      </w:r>
      <w:proofErr w:type="gramEnd"/>
      <w:r w:rsidRPr="00612E79">
        <w:t>法規條文以及高等教育深耕計畫</w:t>
      </w:r>
      <w:proofErr w:type="gramStart"/>
      <w:r w:rsidRPr="00612E79">
        <w:t>資安</w:t>
      </w:r>
      <w:proofErr w:type="gramEnd"/>
      <w:r w:rsidRPr="00612E79">
        <w:t>專章等合規要求。驗證管理協作平台可協助機構進行無紙化驗證，並將日常作業融入佐證資料的準備，提升合</w:t>
      </w:r>
      <w:proofErr w:type="gramStart"/>
      <w:r w:rsidRPr="00612E79">
        <w:t>規</w:t>
      </w:r>
      <w:proofErr w:type="gramEnd"/>
      <w:r w:rsidRPr="00612E79">
        <w:t>效率。資訊中心應了解並</w:t>
      </w:r>
      <w:r w:rsidRPr="00612E79">
        <w:rPr>
          <w:b/>
          <w:bCs/>
        </w:rPr>
        <w:t>符合相關法規與規範</w:t>
      </w:r>
      <w:r w:rsidRPr="00612E79">
        <w:t>，並可考慮導入相關平台以提升合</w:t>
      </w:r>
      <w:proofErr w:type="gramStart"/>
      <w:r w:rsidRPr="00612E79">
        <w:t>規</w:t>
      </w:r>
      <w:proofErr w:type="gramEnd"/>
      <w:r w:rsidRPr="00612E79">
        <w:t>管理效率。</w:t>
      </w:r>
    </w:p>
    <w:p w14:paraId="5E6E6704" w14:textId="77777777" w:rsidR="00612E79" w:rsidRPr="00612E79" w:rsidRDefault="00612E79" w:rsidP="00612E79">
      <w:pPr>
        <w:pStyle w:val="2"/>
      </w:pPr>
      <w:r w:rsidRPr="00612E79">
        <w:t>相關技術平台與解決方案</w:t>
      </w:r>
    </w:p>
    <w:p w14:paraId="4C72FE83" w14:textId="7BC9D770" w:rsidR="00612E79" w:rsidRPr="00612E79" w:rsidRDefault="00612E79" w:rsidP="0098258A">
      <w:pPr>
        <w:ind w:firstLine="480"/>
      </w:pPr>
      <w:r w:rsidRPr="00612E79">
        <w:t>源文件中提及多家廠商提供的技術平台與解決方案，資訊中心可關注以下幾點：</w:t>
      </w:r>
    </w:p>
    <w:p w14:paraId="3D2BBA1C" w14:textId="77777777" w:rsidR="00612E79" w:rsidRDefault="00612E79" w:rsidP="00612E79">
      <w:pPr>
        <w:pStyle w:val="a4"/>
        <w:numPr>
          <w:ilvl w:val="0"/>
          <w:numId w:val="6"/>
        </w:numPr>
        <w:ind w:leftChars="0"/>
      </w:pPr>
      <w:proofErr w:type="gramStart"/>
      <w:r w:rsidRPr="00612E79">
        <w:rPr>
          <w:b/>
          <w:bCs/>
        </w:rPr>
        <w:t>叡</w:t>
      </w:r>
      <w:proofErr w:type="gramEnd"/>
      <w:r w:rsidRPr="00612E79">
        <w:rPr>
          <w:b/>
          <w:bCs/>
        </w:rPr>
        <w:t>揚資訊：</w:t>
      </w:r>
      <w:r w:rsidRPr="00612E79">
        <w:t xml:space="preserve"> </w:t>
      </w:r>
    </w:p>
    <w:p w14:paraId="729ABD4E" w14:textId="7E80D806" w:rsidR="00612E79" w:rsidRPr="00612E79" w:rsidRDefault="00612E79" w:rsidP="0098258A">
      <w:pPr>
        <w:pStyle w:val="a4"/>
        <w:ind w:leftChars="0" w:firstLine="480"/>
      </w:pPr>
      <w:r w:rsidRPr="00612E79">
        <w:t>提供企業</w:t>
      </w:r>
      <w:r w:rsidRPr="00612E79">
        <w:t>e</w:t>
      </w:r>
      <w:r w:rsidRPr="00612E79">
        <w:t>化應用軟體及服務，在</w:t>
      </w:r>
      <w:r w:rsidRPr="00612E79">
        <w:t>AI</w:t>
      </w:r>
      <w:r w:rsidRPr="00612E79">
        <w:t>核心技術研發方面具備</w:t>
      </w:r>
      <w:r w:rsidRPr="00612E79">
        <w:t>NLP</w:t>
      </w:r>
      <w:r w:rsidRPr="00612E79">
        <w:t>與</w:t>
      </w:r>
      <w:r w:rsidRPr="00612E79">
        <w:t>CV</w:t>
      </w:r>
      <w:r w:rsidRPr="00612E79">
        <w:t>能力，並提供智慧公文、智能服務、</w:t>
      </w:r>
      <w:proofErr w:type="gramStart"/>
      <w:r w:rsidRPr="00612E79">
        <w:t>資安防護</w:t>
      </w:r>
      <w:proofErr w:type="gramEnd"/>
      <w:r w:rsidRPr="00612E79">
        <w:t>及合規管理等解決方案。其</w:t>
      </w:r>
      <w:r w:rsidRPr="00612E79">
        <w:t xml:space="preserve">C.ai </w:t>
      </w:r>
      <w:r w:rsidRPr="00612E79">
        <w:t>對話服務平台以及驗證管理協作平台可能對資訊中心有所助益</w:t>
      </w:r>
      <w:r w:rsidRPr="00612E79">
        <w:t>.</w:t>
      </w:r>
    </w:p>
    <w:p w14:paraId="0F2359F4" w14:textId="77777777" w:rsidR="00612E79" w:rsidRDefault="00612E79" w:rsidP="00612E79">
      <w:pPr>
        <w:pStyle w:val="a4"/>
        <w:numPr>
          <w:ilvl w:val="0"/>
          <w:numId w:val="6"/>
        </w:numPr>
        <w:ind w:leftChars="0"/>
      </w:pPr>
      <w:proofErr w:type="gramStart"/>
      <w:r w:rsidRPr="00612E79">
        <w:rPr>
          <w:b/>
          <w:bCs/>
        </w:rPr>
        <w:t>鈦思科技</w:t>
      </w:r>
      <w:proofErr w:type="gramEnd"/>
      <w:r w:rsidRPr="00612E79">
        <w:rPr>
          <w:b/>
          <w:bCs/>
        </w:rPr>
        <w:t>：</w:t>
      </w:r>
      <w:r w:rsidRPr="00612E79">
        <w:t xml:space="preserve"> </w:t>
      </w:r>
    </w:p>
    <w:p w14:paraId="355D51BF" w14:textId="187AD81C" w:rsidR="00612E79" w:rsidRPr="00612E79" w:rsidRDefault="00612E79" w:rsidP="0098258A">
      <w:pPr>
        <w:pStyle w:val="a4"/>
        <w:ind w:leftChars="0" w:firstLine="480"/>
      </w:pPr>
      <w:r w:rsidRPr="00612E79">
        <w:t>介紹</w:t>
      </w:r>
      <w:r w:rsidRPr="00612E79">
        <w:t>MATLAB</w:t>
      </w:r>
      <w:r w:rsidRPr="00612E79">
        <w:t>和</w:t>
      </w:r>
      <w:r w:rsidRPr="00612E79">
        <w:t>Simulink</w:t>
      </w:r>
      <w:r w:rsidRPr="00612E79">
        <w:t>在無人機（</w:t>
      </w:r>
      <w:r w:rsidRPr="00612E79">
        <w:t>UAV</w:t>
      </w:r>
      <w:r w:rsidRPr="00612E79">
        <w:t>）開發中的應用。若資訊中心涉及支援相關領域的研究，可進一步了解其工具和工作流程。</w:t>
      </w:r>
    </w:p>
    <w:p w14:paraId="2EA76405" w14:textId="77777777" w:rsidR="00612E79" w:rsidRDefault="00612E79" w:rsidP="00612E79">
      <w:pPr>
        <w:pStyle w:val="a4"/>
        <w:numPr>
          <w:ilvl w:val="0"/>
          <w:numId w:val="6"/>
        </w:numPr>
        <w:ind w:leftChars="0"/>
      </w:pPr>
      <w:r w:rsidRPr="00612E79">
        <w:rPr>
          <w:b/>
          <w:bCs/>
        </w:rPr>
        <w:t>Cisco</w:t>
      </w:r>
      <w:r w:rsidRPr="00612E79">
        <w:rPr>
          <w:b/>
          <w:bCs/>
        </w:rPr>
        <w:t>：</w:t>
      </w:r>
      <w:r w:rsidRPr="00612E79">
        <w:t xml:space="preserve"> </w:t>
      </w:r>
    </w:p>
    <w:p w14:paraId="5815E254" w14:textId="05660D24" w:rsidR="00612E79" w:rsidRPr="00612E79" w:rsidRDefault="00612E79" w:rsidP="0098258A">
      <w:pPr>
        <w:pStyle w:val="a4"/>
        <w:ind w:leftChars="0" w:firstLine="480"/>
      </w:pPr>
      <w:r w:rsidRPr="00612E79">
        <w:t>提供</w:t>
      </w:r>
      <w:r w:rsidRPr="00612E79">
        <w:t>AI</w:t>
      </w:r>
      <w:r w:rsidRPr="00612E79">
        <w:t>驅動的數位轉型解決方案，涵蓋網路基礎設施、</w:t>
      </w:r>
      <w:r w:rsidRPr="00612E79">
        <w:t>AI</w:t>
      </w:r>
      <w:r w:rsidRPr="00612E79">
        <w:t>整合以及</w:t>
      </w:r>
      <w:r w:rsidRPr="00612E79">
        <w:t>AI</w:t>
      </w:r>
      <w:r w:rsidRPr="00612E79">
        <w:t>應用。其</w:t>
      </w:r>
      <w:r w:rsidRPr="00612E79">
        <w:t>AI</w:t>
      </w:r>
      <w:r w:rsidRPr="00612E79">
        <w:t>基礎架構解決方案、教育領域的</w:t>
      </w:r>
      <w:r w:rsidRPr="00612E79">
        <w:t>AI</w:t>
      </w:r>
      <w:r w:rsidRPr="00612E79">
        <w:t>應用案例以及網路安全產品，可作為資訊中心規劃智慧化轉型和提升網路安全的參考。</w:t>
      </w:r>
    </w:p>
    <w:p w14:paraId="44536B9F" w14:textId="77777777" w:rsidR="00612E79" w:rsidRDefault="00612E79" w:rsidP="00612E79">
      <w:pPr>
        <w:pStyle w:val="a4"/>
        <w:numPr>
          <w:ilvl w:val="0"/>
          <w:numId w:val="6"/>
        </w:numPr>
        <w:ind w:leftChars="0"/>
      </w:pPr>
      <w:r w:rsidRPr="00612E79">
        <w:rPr>
          <w:b/>
          <w:bCs/>
        </w:rPr>
        <w:t>Extreme Networks</w:t>
      </w:r>
      <w:r w:rsidRPr="00612E79">
        <w:rPr>
          <w:b/>
          <w:bCs/>
        </w:rPr>
        <w:t>：</w:t>
      </w:r>
      <w:r w:rsidRPr="00612E79">
        <w:t xml:space="preserve"> </w:t>
      </w:r>
    </w:p>
    <w:p w14:paraId="5A989777" w14:textId="6AD54589" w:rsidR="00612E79" w:rsidRPr="00612E79" w:rsidRDefault="00612E79" w:rsidP="0098258A">
      <w:pPr>
        <w:pStyle w:val="a4"/>
        <w:ind w:leftChars="0" w:firstLine="480"/>
      </w:pPr>
      <w:bookmarkStart w:id="0" w:name="_GoBack"/>
      <w:bookmarkEnd w:id="0"/>
      <w:r w:rsidRPr="00612E79">
        <w:t>強調以</w:t>
      </w:r>
      <w:r w:rsidRPr="00612E79">
        <w:t>AI</w:t>
      </w:r>
      <w:r w:rsidRPr="00612E79">
        <w:t>引領網路體驗新時代，提供整合連接、自動化、安全、數據和分析的</w:t>
      </w:r>
      <w:r w:rsidRPr="00612E79">
        <w:t>Extreme Platform ONE</w:t>
      </w:r>
      <w:r w:rsidRPr="00612E79">
        <w:t>。其簡化授權模式和</w:t>
      </w:r>
      <w:r w:rsidRPr="00612E79">
        <w:t>AI</w:t>
      </w:r>
      <w:r w:rsidRPr="00612E79">
        <w:t>專家功能，或可降低資訊中心在網路管理和安全方面的複雜性。</w:t>
      </w:r>
    </w:p>
    <w:p w14:paraId="2AF7A01A" w14:textId="77777777" w:rsidR="00612E79" w:rsidRPr="00612E79" w:rsidRDefault="00612E79" w:rsidP="00612E79">
      <w:pPr>
        <w:pStyle w:val="2"/>
      </w:pPr>
      <w:r w:rsidRPr="00612E79">
        <w:lastRenderedPageBreak/>
        <w:t>結論</w:t>
      </w:r>
    </w:p>
    <w:p w14:paraId="78C5C030" w14:textId="6DE8A435" w:rsidR="00612E79" w:rsidRPr="00612E79" w:rsidRDefault="00612E79" w:rsidP="00612E79">
      <w:pPr>
        <w:ind w:firstLine="480"/>
      </w:pPr>
      <w:r w:rsidRPr="00612E79">
        <w:t>綜合以上分析，</w:t>
      </w:r>
      <w:r w:rsidRPr="00612E79">
        <w:t>AI</w:t>
      </w:r>
      <w:r w:rsidRPr="00612E79">
        <w:t>技術為資訊中心在提升服務品質、優化管理效率以及創新服務模式方面帶來了廣闊的可能性。然而，在擁抱智慧化的同時，必須高度重視資訊安全與合</w:t>
      </w:r>
      <w:proofErr w:type="gramStart"/>
      <w:r w:rsidRPr="00612E79">
        <w:t>規</w:t>
      </w:r>
      <w:proofErr w:type="gramEnd"/>
      <w:r w:rsidRPr="00612E79">
        <w:t>管理，建立堅實的安全防護體系，確保數據與系統的安全可靠。建議資訊中心組長可進一步研究各廠商提供的相關技術與解決方案，並結合自身業務需求與發展目標，制定適合資訊中心的智慧化轉型策略。</w:t>
      </w:r>
    </w:p>
    <w:p w14:paraId="5C35F211" w14:textId="77777777" w:rsidR="004B34D3" w:rsidRPr="00612E79" w:rsidRDefault="004B34D3" w:rsidP="00612E79"/>
    <w:sectPr w:rsidR="004B34D3" w:rsidRPr="00612E79" w:rsidSect="00612E7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326A"/>
    <w:multiLevelType w:val="multilevel"/>
    <w:tmpl w:val="70E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00C1"/>
    <w:multiLevelType w:val="multilevel"/>
    <w:tmpl w:val="166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22FAD"/>
    <w:multiLevelType w:val="hybridMultilevel"/>
    <w:tmpl w:val="83A831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631785"/>
    <w:multiLevelType w:val="hybridMultilevel"/>
    <w:tmpl w:val="DC184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49790B"/>
    <w:multiLevelType w:val="multilevel"/>
    <w:tmpl w:val="C02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D6A68"/>
    <w:multiLevelType w:val="hybridMultilevel"/>
    <w:tmpl w:val="C9D45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8"/>
    <w:rsid w:val="00170865"/>
    <w:rsid w:val="00312524"/>
    <w:rsid w:val="004B34D3"/>
    <w:rsid w:val="00595190"/>
    <w:rsid w:val="00612E79"/>
    <w:rsid w:val="00682222"/>
    <w:rsid w:val="009404F8"/>
    <w:rsid w:val="0098258A"/>
    <w:rsid w:val="009B6454"/>
    <w:rsid w:val="00B5209D"/>
    <w:rsid w:val="00C76A7B"/>
    <w:rsid w:val="00E7740E"/>
    <w:rsid w:val="00F07436"/>
    <w:rsid w:val="00F10DE7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7602"/>
  <w15:chartTrackingRefBased/>
  <w15:docId w15:val="{208FAB40-12C8-4F23-8345-E6D9603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E79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612E79"/>
    <w:pPr>
      <w:keepNext/>
      <w:spacing w:before="180" w:after="180" w:line="720" w:lineRule="auto"/>
      <w:jc w:val="center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12E79"/>
    <w:pPr>
      <w:widowControl/>
      <w:spacing w:before="100" w:beforeAutospacing="1" w:after="100" w:afterAutospacing="1"/>
      <w:outlineLvl w:val="1"/>
    </w:pPr>
    <w:rPr>
      <w:rFonts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2E7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12E79"/>
    <w:rPr>
      <w:rFonts w:ascii="Times New Roman" w:eastAsia="標楷體" w:hAnsi="Times New Roman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12E7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12E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12E79"/>
    <w:rPr>
      <w:b/>
      <w:bCs/>
    </w:rPr>
  </w:style>
  <w:style w:type="character" w:customStyle="1" w:styleId="10">
    <w:name w:val="標題 1 字元"/>
    <w:basedOn w:val="a0"/>
    <w:link w:val="1"/>
    <w:uiPriority w:val="9"/>
    <w:rsid w:val="00612E79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4">
    <w:name w:val="List Paragraph"/>
    <w:basedOn w:val="a"/>
    <w:uiPriority w:val="34"/>
    <w:qFormat/>
    <w:rsid w:val="00612E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2025-04-28T05:54:00Z</dcterms:created>
  <dcterms:modified xsi:type="dcterms:W3CDTF">2025-04-28T06:04:00Z</dcterms:modified>
</cp:coreProperties>
</file>