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27F" w:rsidRDefault="00230A23">
      <w:pPr>
        <w:jc w:val="center"/>
      </w:pPr>
      <w:r>
        <w:rPr>
          <w:b/>
          <w:sz w:val="60"/>
        </w:rPr>
        <w:t>TITLE</w:t>
      </w:r>
    </w:p>
    <w:p w:rsidR="0090627F" w:rsidRDefault="0077618D">
      <w:pPr>
        <w:jc w:val="center"/>
      </w:pPr>
      <w:r>
        <w:rPr>
          <w:sz w:val="36"/>
        </w:rPr>
        <w:t>Subtitle</w:t>
      </w:r>
    </w:p>
    <w:p w:rsidR="006E70F6" w:rsidRPr="00490070" w:rsidRDefault="006E70F6" w:rsidP="006E70F6">
      <w:pPr>
        <w:jc w:val="center"/>
        <w:rPr>
          <w:b/>
          <w:color w:val="FF0000"/>
          <w:sz w:val="36"/>
        </w:rPr>
      </w:pPr>
      <w:bookmarkStart w:id="0" w:name="_GoBack"/>
      <w:r w:rsidRPr="00490070">
        <w:rPr>
          <w:b/>
          <w:color w:val="FF0000"/>
          <w:sz w:val="36"/>
        </w:rPr>
        <w:t>Author</w:t>
      </w:r>
    </w:p>
    <w:bookmarkEnd w:id="0"/>
    <w:p w:rsidR="0090627F" w:rsidRDefault="00230A23" w:rsidP="006E70F6">
      <w:pPr>
        <w:jc w:val="center"/>
      </w:pPr>
      <w:r>
        <w:t>Date</w:t>
      </w:r>
    </w:p>
    <w:p w:rsidR="0090627F" w:rsidRDefault="00230A23">
      <w:r>
        <w:br w:type="page"/>
      </w:r>
    </w:p>
    <w:p w:rsidR="0090627F" w:rsidRDefault="00230A23" w:rsidP="009728AB">
      <w:pPr>
        <w:pStyle w:val="1"/>
        <w:spacing w:line="240" w:lineRule="auto"/>
      </w:pPr>
      <w:r>
        <w:lastRenderedPageBreak/>
        <w:t>Table of Contents</w:t>
      </w:r>
    </w:p>
    <w:p w:rsidR="0090627F" w:rsidRDefault="00230A23">
      <w:r>
        <w:t xml:space="preserve">※ </w:t>
      </w:r>
      <w:proofErr w:type="spellStart"/>
      <w:r>
        <w:t>Pandoc</w:t>
      </w:r>
      <w:proofErr w:type="spellEnd"/>
      <w:r>
        <w:t>에서 --</w:t>
      </w:r>
      <w:proofErr w:type="spellStart"/>
      <w:r>
        <w:t>toc</w:t>
      </w:r>
      <w:proofErr w:type="spellEnd"/>
      <w:r>
        <w:t xml:space="preserve"> 옵션으로 자동 생성됩니다.</w:t>
      </w:r>
    </w:p>
    <w:p w:rsidR="0090627F" w:rsidRDefault="00230A23">
      <w:r>
        <w:br w:type="page"/>
      </w:r>
    </w:p>
    <w:p w:rsidR="0090627F" w:rsidRPr="00B0557E" w:rsidRDefault="00230A23" w:rsidP="00BE1D88">
      <w:pPr>
        <w:pStyle w:val="1"/>
        <w:spacing w:before="480" w:after="240"/>
      </w:pPr>
      <w:r w:rsidRPr="00B0557E">
        <w:lastRenderedPageBreak/>
        <w:t>Heading 1 Sample</w:t>
      </w:r>
    </w:p>
    <w:p w:rsidR="0090627F" w:rsidRDefault="00230A23">
      <w:pPr>
        <w:pStyle w:val="21"/>
      </w:pPr>
      <w:r>
        <w:t>Heading 2 Sample</w:t>
      </w:r>
    </w:p>
    <w:p w:rsidR="0090627F" w:rsidRDefault="00230A23">
      <w:r>
        <w:t>이 템플릿은 md → doc 변환 시 reference.docx로 사용하기 위한 스타일 기본 구조입니다.</w:t>
      </w:r>
    </w:p>
    <w:sectPr w:rsidR="0090627F" w:rsidSect="00BE1D88">
      <w:footerReference w:type="default" r:id="rId8"/>
      <w:pgSz w:w="12240" w:h="15840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54FE" w:rsidRDefault="00CD54FE">
      <w:pPr>
        <w:spacing w:after="0" w:line="240" w:lineRule="auto"/>
      </w:pPr>
      <w:r>
        <w:separator/>
      </w:r>
    </w:p>
  </w:endnote>
  <w:endnote w:type="continuationSeparator" w:id="0">
    <w:p w:rsidR="00CD54FE" w:rsidRDefault="00CD5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>
      <w:fldChar w:fldCharType="separate"/>
    </w:r>
    <w:r w:rsidR="0049007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54FE" w:rsidRDefault="00CD54FE">
      <w:pPr>
        <w:spacing w:after="0" w:line="240" w:lineRule="auto"/>
      </w:pPr>
      <w:r>
        <w:separator/>
      </w:r>
    </w:p>
  </w:footnote>
  <w:footnote w:type="continuationSeparator" w:id="0">
    <w:p w:rsidR="00CD54FE" w:rsidRDefault="00CD54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42059"/>
    <w:rsid w:val="0029639D"/>
    <w:rsid w:val="00326F90"/>
    <w:rsid w:val="00490070"/>
    <w:rsid w:val="00583A1F"/>
    <w:rsid w:val="006E70F6"/>
    <w:rsid w:val="00727AE4"/>
    <w:rsid w:val="0077618D"/>
    <w:rsid w:val="0090627F"/>
    <w:rsid w:val="009728AB"/>
    <w:rsid w:val="00AA1D8D"/>
    <w:rsid w:val="00AE4E10"/>
    <w:rsid w:val="00B0557E"/>
    <w:rsid w:val="00B47730"/>
    <w:rsid w:val="00BE1D88"/>
    <w:rsid w:val="00CB0664"/>
    <w:rsid w:val="00CD54FE"/>
    <w:rsid w:val="00EC07C9"/>
    <w:rsid w:val="00F505EE"/>
    <w:rsid w:val="00FC68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FC6061-C3DF-4FAA-ACEF-8BB8CFD3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>
      <w:pPr>
        <w:spacing w:after="70" w:line="21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600" w:after="180" w:line="264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80" w:after="120" w:line="192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20" w:after="100" w:line="192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before="1800" w:after="120" w:line="240" w:lineRule="auto"/>
      <w:jc w:val="center"/>
    </w:pPr>
    <w:rPr>
      <w:b/>
      <w:bCs/>
      <w:sz w:val="64"/>
      <w:szCs w:val="64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spacing w:after="160" w:line="240" w:lineRule="auto"/>
      <w:jc w:val="center"/>
    </w:pPr>
    <w:rPr>
      <w:sz w:val="34"/>
      <w:szCs w:val="3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spacing w:after="50"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spacing w:before="0" w:after="80" w:line="216" w:lineRule="auto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qFormat/>
    <w:pPr>
      <w:tabs>
        <w:tab w:val="right" w:leader="dot" w:pos="9350"/>
      </w:tabs>
      <w:spacing w:after="30"/>
    </w:pPr>
  </w:style>
  <w:style w:type="paragraph" w:styleId="28">
    <w:name w:val="toc 2"/>
    <w:basedOn w:val="a1"/>
    <w:next w:val="a1"/>
    <w:qFormat/>
    <w:pPr>
      <w:tabs>
        <w:tab w:val="right" w:leader="dot" w:pos="9350"/>
      </w:tabs>
      <w:spacing w:after="20"/>
      <w:ind w:left="220"/>
    </w:pPr>
  </w:style>
  <w:style w:type="paragraph" w:styleId="36">
    <w:name w:val="toc 3"/>
    <w:basedOn w:val="a1"/>
    <w:next w:val="a1"/>
    <w:qFormat/>
    <w:pPr>
      <w:tabs>
        <w:tab w:val="right" w:leader="dot" w:pos="9350"/>
      </w:tabs>
      <w:spacing w:after="10"/>
      <w:ind w:left="440"/>
    </w:pPr>
  </w:style>
  <w:style w:type="paragraph" styleId="Author">
    <w:name w:val="Author"/>
    <w:basedOn w:val="a1"/>
    <w:pPr>
      <w:spacing w:before="0" w:after="60" w:line="216" w:lineRule="auto"/>
      <w:jc w:val="center"/>
      <w:ind w:left="0" w:firstLine="0"/>
    </w:pPr>
    <w:rPr>
      <w:rFonts w:ascii="Malgun Gothic" w:hAnsi="Malgun Gothic" w:eastAsia="Malgun Gothic" w:cs="Malgun Gothic"/>
      <w:sz w:val="22"/>
      <w:szCs w:val="22"/>
    </w:rPr>
  </w:style>
  <w:style w:type="paragraph" styleId="Date">
    <w:name w:val="Date"/>
    <w:basedOn w:val="a1"/>
    <w:pPr>
      <w:spacing w:before="0" w:after="80" w:line="216" w:lineRule="auto"/>
      <w:jc w:val="center"/>
      <w:ind w:left="0" w:firstLine="0"/>
    </w:pPr>
    <w:rPr>
      <w:rFonts w:ascii="Malgun Gothic" w:hAnsi="Malgun Gothic" w:eastAsia="Malgun Gothic" w:cs="Malgun Gothic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03F75E-5906-4B82-85C7-03FC1B5D0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25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14</cp:revision>
  <dcterms:created xsi:type="dcterms:W3CDTF">2026-02-24T05:23:00Z</dcterms:created>
  <dcterms:modified xsi:type="dcterms:W3CDTF">2026-02-24T19:04:00Z</dcterms:modified>
  <cp:category/>
</cp:coreProperties>
</file>