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852" w:rsidRDefault="00615852">
      <w:pPr>
        <w:spacing w:before="480"/>
        <w:rPr>
          <w:rFonts w:ascii="휴먼모음T" w:eastAsia="휴먼모음T"/>
        </w:rPr>
      </w:pPr>
      <w:bookmarkStart w:id="0" w:name="_GoBack"/>
      <w:bookmarkEnd w:id="0"/>
    </w:p>
    <w:p w:rsidR="004C035F" w:rsidRDefault="004C035F">
      <w:pPr>
        <w:spacing w:before="480"/>
        <w:rPr>
          <w:rFonts w:ascii="휴먼모음T" w:eastAsia="휴먼모음T"/>
        </w:rPr>
      </w:pPr>
    </w:p>
    <w:p w:rsidR="004C035F" w:rsidRPr="00006E78" w:rsidRDefault="004C035F">
      <w:pPr>
        <w:spacing w:before="480"/>
        <w:rPr>
          <w:rFonts w:ascii="휴먼모음T" w:eastAsia="휴먼모음T"/>
        </w:rPr>
      </w:pPr>
    </w:p>
    <w:p w:rsidR="00615852" w:rsidRPr="00006E78" w:rsidRDefault="00EE18FF">
      <w:pPr>
        <w:spacing w:after="80"/>
        <w:jc w:val="center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888888"/>
          <w:sz w:val="22"/>
          <w:szCs w:val="22"/>
        </w:rPr>
        <w:t xml:space="preserve">AI </w:t>
      </w:r>
      <w:r w:rsidR="00006E78" w:rsidRPr="00006E78">
        <w:rPr>
          <w:rFonts w:ascii="휴먼모음T" w:eastAsia="휴먼모음T"/>
          <w:color w:val="888888"/>
          <w:sz w:val="22"/>
          <w:szCs w:val="22"/>
        </w:rPr>
        <w:t xml:space="preserve">METHODOLOGY </w:t>
      </w:r>
      <w:proofErr w:type="spellStart"/>
      <w:r w:rsidR="00006E78" w:rsidRPr="00006E78">
        <w:rPr>
          <w:rFonts w:ascii="휴먼모음T" w:eastAsia="휴먼모음T"/>
          <w:color w:val="888888"/>
          <w:sz w:val="22"/>
          <w:szCs w:val="22"/>
        </w:rPr>
        <w:t>Ver</w:t>
      </w:r>
      <w:proofErr w:type="spellEnd"/>
      <w:r w:rsidRPr="00006E78">
        <w:rPr>
          <w:rFonts w:ascii="휴먼모음T" w:eastAsia="휴먼모음T" w:hint="eastAsia"/>
          <w:color w:val="888888"/>
          <w:sz w:val="22"/>
          <w:szCs w:val="22"/>
        </w:rPr>
        <w:t xml:space="preserve"> 1.0</w:t>
      </w:r>
    </w:p>
    <w:p w:rsidR="00615852" w:rsidRPr="00006E78" w:rsidRDefault="00EE18FF">
      <w:pPr>
        <w:spacing w:after="80"/>
        <w:jc w:val="center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2E75B6"/>
          <w:sz w:val="28"/>
          <w:szCs w:val="28"/>
        </w:rPr>
        <w:t>Standard Framework Project</w:t>
      </w:r>
    </w:p>
    <w:p w:rsidR="00615852" w:rsidRPr="00006E78" w:rsidRDefault="00615852">
      <w:pPr>
        <w:spacing w:before="200"/>
        <w:rPr>
          <w:rFonts w:ascii="휴먼모음T" w:eastAsia="휴먼모음T"/>
        </w:rPr>
      </w:pPr>
    </w:p>
    <w:p w:rsidR="00615852" w:rsidRPr="00006E78" w:rsidRDefault="00EE18FF">
      <w:pPr>
        <w:pBdr>
          <w:bottom w:val="single" w:sz="16" w:space="4" w:color="1E3A5F"/>
        </w:pBdr>
        <w:spacing w:after="40"/>
        <w:jc w:val="center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  <w:sz w:val="52"/>
          <w:szCs w:val="52"/>
        </w:rPr>
        <w:t xml:space="preserve">AI </w:t>
      </w:r>
      <w:proofErr w:type="spellStart"/>
      <w:r w:rsidRPr="00006E78">
        <w:rPr>
          <w:rFonts w:ascii="휴먼모음T" w:eastAsia="휴먼모음T" w:hint="eastAsia"/>
          <w:b/>
          <w:bCs/>
          <w:color w:val="1E3A5F"/>
          <w:sz w:val="52"/>
          <w:szCs w:val="52"/>
        </w:rPr>
        <w:t>거버넌스</w:t>
      </w:r>
      <w:proofErr w:type="spellEnd"/>
      <w:r w:rsidRPr="00006E78">
        <w:rPr>
          <w:rFonts w:ascii="휴먼모음T" w:eastAsia="휴먼모음T" w:hint="eastAsia"/>
          <w:b/>
          <w:bCs/>
          <w:color w:val="1E3A5F"/>
          <w:sz w:val="52"/>
          <w:szCs w:val="52"/>
        </w:rPr>
        <w:t xml:space="preserve"> 헌장</w:t>
      </w:r>
    </w:p>
    <w:p w:rsidR="00615852" w:rsidRPr="00006E78" w:rsidRDefault="00EE18FF">
      <w:pPr>
        <w:spacing w:before="80" w:after="40"/>
        <w:jc w:val="center"/>
        <w:rPr>
          <w:rFonts w:ascii="휴먼모음T" w:eastAsia="휴먼모음T"/>
        </w:rPr>
      </w:pPr>
      <w:r w:rsidRPr="00006E78">
        <w:rPr>
          <w:rFonts w:ascii="휴먼모음T" w:eastAsia="휴먼모음T" w:hint="eastAsia"/>
          <w:i/>
          <w:iCs/>
          <w:color w:val="2E75B6"/>
          <w:sz w:val="30"/>
          <w:szCs w:val="30"/>
        </w:rPr>
        <w:t>Governance Charter</w:t>
      </w:r>
    </w:p>
    <w:p w:rsidR="00615852" w:rsidRDefault="00615852">
      <w:pPr>
        <w:spacing w:before="80"/>
        <w:rPr>
          <w:rFonts w:ascii="휴먼모음T" w:eastAsia="휴먼모음T"/>
        </w:rPr>
      </w:pPr>
    </w:p>
    <w:p w:rsidR="004C035F" w:rsidRDefault="004C035F">
      <w:pPr>
        <w:spacing w:before="80"/>
        <w:rPr>
          <w:rFonts w:ascii="휴먼모음T" w:eastAsia="휴먼모음T"/>
        </w:rPr>
      </w:pPr>
    </w:p>
    <w:p w:rsidR="004C035F" w:rsidRPr="00006E78" w:rsidRDefault="004C035F">
      <w:pPr>
        <w:spacing w:before="80"/>
        <w:rPr>
          <w:rFonts w:ascii="휴먼모음T" w:eastAsia="휴먼모음T"/>
        </w:rPr>
      </w:pPr>
    </w:p>
    <w:p w:rsidR="007D5C80" w:rsidRPr="007D5C80" w:rsidRDefault="007D5C80">
      <w:pPr>
        <w:spacing w:after="40"/>
        <w:jc w:val="center"/>
        <w:rPr>
          <w:rFonts w:ascii="휴먼모음T" w:eastAsia="휴먼모음T"/>
          <w:color w:val="000000" w:themeColor="text1"/>
          <w:sz w:val="22"/>
          <w:szCs w:val="22"/>
        </w:rPr>
      </w:pPr>
      <w:r w:rsidRPr="007D5C80">
        <w:rPr>
          <w:rFonts w:ascii="휴먼모음T" w:eastAsia="휴먼모음T" w:hint="eastAsia"/>
          <w:color w:val="000000" w:themeColor="text1"/>
          <w:sz w:val="22"/>
          <w:szCs w:val="22"/>
        </w:rPr>
        <w:t>Phase 1</w:t>
      </w:r>
    </w:p>
    <w:p w:rsidR="00615852" w:rsidRPr="007D5C80" w:rsidRDefault="007D5C80">
      <w:pPr>
        <w:spacing w:after="40"/>
        <w:jc w:val="center"/>
        <w:rPr>
          <w:rFonts w:ascii="휴먼모음T" w:eastAsia="휴먼모음T"/>
          <w:color w:val="000000" w:themeColor="text1"/>
        </w:rPr>
      </w:pPr>
      <w:r>
        <w:rPr>
          <w:rFonts w:ascii="휴먼모음T" w:eastAsia="휴먼모음T"/>
          <w:color w:val="000000" w:themeColor="text1"/>
          <w:sz w:val="22"/>
          <w:szCs w:val="22"/>
        </w:rPr>
        <w:t>산출물</w:t>
      </w:r>
      <w:r>
        <w:rPr>
          <w:rFonts w:ascii="휴먼모음T" w:eastAsia="휴먼모음T" w:hint="eastAsia"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휴먼모음T" w:eastAsia="휴먼모음T"/>
          <w:color w:val="000000" w:themeColor="text1"/>
          <w:sz w:val="22"/>
          <w:szCs w:val="22"/>
        </w:rPr>
        <w:t>ID :</w:t>
      </w:r>
      <w:proofErr w:type="gramEnd"/>
      <w:r>
        <w:rPr>
          <w:rFonts w:ascii="휴먼모음T" w:eastAsia="휴먼모음T"/>
          <w:color w:val="000000" w:themeColor="text1"/>
          <w:sz w:val="22"/>
          <w:szCs w:val="22"/>
        </w:rPr>
        <w:t xml:space="preserve"> 1</w:t>
      </w:r>
      <w:r w:rsidR="00EE18FF" w:rsidRPr="007D5C80">
        <w:rPr>
          <w:rFonts w:ascii="휴먼모음T" w:eastAsia="휴먼모음T" w:hint="eastAsia"/>
          <w:color w:val="000000" w:themeColor="text1"/>
          <w:sz w:val="22"/>
          <w:szCs w:val="22"/>
        </w:rPr>
        <w:t>.6</w:t>
      </w:r>
      <w:r w:rsidRPr="007D5C80">
        <w:rPr>
          <w:rFonts w:ascii="휴먼모음T" w:eastAsia="휴먼모음T"/>
          <w:color w:val="000000" w:themeColor="text1"/>
          <w:sz w:val="22"/>
          <w:szCs w:val="22"/>
        </w:rPr>
        <w:t>.1 Governance Chart</w:t>
      </w:r>
      <w:r w:rsidR="00E511C7">
        <w:rPr>
          <w:rFonts w:ascii="휴먼모음T" w:eastAsia="휴먼모음T"/>
          <w:color w:val="000000" w:themeColor="text1"/>
          <w:sz w:val="22"/>
          <w:szCs w:val="22"/>
        </w:rPr>
        <w:t>er</w:t>
      </w:r>
    </w:p>
    <w:p w:rsidR="00615852" w:rsidRDefault="00615852">
      <w:pPr>
        <w:spacing w:before="400"/>
        <w:rPr>
          <w:rFonts w:ascii="휴먼모음T" w:eastAsia="휴먼모음T"/>
        </w:rPr>
      </w:pPr>
    </w:p>
    <w:p w:rsidR="004C035F" w:rsidRDefault="004C035F">
      <w:pPr>
        <w:spacing w:before="400"/>
        <w:rPr>
          <w:rFonts w:ascii="휴먼모음T" w:eastAsia="휴먼모음T"/>
        </w:rPr>
      </w:pPr>
    </w:p>
    <w:p w:rsidR="004C035F" w:rsidRDefault="004C035F">
      <w:pPr>
        <w:spacing w:before="400"/>
        <w:rPr>
          <w:rFonts w:ascii="휴먼모음T" w:eastAsia="휴먼모음T"/>
        </w:rPr>
      </w:pPr>
    </w:p>
    <w:p w:rsidR="004C035F" w:rsidRPr="00006E78" w:rsidRDefault="004C035F">
      <w:pPr>
        <w:spacing w:before="400"/>
        <w:rPr>
          <w:rFonts w:ascii="휴먼모음T" w:eastAsia="휴먼모음T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GC-STD-2026-001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sdt>
      <w:sdtPr>
        <w:rPr>
          <w:rFonts w:ascii="Arial" w:eastAsiaTheme="minorEastAsia" w:hAnsi="Arial" w:cs="Arial"/>
          <w:color w:val="auto"/>
          <w:sz w:val="20"/>
          <w:szCs w:val="20"/>
          <w:lang w:val="ko-KR"/>
        </w:rPr>
        <w:id w:val="1945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06E78" w:rsidRPr="00006E78" w:rsidRDefault="00006E78" w:rsidP="00006E78">
          <w:pPr>
            <w:pStyle w:val="TOC"/>
            <w:jc w:val="center"/>
            <w:rPr>
              <w:rFonts w:ascii="휴먼모음T" w:eastAsia="휴먼모음T"/>
              <w:b/>
            </w:rPr>
          </w:pPr>
          <w:r w:rsidRPr="00006E78">
            <w:rPr>
              <w:rFonts w:ascii="휴먼모음T" w:eastAsia="휴먼모음T" w:hint="eastAsia"/>
              <w:b/>
              <w:lang w:val="ko-KR"/>
            </w:rPr>
            <w:t>Table of Contents</w:t>
          </w:r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2829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전문</w:t>
            </w:r>
            <w:r w:rsidRPr="00BA53EA">
              <w:rPr>
                <w:rStyle w:val="a5"/>
                <w:noProof/>
              </w:rPr>
              <w:t xml:space="preserve"> (Preamble)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0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1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총칙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_Toc223602830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4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1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목적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_Toc223602831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4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2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2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적용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범위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_Toc223602832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4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3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3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_Toc223602833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4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4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2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AI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거버넌스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_Toc223602834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5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5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4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운영</w:t>
            </w:r>
            <w:r w:rsidR="00006E78" w:rsidRPr="00BA53EA">
              <w:rPr>
                <w:rStyle w:val="a5"/>
                <w:noProof/>
              </w:rPr>
              <w:t xml:space="preserve"> 5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대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_Toc223602835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5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6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5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인간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중심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_Toc223602836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5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7" w:history="1">
            <w:r w:rsidR="00006E78" w:rsidRPr="00BA53EA">
              <w:rPr>
                <w:rStyle w:val="a5"/>
                <w:rFonts w:eastAsia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3</w:t>
            </w:r>
            <w:r w:rsidR="00006E78" w:rsidRPr="00BA53EA">
              <w:rPr>
                <w:rStyle w:val="a5"/>
                <w:rFonts w:eastAsia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eastAsia="맑은 고딕"/>
                <w:noProof/>
              </w:rPr>
              <w:t>자율성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및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권한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체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계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_Toc223602837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6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8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6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(Authority Level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_Toc223602838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6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9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7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승인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체계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_Toc223602839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6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0" w:history="1">
            <w:r w:rsidR="00006E78" w:rsidRPr="00BA53EA">
              <w:rPr>
                <w:rStyle w:val="a5"/>
                <w:rFonts w:eastAsia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4</w:t>
            </w:r>
            <w:r w:rsidR="00006E78" w:rsidRPr="00BA53EA">
              <w:rPr>
                <w:rStyle w:val="a5"/>
                <w:rFonts w:eastAsia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eastAsia="맑은 고딕"/>
                <w:noProof/>
              </w:rPr>
              <w:t>리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스크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관리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체계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_Toc223602840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6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1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8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리스크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분류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_Toc223602841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7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2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9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리스크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대응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의무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_Toc223602842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7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3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5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감사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추적성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_Toc223602843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8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4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10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(Audit Log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의무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_Toc223602844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8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5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11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감사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대응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_Toc223602845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8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6" w:history="1">
            <w:r w:rsidR="00006E78" w:rsidRPr="00BA53EA">
              <w:rPr>
                <w:rStyle w:val="a5"/>
                <w:rFonts w:eastAsia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6</w:t>
            </w:r>
            <w:r w:rsidR="00006E78" w:rsidRPr="00BA53EA">
              <w:rPr>
                <w:rStyle w:val="a5"/>
                <w:rFonts w:eastAsia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보안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및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데이터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보호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_Toc223602846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8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7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12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데이터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분</w:t>
            </w:r>
            <w:r w:rsidR="00006E78" w:rsidRPr="00BA53EA">
              <w:rPr>
                <w:rStyle w:val="a5"/>
                <w:rFonts w:ascii="맑은 고딕" w:hAnsi="맑은 고딕" w:cs="맑은 고딕"/>
                <w:noProof/>
              </w:rPr>
              <w:t>류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보호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_Toc223602847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9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8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13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접근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_Toc223602848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9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9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7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Context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변경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_Toc223602849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10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0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14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(Context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관리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_Toc223602850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10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1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15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hAnsi="맑은 고딕" w:cs="맑은 고딕"/>
                <w:noProof/>
              </w:rPr>
              <w:t>변경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_Toc223602851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10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2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8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조직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책임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체계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_Toc223602852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11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3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16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역할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_Toc223602853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11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4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17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책임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귀속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_Toc223602854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11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5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9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예외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위반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처리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_Toc223602855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12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6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18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예외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승</w:t>
            </w:r>
            <w:r w:rsidR="00006E78" w:rsidRPr="00BA53EA">
              <w:rPr>
                <w:rStyle w:val="a5"/>
                <w:rFonts w:ascii="맑은 고딕" w:hAnsi="맑은 고딕" w:cs="맑은 고딕"/>
                <w:noProof/>
              </w:rPr>
              <w:t>인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_Toc223602856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12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7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19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위</w:t>
            </w:r>
            <w:r w:rsidR="00006E78" w:rsidRPr="00BA53EA">
              <w:rPr>
                <w:rStyle w:val="a5"/>
                <w:rFonts w:ascii="맑은 고딕" w:hAnsi="맑은 고딕" w:cs="맑은 고딕"/>
                <w:noProof/>
              </w:rPr>
              <w:t>반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처리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_Toc223602857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12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8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>10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006E78" w:rsidRPr="00BA53EA">
              <w:rPr>
                <w:rStyle w:val="a5"/>
                <w:noProof/>
              </w:rPr>
              <w:t xml:space="preserve"> 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지속적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개선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_Toc223602858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13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9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20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(Evolution Loop)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_Toc223602859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13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0" w:history="1"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006E78" w:rsidRPr="00BA53EA">
              <w:rPr>
                <w:rStyle w:val="a5"/>
                <w:noProof/>
              </w:rPr>
              <w:t xml:space="preserve"> 21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006E78" w:rsidRPr="00BA53EA">
              <w:rPr>
                <w:rStyle w:val="a5"/>
                <w:noProof/>
              </w:rPr>
              <w:t xml:space="preserve">  (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헌장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개정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_Toc223602860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13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1" w:history="1">
            <w:r w:rsidR="00006E78" w:rsidRPr="00BA53EA">
              <w:rPr>
                <w:rStyle w:val="a5"/>
                <w:rFonts w:eastAsia="맑은 고딕"/>
                <w:noProof/>
              </w:rPr>
              <w:t>부록</w:t>
            </w:r>
            <w:r w:rsidR="00006E78" w:rsidRPr="00BA53EA">
              <w:rPr>
                <w:rStyle w:val="a5"/>
                <w:noProof/>
              </w:rPr>
              <w:t xml:space="preserve"> A  </w:t>
            </w:r>
            <w:r w:rsidR="00006E78" w:rsidRPr="00BA53EA">
              <w:rPr>
                <w:rStyle w:val="a5"/>
                <w:rFonts w:eastAsia="맑은 고딕"/>
                <w:noProof/>
              </w:rPr>
              <w:t>추가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용</w:t>
            </w:r>
            <w:r w:rsidR="00006E78"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어</w:t>
            </w:r>
            <w:r w:rsidR="00006E78" w:rsidRPr="00BA53EA">
              <w:rPr>
                <w:rStyle w:val="a5"/>
                <w:noProof/>
              </w:rPr>
              <w:t xml:space="preserve"> </w:t>
            </w:r>
            <w:r w:rsidR="00006E78" w:rsidRPr="00BA53EA">
              <w:rPr>
                <w:rStyle w:val="a5"/>
                <w:rFonts w:eastAsia="맑은 고딕"/>
                <w:noProof/>
              </w:rPr>
              <w:t>정의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_Toc223602861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14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91496D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2" w:history="1">
            <w:r w:rsidR="00006E78" w:rsidRPr="00BA53EA">
              <w:rPr>
                <w:rStyle w:val="a5"/>
                <w:rFonts w:ascii="휴먼모음T" w:eastAsia="휴먼모음T" w:hAnsi="맑은 고딕" w:cs="맑은 고딕"/>
                <w:noProof/>
              </w:rPr>
              <w:t>부록</w:t>
            </w:r>
            <w:r w:rsidR="00006E78" w:rsidRPr="00BA53EA">
              <w:rPr>
                <w:rStyle w:val="a5"/>
                <w:rFonts w:ascii="휴먼모음T" w:eastAsia="휴먼모음T"/>
                <w:noProof/>
              </w:rPr>
              <w:t xml:space="preserve"> B  </w:t>
            </w:r>
            <w:r w:rsidR="00006E78" w:rsidRPr="00BA53EA">
              <w:rPr>
                <w:rStyle w:val="a5"/>
                <w:rFonts w:ascii="휴먼모음T" w:eastAsia="휴먼모음T" w:hAnsi="맑은 고딕" w:cs="맑은 고딕"/>
                <w:noProof/>
              </w:rPr>
              <w:t>승인</w:t>
            </w:r>
            <w:r w:rsidR="00006E78" w:rsidRPr="00BA53EA">
              <w:rPr>
                <w:rStyle w:val="a5"/>
                <w:rFonts w:ascii="휴먼모음T" w:eastAsia="휴먼모음T"/>
                <w:noProof/>
              </w:rPr>
              <w:t xml:space="preserve"> </w:t>
            </w:r>
            <w:r w:rsidR="00006E78" w:rsidRPr="00BA53EA">
              <w:rPr>
                <w:rStyle w:val="a5"/>
                <w:rFonts w:ascii="휴먼모음T" w:eastAsia="휴먼모음T" w:hAnsi="맑은 고딕" w:cs="맑은 고딕"/>
                <w:noProof/>
              </w:rPr>
              <w:t>서명</w:t>
            </w:r>
            <w:r w:rsidR="00006E78" w:rsidRPr="00BA53EA">
              <w:rPr>
                <w:rStyle w:val="a5"/>
                <w:rFonts w:ascii="휴먼모음T" w:eastAsia="휴먼모음T"/>
                <w:noProof/>
              </w:rPr>
              <w:t xml:space="preserve"> (Approval Signatures</w:t>
            </w:r>
            <w:r w:rsidR="00006E78" w:rsidRPr="00BA53EA">
              <w:rPr>
                <w:rStyle w:val="a5"/>
                <w:noProof/>
              </w:rPr>
              <w:t>)</w:t>
            </w:r>
            <w:r w:rsidR="00006E78">
              <w:rPr>
                <w:noProof/>
                <w:webHidden/>
              </w:rPr>
              <w:tab/>
            </w:r>
            <w:r w:rsidR="00006E78">
              <w:rPr>
                <w:noProof/>
                <w:webHidden/>
              </w:rPr>
              <w:fldChar w:fldCharType="begin"/>
            </w:r>
            <w:r w:rsidR="00006E78">
              <w:rPr>
                <w:noProof/>
                <w:webHidden/>
              </w:rPr>
              <w:instrText xml:space="preserve"> PAGEREF _Toc223602862 \h </w:instrText>
            </w:r>
            <w:r w:rsidR="00006E78">
              <w:rPr>
                <w:noProof/>
                <w:webHidden/>
              </w:rPr>
            </w:r>
            <w:r w:rsidR="00006E78">
              <w:rPr>
                <w:noProof/>
                <w:webHidden/>
              </w:rPr>
              <w:fldChar w:fldCharType="separate"/>
            </w:r>
            <w:r w:rsidR="00BC6574">
              <w:rPr>
                <w:noProof/>
                <w:webHidden/>
              </w:rPr>
              <w:t>15</w:t>
            </w:r>
            <w:r w:rsidR="00006E78"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r>
            <w:rPr>
              <w:b/>
              <w:bCs/>
              <w:lang w:val="ko-KR"/>
            </w:rPr>
            <w:fldChar w:fldCharType="end"/>
          </w:r>
        </w:p>
      </w:sdtContent>
    </w:sdt>
    <w:p w:rsidR="00006E78" w:rsidRDefault="00006E78" w:rsidP="00006E78">
      <w:pPr>
        <w:pStyle w:val="1"/>
        <w:rPr>
          <w:rFonts w:ascii="맑은 고딕" w:eastAsia="맑은 고딕" w:hAnsi="맑은 고딕" w:cs="맑은 고딕"/>
        </w:rPr>
      </w:pPr>
    </w:p>
    <w:p w:rsidR="00615852" w:rsidRPr="00006E78" w:rsidRDefault="00EE18FF" w:rsidP="00006E78">
      <w:pPr>
        <w:pStyle w:val="1"/>
      </w:pPr>
      <w:bookmarkStart w:id="1" w:name="_Toc223602829"/>
      <w:r w:rsidRPr="00006E78">
        <w:rPr>
          <w:rFonts w:ascii="맑은 고딕" w:eastAsia="맑은 고딕" w:hAnsi="맑은 고딕" w:cs="맑은 고딕" w:hint="eastAsia"/>
        </w:rPr>
        <w:lastRenderedPageBreak/>
        <w:t>전문</w:t>
      </w:r>
      <w:r w:rsidRPr="00006E78">
        <w:rPr>
          <w:rFonts w:hint="eastAsia"/>
        </w:rPr>
        <w:t xml:space="preserve"> (Preamble)</w:t>
      </w:r>
      <w:bookmarkEnd w:id="1"/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333333"/>
        </w:rPr>
        <w:t>본 Standard Framework 프로젝트는 AI-Native 통합 시스템 프레임워크 표준을 구축함으로써, 공공기관 및 민간 조직이 신뢰할 수 있고 통제 가능하며 지속적으로 개선되는 AI 시스템을 개발·운영할 수 있도록 지원하는 것을 목적으로 한다.</w:t>
      </w:r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333333"/>
        </w:rPr>
        <w:t xml:space="preserve">AI 기술의 급속한 발전과 공공 분야 디지털 전환의 가속화 속에서, 표준화되지 않은 AI 시스템의 확산은 책임 소재의 불명확, 보안 취약점, 감사 대응의 어려움, 그리고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체계의 부재라는 심각한 위험을 초래하고 있다.</w:t>
      </w:r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333333"/>
        </w:rPr>
        <w:t>이에 본 프로젝트의 모든 참여자</w:t>
      </w:r>
      <w:r w:rsidRPr="00006E78">
        <w:rPr>
          <w:rFonts w:ascii="바탕" w:eastAsia="바탕" w:hAnsi="바탕" w:cs="바탕" w:hint="eastAsia"/>
          <w:color w:val="333333"/>
        </w:rPr>
        <w:t>—</w:t>
      </w:r>
      <w:r w:rsidRPr="00006E78">
        <w:rPr>
          <w:rFonts w:ascii="휴먼모음T" w:eastAsia="휴먼모음T" w:hAnsi="휴먼모음T" w:cs="휴먼모음T" w:hint="eastAsia"/>
          <w:color w:val="333333"/>
        </w:rPr>
        <w:t>인간</w:t>
      </w:r>
      <w:r w:rsidRPr="00006E78">
        <w:rPr>
          <w:rFonts w:ascii="휴먼모음T" w:eastAsia="휴먼모음T" w:hint="eastAsia"/>
          <w:color w:val="333333"/>
        </w:rPr>
        <w:t xml:space="preserve"> 구성원 및 AI Agent</w:t>
      </w:r>
      <w:r w:rsidRPr="00006E78">
        <w:rPr>
          <w:rFonts w:ascii="바탕" w:eastAsia="바탕" w:hAnsi="바탕" w:cs="바탕" w:hint="eastAsia"/>
          <w:color w:val="333333"/>
        </w:rPr>
        <w:t>—</w:t>
      </w:r>
      <w:r w:rsidRPr="00006E78">
        <w:rPr>
          <w:rFonts w:ascii="휴먼모음T" w:eastAsia="휴먼모음T" w:hAnsi="휴먼모음T" w:cs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다음에 기술된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헌장의 원칙과 규범을 성실히 준수할 것을 서약하며, 이 헌장은 모든 기술적 표준과 운영 절차의 최상위 기준으로서 효력을 가진다.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" w:name="_Toc223602830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1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총칙</w:t>
      </w:r>
      <w:bookmarkEnd w:id="2"/>
      <w:proofErr w:type="gramEnd"/>
    </w:p>
    <w:p w:rsidR="00615852" w:rsidRPr="00006E78" w:rsidRDefault="00EE18FF" w:rsidP="00006E78">
      <w:pPr>
        <w:pStyle w:val="2"/>
      </w:pPr>
      <w:bookmarkStart w:id="3" w:name="_Toc223602831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목적</w:t>
      </w:r>
      <w:r w:rsidRPr="00006E78">
        <w:rPr>
          <w:rFonts w:hint="eastAsia"/>
        </w:rPr>
        <w:t>)</w:t>
      </w:r>
      <w:bookmarkEnd w:id="3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 xml:space="preserve">본 헌장은 Standard Framework 프로젝트에서 AI 시스템의 설계, 개발, 배포, 운영 전반에 걸쳐 적용되는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원칙과 규범을 정의한다.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본 헌장은 Human과 AI Agent 모두에게 적용되며, 모든 기술 표준 및 운영 절차보다 상위 기준으로서 효력을 가진다.</w:t>
      </w:r>
    </w:p>
    <w:p w:rsidR="00615852" w:rsidRPr="00006E78" w:rsidRDefault="00EE18FF" w:rsidP="00006E78">
      <w:pPr>
        <w:pStyle w:val="2"/>
      </w:pPr>
      <w:bookmarkStart w:id="4" w:name="_Toc223602832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2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적용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범위</w:t>
      </w:r>
      <w:r w:rsidRPr="00006E78">
        <w:rPr>
          <w:rFonts w:hint="eastAsia"/>
        </w:rPr>
        <w:t>)</w:t>
      </w:r>
      <w:bookmarkEnd w:id="4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본 헌장은 다음의 모든 주체에 적용된다.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Standard Framework 프로젝트에 참여하는 모든 Human 구성원 (PM, Architect, 개발자, QA 등)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프로젝트 내에서 운영되는 모든 AI Agent (Orchestrator, UIUX, Frontend, Backend, Test Agent)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프로젝트 산출물을 활용하는 외부 협력 조직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LLM 기반 시스템, 의사결정 지원 AI, 자동화된 추천/분류/예측 시스템, 외부 AI API 활용 시스템이 적용 대상이다.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 xml:space="preserve">단순 규칙 기반 자동화 및 내부 실험용 </w:t>
      </w:r>
      <w:proofErr w:type="spellStart"/>
      <w:r w:rsidRPr="00006E78">
        <w:rPr>
          <w:rFonts w:ascii="휴먼모음T" w:eastAsia="휴먼모음T" w:hint="eastAsia"/>
          <w:color w:val="333333"/>
        </w:rPr>
        <w:t>프로토타입은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원칙적으로 적용 대상에서 제외된다.</w:t>
      </w:r>
    </w:p>
    <w:p w:rsidR="00615852" w:rsidRPr="00006E78" w:rsidRDefault="00EE18FF" w:rsidP="00006E78">
      <w:pPr>
        <w:pStyle w:val="2"/>
      </w:pPr>
      <w:bookmarkStart w:id="5" w:name="_Toc223602833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3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정의</w:t>
      </w:r>
      <w:r w:rsidRPr="00006E78">
        <w:rPr>
          <w:rFonts w:hint="eastAsia"/>
        </w:rPr>
        <w:t>)</w:t>
      </w:r>
      <w:bookmarkEnd w:id="5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615852" w:rsidRPr="00006E78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Authority Level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시스템의 자율성 수준. L0(분석 지원)~L3(고도 자율)의 4단계로 정의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Global Context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프로젝트 전체에 적용되는 최상위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컨텍스트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 Scope, Authority, KPI, Risk, Governance 포함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Agent Context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각 Agent에게 허용된 범위, Skill, Tool 접근 제한을 정의한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컨텍스트</w:t>
            </w:r>
            <w:proofErr w:type="spellEnd"/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Audit Log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및 실행 이력을 추적 가능한 형태로 기록한 로그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Decision Gate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Workflow 진행 중 Human 승인이 필요한 통제 지점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Escalation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Agent가 처리 불가능한 상황을 상위 Human 또는 Orchestrator에 이관하는 절차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Evolution Loop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KPI 모니터링 → 분석 → Context 수정 →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재배포의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지속적 개선 사이클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Release Gate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전 필수 검증 항목을 점검하는 공식 통제 단계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Drift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운영 환경 변화로 인한 AI 모델 성능 저하 현상</w:t>
            </w:r>
          </w:p>
        </w:tc>
      </w:tr>
    </w:tbl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6" w:name="_Toc223602834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2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AI</w:t>
      </w:r>
      <w:proofErr w:type="gramEnd"/>
      <w:r w:rsidRPr="00006E78">
        <w:rPr>
          <w:rFonts w:hint="eastAsia"/>
        </w:rPr>
        <w:t xml:space="preserve"> </w:t>
      </w:r>
      <w:proofErr w:type="spellStart"/>
      <w:r w:rsidRPr="00006E78">
        <w:rPr>
          <w:rFonts w:ascii="맑은 고딕" w:eastAsia="맑은 고딕" w:hAnsi="맑은 고딕" w:cs="맑은 고딕" w:hint="eastAsia"/>
        </w:rPr>
        <w:t>거버넌스</w:t>
      </w:r>
      <w:proofErr w:type="spell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bookmarkEnd w:id="6"/>
    </w:p>
    <w:p w:rsidR="00615852" w:rsidRPr="00006E78" w:rsidRDefault="00EE18FF" w:rsidP="00006E78">
      <w:pPr>
        <w:pStyle w:val="2"/>
      </w:pPr>
      <w:bookmarkStart w:id="7" w:name="_Toc223602835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4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운영</w:t>
      </w:r>
      <w:r w:rsidRPr="00006E78">
        <w:rPr>
          <w:rFonts w:hint="eastAsia"/>
        </w:rPr>
        <w:t xml:space="preserve"> 5</w:t>
      </w:r>
      <w:r w:rsidRPr="00006E78">
        <w:rPr>
          <w:rFonts w:ascii="맑은 고딕" w:eastAsia="맑은 고딕" w:hAnsi="맑은 고딕" w:cs="맑은 고딕" w:hint="eastAsia"/>
        </w:rPr>
        <w:t>대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r w:rsidRPr="00006E78">
        <w:rPr>
          <w:rFonts w:hint="eastAsia"/>
        </w:rPr>
        <w:t>)</w:t>
      </w:r>
      <w:bookmarkEnd w:id="7"/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333333"/>
        </w:rPr>
        <w:t>본 프로젝트의 모든 AI 시스템은 다음 5대 원칙을 설계 단계부터 내재화하여야 한다.</w:t>
      </w:r>
    </w:p>
    <w:p w:rsidR="00615852" w:rsidRPr="00006E78" w:rsidRDefault="00615852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"/>
        <w:gridCol w:w="2396"/>
        <w:gridCol w:w="3995"/>
        <w:gridCol w:w="2478"/>
      </w:tblGrid>
      <w:tr w:rsidR="00615852" w:rsidRPr="00006E78">
        <w:trPr>
          <w:tblHeader/>
        </w:trPr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코드 적용 기준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전략과 실행의 분리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Context와 Agent 실행 코드는 반드시 분리한다. Agent는 Context를 해석하지 않으며 구조화된 제약만 따른다.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Agent 함수 내 전략 판단 </w:t>
            </w: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로직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직접 작성 금지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최소 권한 원칙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 Agent는 필요한 최소 범위 내에서만 권한을 가진다. Scope 초과 실행은 금지된다.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allowed_scope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외 실행 시 즉시 Escalation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감사 가능성 우선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 의사결정은 추적 가능하여야 한다. 책임(Accountability)은 항상 인간 조직에 귀속된다.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모든 실행 → </w:t>
            </w: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audit_logs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INSERT 필수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기반 통제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자율성 수준은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등급에 비례하여 결정한다. HIGH 이상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리스크는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Human 승인이 필수이다.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Risk Level 체크 모든 Agent 필수 포함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지속적 개선 체계 내재화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및 모니터링 결과는 반드시 개선 활동으로 연결된다. Context 수정은 승인 및 회귀 테스트 후 반영한다.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trajectory_logs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기록 후 Evolution Loop 연계</w:t>
            </w:r>
          </w:p>
        </w:tc>
      </w:tr>
    </w:tbl>
    <w:p w:rsidR="00615852" w:rsidRPr="00006E78" w:rsidRDefault="00615852">
      <w:pPr>
        <w:spacing w:before="16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8" w:name="_Toc223602836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5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인간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중심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r w:rsidRPr="00006E78">
        <w:rPr>
          <w:rFonts w:hint="eastAsia"/>
        </w:rPr>
        <w:t>)</w:t>
      </w:r>
      <w:bookmarkEnd w:id="8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AI Agent는 어떠한 상황에서도 인간의 최종 의사결정권을 대체할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모든 최종 승인(Accountable) 권한은 지정된 Human 역할에 귀속된다.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AI Agent는 Accountable 역할을 가질 수 없으며, 실행(Responsible) 또는 보조(Support) 역할만 수행한다.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Human Override는 언제든지 가능하며, AI 시스템은 이를 방해하거나 우회할 수 없다.</w:t>
      </w:r>
    </w:p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9" w:name="_Toc223602837"/>
      <w:proofErr w:type="gramStart"/>
      <w:r w:rsidRPr="00006E78">
        <w:rPr>
          <w:rFonts w:eastAsia="맑은 고딕" w:hint="eastAsia"/>
        </w:rPr>
        <w:t>제</w:t>
      </w:r>
      <w:r w:rsidRPr="00006E78">
        <w:rPr>
          <w:rFonts w:hint="eastAsia"/>
        </w:rPr>
        <w:t>3</w:t>
      </w:r>
      <w:r w:rsidRPr="00006E78">
        <w:rPr>
          <w:rFonts w:eastAsia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eastAsia="맑은 고딕" w:hint="eastAsia"/>
        </w:rPr>
        <w:t>자율성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권한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체</w:t>
      </w:r>
      <w:r w:rsidRPr="00006E78">
        <w:rPr>
          <w:rFonts w:ascii="맑은 고딕" w:eastAsia="맑은 고딕" w:hAnsi="맑은 고딕" w:cs="맑은 고딕" w:hint="eastAsia"/>
        </w:rPr>
        <w:t>계</w:t>
      </w:r>
      <w:bookmarkEnd w:id="9"/>
    </w:p>
    <w:p w:rsidR="00615852" w:rsidRPr="00006E78" w:rsidRDefault="00EE18FF" w:rsidP="00006E78">
      <w:pPr>
        <w:pStyle w:val="2"/>
      </w:pPr>
      <w:bookmarkStart w:id="10" w:name="_Toc223602838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6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 xml:space="preserve">(Authority Level </w:t>
      </w:r>
      <w:r w:rsidRPr="00006E78">
        <w:rPr>
          <w:rFonts w:ascii="맑은 고딕" w:eastAsia="맑은 고딕" w:hAnsi="맑은 고딕" w:cs="맑은 고딕" w:hint="eastAsia"/>
        </w:rPr>
        <w:t>정의</w:t>
      </w:r>
      <w:r w:rsidRPr="00006E78">
        <w:rPr>
          <w:rFonts w:hint="eastAsia"/>
        </w:rPr>
        <w:t>)</w:t>
      </w:r>
      <w:bookmarkEnd w:id="10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2400"/>
        <w:gridCol w:w="2400"/>
        <w:gridCol w:w="2080"/>
      </w:tblGrid>
      <w:tr w:rsidR="00615852" w:rsidRPr="00006E78">
        <w:trPr>
          <w:tblHeader/>
        </w:trPr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자동 실행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승인 주체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L0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분석 지원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Human 전면 결정, AI는 분석 지원만 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불가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불필요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L1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추천 수준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추천 제공, 최종 결정은 Human 승인 필수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불가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Business Owner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L2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조건부 자동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사전 정의된 조건 내 자동 수행 가능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조건부 가능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L3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고도 자율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사후 모니터링 중심, 고도 자율 실행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가능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Executive + Governance Board 공동</w:t>
            </w:r>
          </w:p>
        </w:tc>
      </w:tr>
    </w:tbl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pBdr>
          <w:left w:val="single" w:sz="12" w:space="4" w:color="C45911"/>
        </w:pBdr>
        <w:shd w:val="clear" w:color="auto" w:fill="FFF3E0"/>
        <w:spacing w:before="120" w:after="12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 </w:t>
      </w:r>
      <w:proofErr w:type="gramStart"/>
      <w:r w:rsidRPr="00006E78"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</w:rPr>
        <w:t>⚠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️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 본</w:t>
      </w:r>
      <w:proofErr w:type="gramEnd"/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프로젝트의 현재 Authority Level은 L1이다. L2 이상으로의 변경은 Governance Board 공식 승인이 필요하다.</w:t>
      </w:r>
    </w:p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11" w:name="_Toc223602839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7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승인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체계</w:t>
      </w:r>
      <w:r w:rsidRPr="00006E78">
        <w:rPr>
          <w:rFonts w:hint="eastAsia"/>
        </w:rPr>
        <w:t>)</w:t>
      </w:r>
      <w:bookmarkEnd w:id="11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 AI 시스템은 배포 전 Authority Level을 공식 승인 받아야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Authority Level 변경은 별도의 위험성 평가(Risk Assessment) 수행 후 상위 승인 체계를 통해 처리한다.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승인 없는 자동 실행 코드는 어떠한 경우에도 배포할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Decision Gate에서 Human 승인이 거부된 경우, AI Agent는 해당 작업을 즉시 중단하고 이유를 Audit Log에 기록한다.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12" w:name="_Toc223602840"/>
      <w:proofErr w:type="gramStart"/>
      <w:r w:rsidRPr="00006E78">
        <w:rPr>
          <w:rFonts w:eastAsia="맑은 고딕" w:hint="eastAsia"/>
        </w:rPr>
        <w:t>제</w:t>
      </w:r>
      <w:r w:rsidRPr="00006E78">
        <w:rPr>
          <w:rFonts w:hint="eastAsia"/>
        </w:rPr>
        <w:t>4</w:t>
      </w:r>
      <w:r w:rsidRPr="00006E78">
        <w:rPr>
          <w:rFonts w:eastAsia="맑은 고딕" w:hint="eastAsia"/>
        </w:rPr>
        <w:t>장</w:t>
      </w:r>
      <w:r w:rsidRPr="00006E78">
        <w:rPr>
          <w:rFonts w:hint="eastAsia"/>
        </w:rPr>
        <w:t xml:space="preserve">  </w:t>
      </w:r>
      <w:proofErr w:type="spellStart"/>
      <w:r w:rsidRPr="00006E78">
        <w:rPr>
          <w:rFonts w:eastAsia="맑은 고딕" w:hint="eastAsia"/>
        </w:rPr>
        <w:t>리</w:t>
      </w:r>
      <w:r w:rsidRPr="00006E78">
        <w:rPr>
          <w:rFonts w:ascii="맑은 고딕" w:eastAsia="맑은 고딕" w:hAnsi="맑은 고딕" w:cs="맑은 고딕" w:hint="eastAsia"/>
        </w:rPr>
        <w:t>스크</w:t>
      </w:r>
      <w:proofErr w:type="spellEnd"/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관리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체계</w:t>
      </w:r>
      <w:bookmarkEnd w:id="12"/>
    </w:p>
    <w:p w:rsidR="00615852" w:rsidRPr="00006E78" w:rsidRDefault="00EE18FF" w:rsidP="00006E78">
      <w:pPr>
        <w:pStyle w:val="2"/>
      </w:pPr>
      <w:bookmarkStart w:id="13" w:name="_Toc223602841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8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proofErr w:type="spellStart"/>
      <w:r w:rsidRPr="00006E78">
        <w:rPr>
          <w:rFonts w:ascii="맑은 고딕" w:eastAsia="맑은 고딕" w:hAnsi="맑은 고딕" w:cs="맑은 고딕" w:hint="eastAsia"/>
        </w:rPr>
        <w:t>리스크</w:t>
      </w:r>
      <w:proofErr w:type="spell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분류</w:t>
      </w:r>
      <w:r w:rsidRPr="00006E78">
        <w:rPr>
          <w:rFonts w:hint="eastAsia"/>
        </w:rPr>
        <w:t>)</w:t>
      </w:r>
      <w:bookmarkEnd w:id="1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800"/>
        <w:gridCol w:w="2580"/>
      </w:tblGrid>
      <w:tr w:rsidR="00615852" w:rsidRPr="00006E78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통제 수준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대응 방식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6B2E"/>
                <w:sz w:val="18"/>
                <w:szCs w:val="18"/>
              </w:rPr>
              <w:t>Low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내부 분석 지원 수준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기본 통제 체계 적용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표준 모니터링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 의사결정 보조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통제 + 주기적 검토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>이상 탐지 시 알림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 영향도 높음 (재무, 법적 영향)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강화된 통제 + Human 승인 필수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보고 + 대응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생명, 안전, 법적 책임 직접 영향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최고 수준 통제 + 즉시 에스컬레이션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자동 중단 + 긴급 대응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14" w:name="_Toc223602842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9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proofErr w:type="spellStart"/>
      <w:r w:rsidRPr="00006E78">
        <w:rPr>
          <w:rFonts w:ascii="맑은 고딕" w:eastAsia="맑은 고딕" w:hAnsi="맑은 고딕" w:cs="맑은 고딕" w:hint="eastAsia"/>
        </w:rPr>
        <w:t>리스크</w:t>
      </w:r>
      <w:proofErr w:type="spell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대응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의무</w:t>
      </w:r>
      <w:r w:rsidRPr="00006E78">
        <w:rPr>
          <w:rFonts w:hint="eastAsia"/>
        </w:rPr>
        <w:t>)</w:t>
      </w:r>
      <w:bookmarkEnd w:id="14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 AI 시스템은 배포 전 Risk Assessment를 수행하여야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Bias, Hallucination, Drift, Prompt Injection에 대한 방어 체계를 반드시 구현하여야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 xml:space="preserve">High 이상 </w:t>
      </w:r>
      <w:proofErr w:type="spellStart"/>
      <w:r w:rsidRPr="00006E78">
        <w:rPr>
          <w:rFonts w:ascii="휴먼모음T" w:eastAsia="휴먼모음T" w:hint="eastAsia"/>
          <w:color w:val="333333"/>
        </w:rPr>
        <w:t>리스크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발생 시 해당 Agent는 자동으로 실행을 중단하고 Orchestrator에 </w:t>
      </w:r>
      <w:proofErr w:type="spellStart"/>
      <w:r w:rsidRPr="00006E78">
        <w:rPr>
          <w:rFonts w:ascii="휴먼모음T" w:eastAsia="휴먼모음T" w:hint="eastAsia"/>
          <w:color w:val="333333"/>
        </w:rPr>
        <w:t>에스컬레이션하여야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KPI Threshold 초과 또는 Drift 감지 시 72시간 이내에 Root Cause Analysis를 수행하여야 한다.</w:t>
      </w:r>
    </w:p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15" w:name="_Toc223602843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5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감사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proofErr w:type="spellStart"/>
      <w:r w:rsidRPr="00006E78">
        <w:rPr>
          <w:rFonts w:ascii="맑은 고딕" w:eastAsia="맑은 고딕" w:hAnsi="맑은 고딕" w:cs="맑은 고딕" w:hint="eastAsia"/>
        </w:rPr>
        <w:t>추적성</w:t>
      </w:r>
      <w:bookmarkEnd w:id="15"/>
      <w:proofErr w:type="spellEnd"/>
    </w:p>
    <w:p w:rsidR="00615852" w:rsidRPr="00006E78" w:rsidRDefault="00EE18FF" w:rsidP="00006E78">
      <w:pPr>
        <w:pStyle w:val="2"/>
      </w:pPr>
      <w:bookmarkStart w:id="16" w:name="_Toc223602844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10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 xml:space="preserve">(Audit Log </w:t>
      </w:r>
      <w:r w:rsidRPr="00006E78">
        <w:rPr>
          <w:rFonts w:ascii="맑은 고딕" w:eastAsia="맑은 고딕" w:hAnsi="맑은 고딕" w:cs="맑은 고딕" w:hint="eastAsia"/>
        </w:rPr>
        <w:t>의무</w:t>
      </w:r>
      <w:r w:rsidRPr="00006E78">
        <w:rPr>
          <w:rFonts w:hint="eastAsia"/>
        </w:rPr>
        <w:t>)</w:t>
      </w:r>
      <w:bookmarkEnd w:id="16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 xml:space="preserve">모든 AI Agent의 실행 결과는 </w:t>
      </w:r>
      <w:proofErr w:type="spellStart"/>
      <w:r w:rsidRPr="00006E78">
        <w:rPr>
          <w:rFonts w:ascii="휴먼모음T" w:eastAsia="휴먼모음T" w:hint="eastAsia"/>
          <w:color w:val="333333"/>
        </w:rPr>
        <w:t>audit_logs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테이블에 반드시 기록되어야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Audit Log에는 다음 정보가 포함되어야 한다.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실행 Agent </w:t>
      </w:r>
      <w:proofErr w:type="spellStart"/>
      <w:r w:rsidRPr="00006E78">
        <w:rPr>
          <w:rFonts w:ascii="휴먼모음T" w:eastAsia="휴먼모음T" w:hint="eastAsia"/>
          <w:color w:val="444444"/>
          <w:sz w:val="19"/>
          <w:szCs w:val="19"/>
        </w:rPr>
        <w:t>식별자</w:t>
      </w:r>
      <w:proofErr w:type="spellEnd"/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및 버전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실행 시각 (UTC 기준)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입력 데이터 (데이터 분류 등급 포함)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의사결정 근거 및 결과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Human 승인 여부 및 승인자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에스컬레이션 발생 여부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Audit Log에 대한 DELETE, UPDATE 작업은 어떠한 경우에도 허용되지 않는다.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Audit Log는 최소 5년간 보관되어야 한다.</w:t>
      </w:r>
    </w:p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17" w:name="_Toc223602845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11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감사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대응</w:t>
      </w:r>
      <w:r w:rsidRPr="00006E78">
        <w:rPr>
          <w:rFonts w:hint="eastAsia"/>
        </w:rPr>
        <w:t>)</w:t>
      </w:r>
      <w:bookmarkEnd w:id="17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외부 감사 요청 시 72시간 이내에 관련 Audit Log를 제공할 수 있어야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 xml:space="preserve">AI 의사결정 경로는 </w:t>
      </w:r>
      <w:proofErr w:type="spellStart"/>
      <w:r w:rsidRPr="00006E78">
        <w:rPr>
          <w:rFonts w:ascii="휴먼모음T" w:eastAsia="휴먼모음T" w:hint="eastAsia"/>
          <w:color w:val="333333"/>
        </w:rPr>
        <w:t>비기술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담당자도 이해할 수 있는 형태로 설명 가능하여야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Agent 버전 이력은 항상 추적 가능하도록 관리하여야 한다.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t xml:space="preserve">  </w:t>
      </w:r>
      <w:bookmarkStart w:id="18" w:name="_Toc223602846"/>
      <w:proofErr w:type="gramStart"/>
      <w:r w:rsidRPr="00006E78">
        <w:rPr>
          <w:rFonts w:eastAsia="맑은 고딕" w:hint="eastAsia"/>
        </w:rPr>
        <w:t>제</w:t>
      </w:r>
      <w:r w:rsidRPr="00006E78">
        <w:rPr>
          <w:rFonts w:hint="eastAsia"/>
        </w:rPr>
        <w:t>6</w:t>
      </w:r>
      <w:r w:rsidRPr="00006E78">
        <w:rPr>
          <w:rFonts w:eastAsia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보안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데이터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보호</w:t>
      </w:r>
      <w:bookmarkEnd w:id="18"/>
    </w:p>
    <w:p w:rsidR="00615852" w:rsidRPr="00006E78" w:rsidRDefault="00EE18FF" w:rsidP="00006E78">
      <w:pPr>
        <w:pStyle w:val="2"/>
      </w:pPr>
      <w:bookmarkStart w:id="19" w:name="_Toc223602847"/>
      <w:r w:rsidRPr="00006E78">
        <w:rPr>
          <w:rFonts w:ascii="맑은 고딕" w:eastAsia="맑은 고딕" w:hAnsi="맑은 고딕" w:cs="맑은 고딕" w:hint="eastAsia"/>
          <w:color w:val="1E3A5F"/>
        </w:rPr>
        <w:lastRenderedPageBreak/>
        <w:t>제</w:t>
      </w:r>
      <w:r w:rsidRPr="00006E78">
        <w:rPr>
          <w:rFonts w:hint="eastAsia"/>
          <w:color w:val="1E3A5F"/>
        </w:rPr>
        <w:t xml:space="preserve"> 12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데이터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분</w:t>
      </w:r>
      <w:r w:rsidRPr="00006E78">
        <w:rPr>
          <w:rFonts w:ascii="맑은 고딕" w:hAnsi="맑은 고딕" w:cs="맑은 고딕"/>
        </w:rPr>
        <w:t>류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보호</w:t>
      </w:r>
      <w:r w:rsidRPr="00006E78">
        <w:rPr>
          <w:rFonts w:hint="eastAsia"/>
        </w:rPr>
        <w:t>)</w:t>
      </w:r>
      <w:bookmarkEnd w:id="19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 데이터는 Public / Internal / Sensitive / Restricted 4등급으로 분류하여 관리한다.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Sensitive 이상 데이터는 저장 및 전송 시 반드시 암호화한다.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 xml:space="preserve">Restricted 데이터는 API 응답 시 </w:t>
      </w:r>
      <w:proofErr w:type="spellStart"/>
      <w:r w:rsidRPr="00006E78">
        <w:rPr>
          <w:rFonts w:ascii="휴먼모음T" w:eastAsia="휴먼모음T" w:hint="eastAsia"/>
          <w:color w:val="333333"/>
        </w:rPr>
        <w:t>마스킹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또는 익명화 처리 후 제공한다.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데이터 최소 수집 원칙을 준수하며, 목적 외 데이터 수집을 금지한다.</w:t>
      </w:r>
    </w:p>
    <w:p w:rsidR="00615852" w:rsidRPr="00006E78" w:rsidRDefault="00EE18FF" w:rsidP="00006E78">
      <w:pPr>
        <w:pStyle w:val="2"/>
      </w:pPr>
      <w:bookmarkStart w:id="20" w:name="_Toc223602848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13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접근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통제</w:t>
      </w:r>
      <w:r w:rsidRPr="00006E78">
        <w:rPr>
          <w:rFonts w:hint="eastAsia"/>
        </w:rPr>
        <w:t>)</w:t>
      </w:r>
      <w:bookmarkEnd w:id="20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 xml:space="preserve">역할 기반 접근 통제(RBAC)를 모든 API </w:t>
      </w:r>
      <w:proofErr w:type="spellStart"/>
      <w:r w:rsidRPr="00006E78">
        <w:rPr>
          <w:rFonts w:ascii="휴먼모음T" w:eastAsia="휴먼모음T" w:hint="eastAsia"/>
          <w:color w:val="333333"/>
        </w:rPr>
        <w:t>엔드포인트에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적용한다.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관리자 권한은 이중 승인 체계를 통해서만 부여된다.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API Key, Secret, 비밀번호는 코드에 직접 작성할 수 없으며 환경변수로 관리한다.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 xml:space="preserve">Prompt Injection 방어 체계를 구현하고, 모든 외부 </w:t>
      </w:r>
      <w:proofErr w:type="spellStart"/>
      <w:r w:rsidRPr="00006E78">
        <w:rPr>
          <w:rFonts w:ascii="휴먼모음T" w:eastAsia="휴먼모음T" w:hint="eastAsia"/>
          <w:color w:val="333333"/>
        </w:rPr>
        <w:t>입력값은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검증 후 사용한다.</w:t>
      </w:r>
    </w:p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1" w:name="_Toc223602849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7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Context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변경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통제</w:t>
      </w:r>
      <w:bookmarkEnd w:id="21"/>
    </w:p>
    <w:p w:rsidR="00615852" w:rsidRPr="00006E78" w:rsidRDefault="00EE18FF" w:rsidP="00006E78">
      <w:pPr>
        <w:pStyle w:val="2"/>
      </w:pPr>
      <w:bookmarkStart w:id="22" w:name="_Toc223602850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14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 xml:space="preserve">(Context </w:t>
      </w:r>
      <w:r w:rsidRPr="00006E78">
        <w:rPr>
          <w:rFonts w:ascii="맑은 고딕" w:eastAsia="맑은 고딕" w:hAnsi="맑은 고딕" w:cs="맑은 고딕" w:hint="eastAsia"/>
        </w:rPr>
        <w:t>관리</w:t>
      </w:r>
      <w:r w:rsidRPr="00006E78">
        <w:rPr>
          <w:rFonts w:hint="eastAsia"/>
        </w:rPr>
        <w:t>)</w:t>
      </w:r>
      <w:bookmarkEnd w:id="22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 xml:space="preserve">모든 Agent는 실행 전 Global Context를 반드시 </w:t>
      </w:r>
      <w:proofErr w:type="spellStart"/>
      <w:r w:rsidRPr="00006E78">
        <w:rPr>
          <w:rFonts w:ascii="휴먼모음T" w:eastAsia="휴먼모음T" w:hint="eastAsia"/>
          <w:color w:val="333333"/>
        </w:rPr>
        <w:t>로드하여야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Agent Context는 Global Context로부터 자동 생성되어야 하며, 직접 수정은 금지된다.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Runtime Context는 Global 또는 Agent Context를 변경할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모든 Context는 버전 번호를 포함하며, 변경 이력(Change Log)을 기록하여야 한다.</w:t>
      </w:r>
    </w:p>
    <w:p w:rsidR="00615852" w:rsidRPr="00006E78" w:rsidRDefault="00EE18FF" w:rsidP="00006E78">
      <w:pPr>
        <w:pStyle w:val="2"/>
      </w:pPr>
      <w:bookmarkStart w:id="23" w:name="_Toc223602851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15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hAnsi="맑은 고딕" w:cs="맑은 고딕"/>
        </w:rPr>
        <w:t>변경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통제</w:t>
      </w:r>
      <w:r w:rsidRPr="00006E78">
        <w:rPr>
          <w:rFonts w:hint="eastAsia"/>
        </w:rPr>
        <w:t>)</w:t>
      </w:r>
      <w:bookmarkEnd w:id="23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Global Context 변경은 다음 절차를 반드시 준수한다.</w:t>
      </w:r>
    </w:p>
    <w:tbl>
      <w:tblPr>
        <w:tblW w:w="88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800"/>
        <w:gridCol w:w="2200"/>
      </w:tblGrid>
      <w:tr w:rsidR="00615852" w:rsidRPr="00006E78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변화 감지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KPI 이상, Drift 탐지, 규제 변경 등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트리거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발생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Monitoring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위험성 평가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변경이 가져올 영향 범위 및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평가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Architect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수정 제안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내용 문서화 및 제안서 작성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Evolution Agent (보조)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Governance 승인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 검토 및 승인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Governance Board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재생성 및 테스트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Context 자동 재생성 + Regression Test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Test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재배포</w:t>
            </w:r>
            <w:proofErr w:type="spellEnd"/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 완료 후 배포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DevOps</w:t>
            </w:r>
            <w:proofErr w:type="spellEnd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Lead</w:t>
            </w:r>
          </w:p>
        </w:tc>
      </w:tr>
    </w:tbl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회귀 테스트 없이 변경된 Context를 배포할 수 없다.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4" w:name="_Toc223602852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8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조직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책임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체계</w:t>
      </w:r>
      <w:bookmarkEnd w:id="24"/>
    </w:p>
    <w:p w:rsidR="00615852" w:rsidRPr="00006E78" w:rsidRDefault="00EE18FF" w:rsidP="00006E78">
      <w:pPr>
        <w:pStyle w:val="2"/>
      </w:pPr>
      <w:bookmarkStart w:id="25" w:name="_Toc223602853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16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역할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정의</w:t>
      </w:r>
      <w:r w:rsidRPr="00006E78">
        <w:rPr>
          <w:rFonts w:hint="eastAsia"/>
        </w:rPr>
        <w:t>)</w:t>
      </w:r>
      <w:bookmarkEnd w:id="25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80"/>
      </w:tblGrid>
      <w:tr w:rsidR="00615852" w:rsidRPr="00006E78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승인 권한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주요 책임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Executive Sponsor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L3 최종 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최종 책임자, 전략 방향 결정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Governance Board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L2 정책 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정책 승인, Release Gate 승인, Context 변경 승인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Business Owner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L1 운영 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비즈니스 요구사항 정의, KPI 승인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Architect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기술 제안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아키텍처 설계, Authority Level 제안, 기술 표준 정의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DevOps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Lead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배포 실행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및 운영 안정성 책임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Compliance Officer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규제 검토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법적/윤리적 준수 검토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26" w:name="_Toc223602854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17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책임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귀속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r w:rsidRPr="00006E78">
        <w:rPr>
          <w:rFonts w:hint="eastAsia"/>
        </w:rPr>
        <w:t>)</w:t>
      </w:r>
      <w:bookmarkEnd w:id="26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 최종 책임(Accountable)은 지정된 인간 역할에 귀속되며, AI Agent에게 귀속될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AI Agent는 실행 책임(Responsible) 또는 보조(Support) 역할만 수행한다.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AI Agent의 오류로 인한 피해에 대한 책임은 해당 Agent를 승인한 Human에게 귀속된다.</w:t>
      </w:r>
    </w:p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7" w:name="_Toc223602855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9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예외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위반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처리</w:t>
      </w:r>
      <w:bookmarkEnd w:id="27"/>
    </w:p>
    <w:p w:rsidR="00615852" w:rsidRPr="00006E78" w:rsidRDefault="00EE18FF" w:rsidP="00006E78">
      <w:pPr>
        <w:pStyle w:val="2"/>
      </w:pPr>
      <w:bookmarkStart w:id="28" w:name="_Toc223602856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18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예외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승</w:t>
      </w:r>
      <w:r w:rsidRPr="00006E78">
        <w:rPr>
          <w:rFonts w:ascii="맑은 고딕" w:hAnsi="맑은 고딕" w:cs="맑은 고딕"/>
        </w:rPr>
        <w:t>인</w:t>
      </w:r>
      <w:r w:rsidRPr="00006E78">
        <w:rPr>
          <w:rFonts w:hint="eastAsia"/>
        </w:rPr>
        <w:t>)</w:t>
      </w:r>
      <w:bookmarkEnd w:id="28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본 헌장의 규정을 벗어나는 운영은 Governance Board의 사전 승인을 받아야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예외 승인 신청 시 다음 사항을 문서화하여야 한다.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예외 내용 및 사유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영향 범위 분석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완화 조치(Mitigation Plan)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유효 기간 (최대 90일)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예외 승인 후에도 Audit Log 기록 의무는 유지된다.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동일한 예외가 3회 이상 반복될 경우 구조적 개선 대상으로 전환하여야 한다.</w:t>
      </w:r>
    </w:p>
    <w:p w:rsidR="00615852" w:rsidRPr="00006E78" w:rsidRDefault="00EE18FF" w:rsidP="00006E78">
      <w:pPr>
        <w:pStyle w:val="2"/>
      </w:pPr>
      <w:bookmarkStart w:id="29" w:name="_Toc223602857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19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위</w:t>
      </w:r>
      <w:r w:rsidRPr="00006E78">
        <w:rPr>
          <w:rFonts w:ascii="맑은 고딕" w:hAnsi="맑은 고딕" w:cs="맑은 고딕"/>
        </w:rPr>
        <w:t>반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처리</w:t>
      </w:r>
      <w:r w:rsidRPr="00006E78">
        <w:rPr>
          <w:rFonts w:hint="eastAsia"/>
        </w:rPr>
        <w:t>)</w:t>
      </w:r>
      <w:bookmarkEnd w:id="29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980"/>
      </w:tblGrid>
      <w:tr w:rsidR="00615852" w:rsidRPr="00006E78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위반 유형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즉각 조치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사후 처리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재발 방지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Audit Log 누락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배포 차단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누락 로그 재구성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로그 자동 검증 체계 구축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Scope 초과 실행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실행 중단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 범위 분석 + 복구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Scope 검증 </w:t>
            </w:r>
            <w:proofErr w:type="spellStart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로직</w:t>
            </w:r>
            <w:proofErr w:type="spellEnd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강화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승인 없는 자동 실행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롤백 + 격리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재승인 절차 진행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승인 </w:t>
            </w:r>
            <w:proofErr w:type="spellStart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게이트</w:t>
            </w:r>
            <w:proofErr w:type="spellEnd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강화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Context 무단 수정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복원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 이력 감사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변경 권한 재설정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데이터 보안 위반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격리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피해 범위 평가 + 보고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보안 체계 전면 점검</w:t>
            </w:r>
          </w:p>
        </w:tc>
      </w:tr>
    </w:tbl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30" w:name="_Toc223602858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10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지속적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개선</w:t>
      </w:r>
      <w:bookmarkEnd w:id="30"/>
    </w:p>
    <w:p w:rsidR="00615852" w:rsidRPr="00006E78" w:rsidRDefault="00EE18FF" w:rsidP="00006E78">
      <w:pPr>
        <w:pStyle w:val="2"/>
      </w:pPr>
      <w:bookmarkStart w:id="31" w:name="_Toc223602859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20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(Evolution Loop)</w:t>
      </w:r>
      <w:bookmarkEnd w:id="31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운영 중 수집된 KPI 및 모니터링 데이터는 반드시 개선 활동으로 연결되어야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Evolution Loop는 다음 단계로 운영된다.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4380"/>
        <w:gridCol w:w="2400"/>
      </w:tblGrid>
      <w:tr w:rsidR="00615852" w:rsidRPr="00006E78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KPI, Drift, 이상 징후 지속 감시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Monitoring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Root Cause Analysis 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Architect + Test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Risk 재평가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변경 필요성 및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재평가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Governance Board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Context 수정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Context 수정 제안 및 승인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Evolution Agent + 승인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재생성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Context 자동 재생성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Orchestrator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테스트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Regression Test 수행 필수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Test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재배포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 완료 후 배포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DevOps</w:t>
            </w:r>
            <w:proofErr w:type="spellEnd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Lead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32" w:name="_Toc223602860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21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(</w:t>
      </w:r>
      <w:r w:rsidRPr="00006E78">
        <w:rPr>
          <w:rFonts w:ascii="맑은 고딕" w:eastAsia="맑은 고딕" w:hAnsi="맑은 고딕" w:cs="맑은 고딕" w:hint="eastAsia"/>
        </w:rPr>
        <w:t>헌장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개정</w:t>
      </w:r>
      <w:r w:rsidRPr="00006E78">
        <w:rPr>
          <w:rFonts w:hint="eastAsia"/>
        </w:rPr>
        <w:t>)</w:t>
      </w:r>
      <w:bookmarkEnd w:id="32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본 헌장은 연 1회 정기 검토를 수행하며, 필요 시 임시 개정할 수 있다.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헌장 개정은 Governance Board의 승인을 필요로 하며, 개정 이력을 문서화하여야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헌장 개정 시 영향을 받는 모든 관련 표준 및 운영 절차를 함께 검토하여야 한다.</w:t>
      </w:r>
    </w:p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bookmarkStart w:id="33" w:name="_Toc223602861"/>
      <w:r w:rsidRPr="00006E78">
        <w:rPr>
          <w:rFonts w:eastAsia="맑은 고딕" w:hint="eastAsia"/>
        </w:rPr>
        <w:lastRenderedPageBreak/>
        <w:t>부록</w:t>
      </w:r>
      <w:r w:rsidRPr="00006E78">
        <w:rPr>
          <w:rFonts w:hint="eastAsia"/>
        </w:rPr>
        <w:t xml:space="preserve"> </w:t>
      </w:r>
      <w:proofErr w:type="gramStart"/>
      <w:r w:rsidRPr="00006E78">
        <w:rPr>
          <w:rFonts w:hint="eastAsia"/>
        </w:rPr>
        <w:t xml:space="preserve">A  </w:t>
      </w:r>
      <w:r w:rsidRPr="00006E78">
        <w:rPr>
          <w:rFonts w:eastAsia="맑은 고딕" w:hint="eastAsia"/>
        </w:rPr>
        <w:t>추가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용</w:t>
      </w:r>
      <w:r w:rsidRPr="00006E78">
        <w:rPr>
          <w:rFonts w:ascii="맑은 고딕" w:eastAsia="맑은 고딕" w:hAnsi="맑은 고딕" w:cs="맑은 고딕" w:hint="eastAsia"/>
        </w:rPr>
        <w:t>어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정의</w:t>
      </w:r>
      <w:bookmarkEnd w:id="3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80"/>
      </w:tblGrid>
      <w:tr w:rsidR="00615852" w:rsidRPr="00006E78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Human-in-the-Loop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과정에 인간이 직접 개입하여 검토·승인하는 구조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Guardrail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허용 범위를 벗어난 행동을 하지 못하도록 하는 기술적 제약 장치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Trajectory Log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실행의 전체 경로(입력→처리→출력)를 기록한 상세 로그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Zero-Trust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내부 네트워크도 신뢰하지 않고 모든 접근을 검증하는 보안 원칙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RBAC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Role-Based Access Control. 역할 기반 접근 통제 체계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Regression Test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 사항이 기존 기능에 영향을 미치지 않음을 검증하는 테스트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Prompt Injection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악의적인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입력값으로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AI 시스템의 동작을 조작하려는 공격 기법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Least Privilege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 구성 요소가 필요한 최소한의 권한만 보유하도록 하는 원칙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Explainability</w:t>
            </w:r>
            <w:proofErr w:type="spellEnd"/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과정을 인간이 이해할 수 있도록 설명하는 능력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Model Drift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시간이 지남에 따라 AI 모델의 성능이 저하되는 현상</w:t>
            </w:r>
          </w:p>
        </w:tc>
      </w:tr>
    </w:tbl>
    <w:p w:rsidR="00615852" w:rsidRPr="00006E78" w:rsidRDefault="00EE18FF">
      <w:pPr>
        <w:rPr>
          <w:rFonts w:ascii="휴먼모음T" w:eastAsia="휴먼모음T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bookmarkStart w:id="34" w:name="_Toc223602862"/>
      <w:r w:rsidRPr="00006E78">
        <w:rPr>
          <w:rFonts w:ascii="휴먼모음T" w:eastAsia="휴먼모음T" w:hAnsi="맑은 고딕" w:cs="맑은 고딕" w:hint="eastAsia"/>
        </w:rPr>
        <w:lastRenderedPageBreak/>
        <w:t>부록</w:t>
      </w:r>
      <w:r w:rsidRPr="00006E78">
        <w:rPr>
          <w:rFonts w:ascii="휴먼모음T" w:eastAsia="휴먼모음T" w:hint="eastAsia"/>
        </w:rPr>
        <w:t xml:space="preserve"> </w:t>
      </w:r>
      <w:proofErr w:type="gramStart"/>
      <w:r w:rsidRPr="00006E78">
        <w:rPr>
          <w:rFonts w:ascii="휴먼모음T" w:eastAsia="휴먼모음T" w:hint="eastAsia"/>
        </w:rPr>
        <w:t xml:space="preserve">B  </w:t>
      </w:r>
      <w:r w:rsidRPr="00006E78">
        <w:rPr>
          <w:rFonts w:ascii="휴먼모음T" w:eastAsia="휴먼모음T" w:hAnsi="맑은 고딕" w:cs="맑은 고딕" w:hint="eastAsia"/>
        </w:rPr>
        <w:t>승인</w:t>
      </w:r>
      <w:proofErr w:type="gramEnd"/>
      <w:r w:rsidRPr="00006E78">
        <w:rPr>
          <w:rFonts w:ascii="휴먼모음T" w:eastAsia="휴먼모음T" w:hint="eastAsia"/>
        </w:rPr>
        <w:t xml:space="preserve"> </w:t>
      </w:r>
      <w:r w:rsidRPr="00006E78">
        <w:rPr>
          <w:rFonts w:ascii="휴먼모음T" w:eastAsia="휴먼모음T" w:hAnsi="맑은 고딕" w:cs="맑은 고딕" w:hint="eastAsia"/>
        </w:rPr>
        <w:t>서명</w:t>
      </w:r>
      <w:r w:rsidRPr="00006E78">
        <w:rPr>
          <w:rFonts w:ascii="휴먼모음T" w:eastAsia="휴먼모음T" w:hint="eastAsia"/>
        </w:rPr>
        <w:t xml:space="preserve"> (Approval Signatures</w:t>
      </w:r>
      <w:r w:rsidRPr="00006E78">
        <w:rPr>
          <w:rFonts w:hint="eastAsia"/>
        </w:rPr>
        <w:t>)</w:t>
      </w:r>
      <w:bookmarkEnd w:id="34"/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 w:rsidRPr="00006E78">
        <w:rPr>
          <w:rFonts w:ascii="휴먼모음T" w:eastAsia="휴먼모음T" w:hint="eastAsia"/>
          <w:color w:val="333333"/>
        </w:rPr>
        <w:t xml:space="preserve">본 AI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헌장에 서명함으로써, 서명자는 본 문서의 내용을 충분히 이해하고 이를 성실히 준수할 것을 서약한다.</w:t>
      </w:r>
    </w:p>
    <w:p w:rsidR="00615852" w:rsidRPr="00006E78" w:rsidRDefault="00615852">
      <w:pPr>
        <w:spacing w:before="16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400"/>
        <w:gridCol w:w="2980"/>
      </w:tblGrid>
      <w:tr w:rsidR="00615852" w:rsidRPr="00006E78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성명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서명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날짜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Executive Sponsor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Governance Board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Business Owner (PM)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Architect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Compliance Officer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작성자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</w:tbl>
    <w:p w:rsidR="00615852" w:rsidRPr="00006E78" w:rsidRDefault="00615852">
      <w:pPr>
        <w:spacing w:before="200"/>
        <w:rPr>
          <w:rFonts w:ascii="휴먼모음T" w:eastAsia="휴먼모음T"/>
        </w:rPr>
      </w:pPr>
    </w:p>
    <w:p w:rsidR="00615852" w:rsidRPr="00006E78" w:rsidRDefault="00EE18FF">
      <w:pPr>
        <w:spacing w:after="60"/>
        <w:jc w:val="center"/>
        <w:rPr>
          <w:rFonts w:ascii="휴먼모음T" w:eastAsia="휴먼모음T"/>
        </w:rPr>
      </w:pP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 xml:space="preserve">본 헌장은 Standard Framework 프로젝트의 최상위 </w:t>
      </w:r>
      <w:proofErr w:type="spellStart"/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거버넌스</w:t>
      </w:r>
      <w:proofErr w:type="spellEnd"/>
      <w:r w:rsidRPr="00006E78">
        <w:rPr>
          <w:rFonts w:ascii="휴먼모음T" w:eastAsia="휴먼모음T" w:hint="eastAsia"/>
          <w:b/>
          <w:bCs/>
          <w:i/>
          <w:iCs/>
          <w:color w:val="1E3A5F"/>
        </w:rPr>
        <w:t xml:space="preserve"> 문서이다.</w:t>
      </w:r>
    </w:p>
    <w:p w:rsidR="00615852" w:rsidRDefault="00EE18FF">
      <w:pPr>
        <w:spacing w:after="60"/>
        <w:jc w:val="center"/>
      </w:pPr>
      <w:r w:rsidRPr="00006E78">
        <w:rPr>
          <w:rFonts w:ascii="휴먼모음T" w:eastAsia="휴먼모음T" w:hint="eastAsia"/>
          <w:color w:val="595959"/>
          <w:sz w:val="18"/>
          <w:szCs w:val="18"/>
        </w:rPr>
        <w:t xml:space="preserve">GC-STD-2026-001  </w:t>
      </w:r>
      <w:proofErr w:type="gramStart"/>
      <w:r w:rsidRPr="00006E78">
        <w:rPr>
          <w:rFonts w:ascii="휴먼모음T" w:eastAsia="휴먼모음T" w:hint="eastAsia"/>
          <w:color w:val="595959"/>
          <w:sz w:val="18"/>
          <w:szCs w:val="18"/>
        </w:rPr>
        <w:t>·  v1.0</w:t>
      </w:r>
      <w:proofErr w:type="gramEnd"/>
      <w:r w:rsidRPr="00006E78">
        <w:rPr>
          <w:rFonts w:ascii="휴먼모음T" w:eastAsia="휴먼모음T" w:hint="eastAsia"/>
          <w:color w:val="595959"/>
          <w:sz w:val="18"/>
          <w:szCs w:val="18"/>
        </w:rPr>
        <w:t xml:space="preserve">  ·</w:t>
      </w:r>
      <w:r>
        <w:rPr>
          <w:rFonts w:eastAsia="Arial"/>
          <w:color w:val="595959"/>
          <w:sz w:val="18"/>
          <w:szCs w:val="18"/>
        </w:rPr>
        <w:t xml:space="preserve">  CONFIDENTIAL</w:t>
      </w:r>
    </w:p>
    <w:sectPr w:rsidR="00615852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96D" w:rsidRDefault="0091496D">
      <w:r>
        <w:separator/>
      </w:r>
    </w:p>
  </w:endnote>
  <w:endnote w:type="continuationSeparator" w:id="0">
    <w:p w:rsidR="0091496D" w:rsidRDefault="0091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1C7" w:rsidRDefault="00E511C7">
    <w:pPr>
      <w:pBdr>
        <w:top w:val="single" w:sz="4" w:space="1" w:color="2E75B6"/>
      </w:pBdr>
      <w:tabs>
        <w:tab w:val="right" w:pos="9026"/>
      </w:tabs>
      <w:spacing w:before="80"/>
    </w:pPr>
    <w:r w:rsidRPr="00006E78">
      <w:rPr>
        <w:rFonts w:ascii="휴먼모음T" w:eastAsia="휴먼모음T" w:hint="eastAsia"/>
        <w:color w:val="888888"/>
        <w:sz w:val="16"/>
        <w:szCs w:val="16"/>
      </w:rPr>
      <w:t xml:space="preserve">KY Song · 2026 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>|  CONFIDENTIAL</w:t>
    </w:r>
    <w:proofErr w:type="gramEnd"/>
    <w:r>
      <w:rPr>
        <w:sz w:val="16"/>
        <w:szCs w:val="16"/>
      </w:rPr>
      <w:tab/>
    </w:r>
    <w:r>
      <w:rPr>
        <w:rFonts w:eastAsia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96D" w:rsidRDefault="0091496D">
      <w:r>
        <w:separator/>
      </w:r>
    </w:p>
  </w:footnote>
  <w:footnote w:type="continuationSeparator" w:id="0">
    <w:p w:rsidR="0091496D" w:rsidRDefault="009149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1C7" w:rsidRPr="00006E78" w:rsidRDefault="00E511C7">
    <w:pPr>
      <w:pBdr>
        <w:bottom w:val="single" w:sz="6" w:space="1" w:color="2E75B6"/>
      </w:pBdr>
      <w:spacing w:after="100"/>
      <w:rPr>
        <w:rFonts w:ascii="휴먼모음T" w:eastAsia="휴먼모음T"/>
      </w:rPr>
    </w:pPr>
    <w:r w:rsidRPr="00006E78">
      <w:rPr>
        <w:rFonts w:ascii="휴먼모음T" w:eastAsia="휴먼모음T" w:hint="eastAsia"/>
        <w:color w:val="888888"/>
        <w:sz w:val="16"/>
        <w:szCs w:val="16"/>
      </w:rPr>
      <w:t xml:space="preserve">AI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 xml:space="preserve">METHODOLOGY  </w:t>
    </w:r>
    <w:proofErr w:type="spellStart"/>
    <w:r w:rsidRPr="00006E78">
      <w:rPr>
        <w:rFonts w:ascii="휴먼모음T" w:eastAsia="휴먼모음T" w:hint="eastAsia"/>
        <w:color w:val="888888"/>
        <w:sz w:val="16"/>
        <w:szCs w:val="16"/>
      </w:rPr>
      <w:t>Ver</w:t>
    </w:r>
    <w:proofErr w:type="spellEnd"/>
    <w:proofErr w:type="gramEnd"/>
    <w:r w:rsidRPr="00006E78">
      <w:rPr>
        <w:rFonts w:ascii="휴먼모음T" w:eastAsia="휴먼모음T" w:hint="eastAsia"/>
        <w:color w:val="888888"/>
        <w:sz w:val="16"/>
        <w:szCs w:val="16"/>
      </w:rPr>
      <w:t xml:space="preserve"> 1.0  |  Phase 1. Vision &amp; Role 정의 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>|  1.6</w:t>
    </w:r>
    <w:proofErr w:type="gramEnd"/>
    <w:r w:rsidRPr="00006E78">
      <w:rPr>
        <w:rFonts w:ascii="휴먼모음T" w:eastAsia="휴먼모음T" w:hint="eastAsia"/>
        <w:color w:val="888888"/>
        <w:sz w:val="16"/>
        <w:szCs w:val="16"/>
      </w:rPr>
      <w:t xml:space="preserve"> Governance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6501C0"/>
    <w:multiLevelType w:val="hybridMultilevel"/>
    <w:tmpl w:val="8C52AACC"/>
    <w:lvl w:ilvl="0" w:tplc="C082C226">
      <w:start w:val="1"/>
      <w:numFmt w:val="bullet"/>
      <w:lvlText w:val="•"/>
      <w:lvlJc w:val="left"/>
      <w:pPr>
        <w:ind w:left="600" w:hanging="300"/>
      </w:pPr>
    </w:lvl>
    <w:lvl w:ilvl="1" w:tplc="AECA21A0">
      <w:numFmt w:val="decimal"/>
      <w:lvlText w:val=""/>
      <w:lvlJc w:val="left"/>
    </w:lvl>
    <w:lvl w:ilvl="2" w:tplc="3C34208C">
      <w:numFmt w:val="decimal"/>
      <w:lvlText w:val=""/>
      <w:lvlJc w:val="left"/>
    </w:lvl>
    <w:lvl w:ilvl="3" w:tplc="EDBE10A8">
      <w:numFmt w:val="decimal"/>
      <w:lvlText w:val=""/>
      <w:lvlJc w:val="left"/>
    </w:lvl>
    <w:lvl w:ilvl="4" w:tplc="5C84A6C8">
      <w:numFmt w:val="decimal"/>
      <w:lvlText w:val=""/>
      <w:lvlJc w:val="left"/>
    </w:lvl>
    <w:lvl w:ilvl="5" w:tplc="E81E6940">
      <w:numFmt w:val="decimal"/>
      <w:lvlText w:val=""/>
      <w:lvlJc w:val="left"/>
    </w:lvl>
    <w:lvl w:ilvl="6" w:tplc="42E81D70">
      <w:numFmt w:val="decimal"/>
      <w:lvlText w:val=""/>
      <w:lvlJc w:val="left"/>
    </w:lvl>
    <w:lvl w:ilvl="7" w:tplc="D0C83118">
      <w:numFmt w:val="decimal"/>
      <w:lvlText w:val=""/>
      <w:lvlJc w:val="left"/>
    </w:lvl>
    <w:lvl w:ilvl="8" w:tplc="DA7447DA">
      <w:numFmt w:val="decimal"/>
      <w:lvlText w:val=""/>
      <w:lvlJc w:val="left"/>
    </w:lvl>
  </w:abstractNum>
  <w:abstractNum w:abstractNumId="1">
    <w:nsid w:val="72D529B2"/>
    <w:multiLevelType w:val="hybridMultilevel"/>
    <w:tmpl w:val="8E2A6110"/>
    <w:lvl w:ilvl="0" w:tplc="249610FC">
      <w:start w:val="1"/>
      <w:numFmt w:val="bullet"/>
      <w:lvlText w:val="●"/>
      <w:lvlJc w:val="left"/>
      <w:pPr>
        <w:ind w:left="720" w:hanging="360"/>
      </w:pPr>
    </w:lvl>
    <w:lvl w:ilvl="1" w:tplc="D570CE48">
      <w:start w:val="1"/>
      <w:numFmt w:val="bullet"/>
      <w:lvlText w:val="○"/>
      <w:lvlJc w:val="left"/>
      <w:pPr>
        <w:ind w:left="1440" w:hanging="360"/>
      </w:pPr>
    </w:lvl>
    <w:lvl w:ilvl="2" w:tplc="5106C0DA">
      <w:start w:val="1"/>
      <w:numFmt w:val="bullet"/>
      <w:lvlText w:val="■"/>
      <w:lvlJc w:val="left"/>
      <w:pPr>
        <w:ind w:left="2160" w:hanging="360"/>
      </w:pPr>
    </w:lvl>
    <w:lvl w:ilvl="3" w:tplc="E06070F8">
      <w:start w:val="1"/>
      <w:numFmt w:val="bullet"/>
      <w:lvlText w:val="●"/>
      <w:lvlJc w:val="left"/>
      <w:pPr>
        <w:ind w:left="2880" w:hanging="360"/>
      </w:pPr>
    </w:lvl>
    <w:lvl w:ilvl="4" w:tplc="47FE580A">
      <w:start w:val="1"/>
      <w:numFmt w:val="bullet"/>
      <w:lvlText w:val="○"/>
      <w:lvlJc w:val="left"/>
      <w:pPr>
        <w:ind w:left="3600" w:hanging="360"/>
      </w:pPr>
    </w:lvl>
    <w:lvl w:ilvl="5" w:tplc="F7BA65EE">
      <w:start w:val="1"/>
      <w:numFmt w:val="bullet"/>
      <w:lvlText w:val="■"/>
      <w:lvlJc w:val="left"/>
      <w:pPr>
        <w:ind w:left="4320" w:hanging="360"/>
      </w:pPr>
    </w:lvl>
    <w:lvl w:ilvl="6" w:tplc="E63870C8">
      <w:start w:val="1"/>
      <w:numFmt w:val="bullet"/>
      <w:lvlText w:val="●"/>
      <w:lvlJc w:val="left"/>
      <w:pPr>
        <w:ind w:left="5040" w:hanging="360"/>
      </w:pPr>
    </w:lvl>
    <w:lvl w:ilvl="7" w:tplc="0CD0F442">
      <w:start w:val="1"/>
      <w:numFmt w:val="bullet"/>
      <w:lvlText w:val="●"/>
      <w:lvlJc w:val="left"/>
      <w:pPr>
        <w:ind w:left="5760" w:hanging="360"/>
      </w:pPr>
    </w:lvl>
    <w:lvl w:ilvl="8" w:tplc="3C10C00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BD73B4E"/>
    <w:multiLevelType w:val="hybridMultilevel"/>
    <w:tmpl w:val="BACCC1E6"/>
    <w:lvl w:ilvl="0" w:tplc="4BDEDA12">
      <w:start w:val="1"/>
      <w:numFmt w:val="decimal"/>
      <w:lvlText w:val="%1."/>
      <w:lvlJc w:val="left"/>
      <w:pPr>
        <w:ind w:left="600" w:hanging="300"/>
      </w:pPr>
    </w:lvl>
    <w:lvl w:ilvl="1" w:tplc="5FA0D912">
      <w:numFmt w:val="decimal"/>
      <w:lvlText w:val=""/>
      <w:lvlJc w:val="left"/>
    </w:lvl>
    <w:lvl w:ilvl="2" w:tplc="1B7A62F2">
      <w:numFmt w:val="decimal"/>
      <w:lvlText w:val=""/>
      <w:lvlJc w:val="left"/>
    </w:lvl>
    <w:lvl w:ilvl="3" w:tplc="799E3556">
      <w:numFmt w:val="decimal"/>
      <w:lvlText w:val=""/>
      <w:lvlJc w:val="left"/>
    </w:lvl>
    <w:lvl w:ilvl="4" w:tplc="86DC4448">
      <w:numFmt w:val="decimal"/>
      <w:lvlText w:val=""/>
      <w:lvlJc w:val="left"/>
    </w:lvl>
    <w:lvl w:ilvl="5" w:tplc="FAECBB6C">
      <w:numFmt w:val="decimal"/>
      <w:lvlText w:val=""/>
      <w:lvlJc w:val="left"/>
    </w:lvl>
    <w:lvl w:ilvl="6" w:tplc="AF3AF04A">
      <w:numFmt w:val="decimal"/>
      <w:lvlText w:val=""/>
      <w:lvlJc w:val="left"/>
    </w:lvl>
    <w:lvl w:ilvl="7" w:tplc="EE3AB2E0">
      <w:numFmt w:val="decimal"/>
      <w:lvlText w:val=""/>
      <w:lvlJc w:val="left"/>
    </w:lvl>
    <w:lvl w:ilvl="8" w:tplc="B538A2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52"/>
    <w:rsid w:val="00006E78"/>
    <w:rsid w:val="000F09E2"/>
    <w:rsid w:val="00244E39"/>
    <w:rsid w:val="004C035F"/>
    <w:rsid w:val="00615852"/>
    <w:rsid w:val="007D5C80"/>
    <w:rsid w:val="0091496D"/>
    <w:rsid w:val="00BC6574"/>
    <w:rsid w:val="00E511C7"/>
    <w:rsid w:val="00E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1D1628-B740-4581-A1D5-BAE6485A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6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06E7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06E78"/>
  </w:style>
  <w:style w:type="paragraph" w:styleId="a9">
    <w:name w:val="footer"/>
    <w:basedOn w:val="a"/>
    <w:link w:val="Char1"/>
    <w:uiPriority w:val="99"/>
    <w:unhideWhenUsed/>
    <w:rsid w:val="00006E7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06E78"/>
  </w:style>
  <w:style w:type="paragraph" w:styleId="TOC">
    <w:name w:val="TOC Heading"/>
    <w:basedOn w:val="1"/>
    <w:next w:val="a"/>
    <w:uiPriority w:val="39"/>
    <w:unhideWhenUsed/>
    <w:qFormat/>
    <w:rsid w:val="00006E7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06E78"/>
  </w:style>
  <w:style w:type="paragraph" w:styleId="20">
    <w:name w:val="toc 2"/>
    <w:basedOn w:val="a"/>
    <w:next w:val="a"/>
    <w:autoRedefine/>
    <w:uiPriority w:val="39"/>
    <w:unhideWhenUsed/>
    <w:rsid w:val="00006E7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DAB00-5006-4066-AE26-80CD3F871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15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8</cp:revision>
  <cp:lastPrinted>2026-03-06T09:21:00Z</cp:lastPrinted>
  <dcterms:created xsi:type="dcterms:W3CDTF">2026-03-05T02:34:00Z</dcterms:created>
  <dcterms:modified xsi:type="dcterms:W3CDTF">2026-03-06T11:36:00Z</dcterms:modified>
</cp:coreProperties>
</file>