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17062" w14:textId="77777777" w:rsidR="00217FCA" w:rsidRDefault="00217FCA" w:rsidP="00217FCA">
      <w:r>
        <w:t>Global Sports Volunteers (GSV)</w:t>
      </w:r>
    </w:p>
    <w:p w14:paraId="02A11A80" w14:textId="77777777" w:rsidR="00217FCA" w:rsidRDefault="00217FCA" w:rsidP="00217FCA">
      <w:r>
        <w:t>Global Sports Volunteers (GSV) is a nonprofit organization dedicated to promoting sports and physical activity in underserved communities worldwide. GSV organizes sports events, provides coaching, and donates equipment. Here is a new business rule for GSV's operations:</w:t>
      </w:r>
    </w:p>
    <w:p w14:paraId="79824B22" w14:textId="77777777" w:rsidR="00217FCA" w:rsidRDefault="00217FCA" w:rsidP="00217FCA"/>
    <w:p w14:paraId="16893EC2" w14:textId="77777777" w:rsidR="00217FCA" w:rsidRDefault="00217FCA" w:rsidP="00217FCA">
      <w:r>
        <w:t>Business Rule: Volunteer Assignments and Event Management</w:t>
      </w:r>
    </w:p>
    <w:p w14:paraId="2A395625" w14:textId="77777777" w:rsidR="00217FCA" w:rsidRDefault="00217FCA" w:rsidP="00217FCA"/>
    <w:p w14:paraId="74AA8FB9" w14:textId="77777777" w:rsidR="00217FCA" w:rsidRDefault="00217FCA" w:rsidP="00217FCA">
      <w:r>
        <w:t xml:space="preserve">Volunteers: Volunteers participate in various sports events and activities organized by GSV. Each volunteer's name, </w:t>
      </w:r>
      <w:r w:rsidRPr="00B80A69">
        <w:rPr>
          <w:highlight w:val="yellow"/>
        </w:rPr>
        <w:t>address</w:t>
      </w:r>
      <w:r>
        <w:t>, and telephone number are recorded. Volunteers can be assigned to multiple events, and some events may require many volunteers. A volunteer can be in the system without any event assignments, and events can exist without assigned volunteers. The system tracks the start and end times of each volunteer's assignment.</w:t>
      </w:r>
    </w:p>
    <w:p w14:paraId="4E589495" w14:textId="77777777" w:rsidR="00217FCA" w:rsidRDefault="00217FCA" w:rsidP="00217FCA"/>
    <w:p w14:paraId="3748F305" w14:textId="77777777" w:rsidR="00217FCA" w:rsidRDefault="00217FCA" w:rsidP="00217FCA">
      <w:r>
        <w:t>Events: Each sports event has an event code, event description, event type, and event status. For example, an event may have a code of "201," description "Soccer Tournament," type "tournament," and status "scheduled." Another event might have a code "202," description "Basketball Coaching Clinic," type "coaching," and status "completed."</w:t>
      </w:r>
    </w:p>
    <w:p w14:paraId="049FC6F5" w14:textId="77777777" w:rsidR="00217FCA" w:rsidRDefault="00217FCA" w:rsidP="00217FCA"/>
    <w:p w14:paraId="00A06B11" w14:textId="77777777" w:rsidR="00217FCA" w:rsidRDefault="00217FCA" w:rsidP="00217FCA">
      <w:r>
        <w:t>Coaching: Coaching events involve specific sports coaches. Each coach has a coach ID, name, and expertise in particular sports. Coaches can lead multiple events, and each event may have several coaches. Coaching events are also linked to specific coaching materials that outline training programs. These materials have a material ID, name, and description. A coaching event is associated with one coaching material, while coaching materials may be associated with multiple events.</w:t>
      </w:r>
    </w:p>
    <w:p w14:paraId="25381849" w14:textId="77777777" w:rsidR="00217FCA" w:rsidRDefault="00217FCA" w:rsidP="00217FCA"/>
    <w:p w14:paraId="74086955" w14:textId="77777777" w:rsidR="00217FCA" w:rsidRDefault="00217FCA" w:rsidP="00217FCA">
      <w:r>
        <w:t>Equipment Donations: GSV tracks donated sports equipment used in events. Each equipment item has an item ID, description, value, and quantity on hand. When equipment is used for an event, the system records the quantity used. Equipment may be donated without being assigned to any event, but every event utilizing equipment must have at least one item tracked.</w:t>
      </w:r>
    </w:p>
    <w:p w14:paraId="01BDCBCB" w14:textId="77777777" w:rsidR="00217FCA" w:rsidRDefault="00217FCA" w:rsidP="00217FCA"/>
    <w:p w14:paraId="693FE7CF" w14:textId="77777777" w:rsidR="00217FCA" w:rsidRDefault="00217FCA" w:rsidP="00217FCA">
      <w:r>
        <w:t>Participants: Participants are individuals who take part in GSV's events. Each participant has a participant ID, name, and contact information. Participants can join multiple events, and each event can have multiple participants. The system only records participants who have signed up for at least one event.</w:t>
      </w:r>
    </w:p>
    <w:p w14:paraId="53ACF1D4" w14:textId="77777777" w:rsidR="00217FCA" w:rsidRDefault="00217FCA" w:rsidP="00217FCA"/>
    <w:p w14:paraId="6D3B9E2D" w14:textId="2CC625A3" w:rsidR="00EC61A2" w:rsidRDefault="00217FCA" w:rsidP="00217FCA">
      <w:r>
        <w:t>This business rule ensures efficient management of volunteers, coaches, events, equipment, and participants, facilitating smooth operations and maximizing the impact of GSV's sports programs.</w:t>
      </w:r>
    </w:p>
    <w:sectPr w:rsidR="00EC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CA"/>
    <w:rsid w:val="00131808"/>
    <w:rsid w:val="001E276F"/>
    <w:rsid w:val="00217FCA"/>
    <w:rsid w:val="00346BE6"/>
    <w:rsid w:val="003F78E7"/>
    <w:rsid w:val="009A6AB3"/>
    <w:rsid w:val="009C0EE6"/>
    <w:rsid w:val="00AD71DC"/>
    <w:rsid w:val="00B80A69"/>
    <w:rsid w:val="00D820B9"/>
    <w:rsid w:val="00EC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25E2"/>
  <w15:chartTrackingRefBased/>
  <w15:docId w15:val="{4AE26BEE-6B10-475A-978E-2738BB13B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17FC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217FC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217FCA"/>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217FCA"/>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217FCA"/>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217FC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17FC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17FC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17FC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7FCA"/>
    <w:rPr>
      <w:rFonts w:asciiTheme="majorHAnsi" w:eastAsiaTheme="majorEastAsia" w:hAnsiTheme="majorHAnsi" w:cstheme="majorBidi"/>
      <w:color w:val="2E74B5" w:themeColor="accent1" w:themeShade="BF"/>
      <w:sz w:val="40"/>
      <w:szCs w:val="40"/>
    </w:rPr>
  </w:style>
  <w:style w:type="character" w:customStyle="1" w:styleId="20">
    <w:name w:val="标题 2 字符"/>
    <w:basedOn w:val="a0"/>
    <w:link w:val="2"/>
    <w:uiPriority w:val="9"/>
    <w:semiHidden/>
    <w:rsid w:val="00217FCA"/>
    <w:rPr>
      <w:rFonts w:asciiTheme="majorHAnsi" w:eastAsiaTheme="majorEastAsia" w:hAnsiTheme="majorHAnsi" w:cstheme="majorBidi"/>
      <w:color w:val="2E74B5" w:themeColor="accent1" w:themeShade="BF"/>
      <w:sz w:val="32"/>
      <w:szCs w:val="32"/>
    </w:rPr>
  </w:style>
  <w:style w:type="character" w:customStyle="1" w:styleId="30">
    <w:name w:val="标题 3 字符"/>
    <w:basedOn w:val="a0"/>
    <w:link w:val="3"/>
    <w:uiPriority w:val="9"/>
    <w:semiHidden/>
    <w:rsid w:val="00217FCA"/>
    <w:rPr>
      <w:rFonts w:eastAsiaTheme="majorEastAsia" w:cstheme="majorBidi"/>
      <w:color w:val="2E74B5" w:themeColor="accent1" w:themeShade="BF"/>
      <w:sz w:val="28"/>
      <w:szCs w:val="28"/>
    </w:rPr>
  </w:style>
  <w:style w:type="character" w:customStyle="1" w:styleId="40">
    <w:name w:val="标题 4 字符"/>
    <w:basedOn w:val="a0"/>
    <w:link w:val="4"/>
    <w:uiPriority w:val="9"/>
    <w:semiHidden/>
    <w:rsid w:val="00217FCA"/>
    <w:rPr>
      <w:rFonts w:eastAsiaTheme="majorEastAsia" w:cstheme="majorBidi"/>
      <w:i/>
      <w:iCs/>
      <w:color w:val="2E74B5" w:themeColor="accent1" w:themeShade="BF"/>
    </w:rPr>
  </w:style>
  <w:style w:type="character" w:customStyle="1" w:styleId="50">
    <w:name w:val="标题 5 字符"/>
    <w:basedOn w:val="a0"/>
    <w:link w:val="5"/>
    <w:uiPriority w:val="9"/>
    <w:semiHidden/>
    <w:rsid w:val="00217FCA"/>
    <w:rPr>
      <w:rFonts w:eastAsiaTheme="majorEastAsia" w:cstheme="majorBidi"/>
      <w:color w:val="2E74B5" w:themeColor="accent1" w:themeShade="BF"/>
    </w:rPr>
  </w:style>
  <w:style w:type="character" w:customStyle="1" w:styleId="60">
    <w:name w:val="标题 6 字符"/>
    <w:basedOn w:val="a0"/>
    <w:link w:val="6"/>
    <w:uiPriority w:val="9"/>
    <w:semiHidden/>
    <w:rsid w:val="00217FCA"/>
    <w:rPr>
      <w:rFonts w:eastAsiaTheme="majorEastAsia" w:cstheme="majorBidi"/>
      <w:i/>
      <w:iCs/>
      <w:color w:val="595959" w:themeColor="text1" w:themeTint="A6"/>
    </w:rPr>
  </w:style>
  <w:style w:type="character" w:customStyle="1" w:styleId="70">
    <w:name w:val="标题 7 字符"/>
    <w:basedOn w:val="a0"/>
    <w:link w:val="7"/>
    <w:uiPriority w:val="9"/>
    <w:semiHidden/>
    <w:rsid w:val="00217FCA"/>
    <w:rPr>
      <w:rFonts w:eastAsiaTheme="majorEastAsia" w:cstheme="majorBidi"/>
      <w:color w:val="595959" w:themeColor="text1" w:themeTint="A6"/>
    </w:rPr>
  </w:style>
  <w:style w:type="character" w:customStyle="1" w:styleId="80">
    <w:name w:val="标题 8 字符"/>
    <w:basedOn w:val="a0"/>
    <w:link w:val="8"/>
    <w:uiPriority w:val="9"/>
    <w:semiHidden/>
    <w:rsid w:val="00217FCA"/>
    <w:rPr>
      <w:rFonts w:eastAsiaTheme="majorEastAsia" w:cstheme="majorBidi"/>
      <w:i/>
      <w:iCs/>
      <w:color w:val="272727" w:themeColor="text1" w:themeTint="D8"/>
    </w:rPr>
  </w:style>
  <w:style w:type="character" w:customStyle="1" w:styleId="90">
    <w:name w:val="标题 9 字符"/>
    <w:basedOn w:val="a0"/>
    <w:link w:val="9"/>
    <w:uiPriority w:val="9"/>
    <w:semiHidden/>
    <w:rsid w:val="00217FCA"/>
    <w:rPr>
      <w:rFonts w:eastAsiaTheme="majorEastAsia" w:cstheme="majorBidi"/>
      <w:color w:val="272727" w:themeColor="text1" w:themeTint="D8"/>
    </w:rPr>
  </w:style>
  <w:style w:type="paragraph" w:styleId="a3">
    <w:name w:val="Title"/>
    <w:basedOn w:val="a"/>
    <w:next w:val="a"/>
    <w:link w:val="a4"/>
    <w:uiPriority w:val="10"/>
    <w:qFormat/>
    <w:rsid w:val="00217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17F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17FCA"/>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217FC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17FCA"/>
    <w:pPr>
      <w:spacing w:before="160"/>
      <w:jc w:val="center"/>
    </w:pPr>
    <w:rPr>
      <w:i/>
      <w:iCs/>
      <w:color w:val="404040" w:themeColor="text1" w:themeTint="BF"/>
    </w:rPr>
  </w:style>
  <w:style w:type="character" w:customStyle="1" w:styleId="a8">
    <w:name w:val="引用 字符"/>
    <w:basedOn w:val="a0"/>
    <w:link w:val="a7"/>
    <w:uiPriority w:val="29"/>
    <w:rsid w:val="00217FCA"/>
    <w:rPr>
      <w:i/>
      <w:iCs/>
      <w:color w:val="404040" w:themeColor="text1" w:themeTint="BF"/>
    </w:rPr>
  </w:style>
  <w:style w:type="paragraph" w:styleId="a9">
    <w:name w:val="List Paragraph"/>
    <w:basedOn w:val="a"/>
    <w:uiPriority w:val="34"/>
    <w:qFormat/>
    <w:rsid w:val="00217FCA"/>
    <w:pPr>
      <w:ind w:left="720"/>
      <w:contextualSpacing/>
    </w:pPr>
  </w:style>
  <w:style w:type="character" w:styleId="aa">
    <w:name w:val="Intense Emphasis"/>
    <w:basedOn w:val="a0"/>
    <w:uiPriority w:val="21"/>
    <w:qFormat/>
    <w:rsid w:val="00217FCA"/>
    <w:rPr>
      <w:i/>
      <w:iCs/>
      <w:color w:val="2E74B5" w:themeColor="accent1" w:themeShade="BF"/>
    </w:rPr>
  </w:style>
  <w:style w:type="paragraph" w:styleId="ab">
    <w:name w:val="Intense Quote"/>
    <w:basedOn w:val="a"/>
    <w:next w:val="a"/>
    <w:link w:val="ac"/>
    <w:uiPriority w:val="30"/>
    <w:qFormat/>
    <w:rsid w:val="00217FC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c">
    <w:name w:val="明显引用 字符"/>
    <w:basedOn w:val="a0"/>
    <w:link w:val="ab"/>
    <w:uiPriority w:val="30"/>
    <w:rsid w:val="00217FCA"/>
    <w:rPr>
      <w:i/>
      <w:iCs/>
      <w:color w:val="2E74B5" w:themeColor="accent1" w:themeShade="BF"/>
    </w:rPr>
  </w:style>
  <w:style w:type="character" w:styleId="ad">
    <w:name w:val="Intense Reference"/>
    <w:basedOn w:val="a0"/>
    <w:uiPriority w:val="32"/>
    <w:qFormat/>
    <w:rsid w:val="00217FCA"/>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Rejoice Ekong</dc:creator>
  <cp:keywords/>
  <dc:description/>
  <cp:lastModifiedBy>Zongshuo Han</cp:lastModifiedBy>
  <cp:revision>2</cp:revision>
  <dcterms:created xsi:type="dcterms:W3CDTF">2025-02-01T21:10:00Z</dcterms:created>
  <dcterms:modified xsi:type="dcterms:W3CDTF">2025-02-16T21:08:00Z</dcterms:modified>
</cp:coreProperties>
</file>