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sz w:val="44"/>
        </w:rPr>
        <w:t>《戟三电竞》平台优化升级全方案（V2.0 完整版）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项目概述</w:t>
      </w:r>
    </w:p>
    <w:p>
      <w:r>
        <w:rPr>
          <w:rFonts w:ascii="微软雅黑" w:hAnsi="微软雅黑" w:eastAsia="微软雅黑"/>
          <w:b w:val="0"/>
          <w:i w:val="0"/>
          <w:sz w:val="22"/>
        </w:rPr>
        <w:t>本项目是仿制【俱乐部小助手app】的游戏陪玩平台，小程序名称为【戟三电竞】。在原有核心功能基础上，新增9大模块，覆盖资金合规、风控安全、订单履约、俱乐部运营、营销裂变、IM通讯、后台管理、技术架构、纠纷仲裁等维度。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技术栈（强制约束）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层级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技术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版本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后端框架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ThinkPHP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6.x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编程语言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PHP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7.4+/8.x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实时通讯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Swoole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4.x（替代原Workerman）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8.0+（按月分表）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缓存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Redis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6.x（分层缓存）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前端框架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Vue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3（Options API）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组件库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Element Plus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最新版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构建工具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最新版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小程序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微信原生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WXML/WXSS/JS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一、资金结算合规体系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1.1 分账规则引擎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四角色分账：打手、俱乐部、分销商、平台，比例独立配置，总和校验100%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阶梯分润：后台可视化配置，不受微信原生30%分账上限约束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默认规则：支持设置默认分账规则，新订单自动应用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1.2 退款反向分账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自动回滚：订单退款时按原分账比例反向追回资金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坏账闭环：从各角色待结算余额扣减，杜绝坏账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回滚记录：生成完整退款分账凭证，支持审计追溯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1.3 个税代扣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税率配置：后台配置不同角色税率和起征点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自动扣除：提现时自动计算并扣除个税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完税凭证：生成个税代扣记录，满足合规要求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1.4 子商户账户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独立结算：打手、俱乐部可开通独立结算账户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双渠道提现：微信自动转账 + 银行卡打款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批量操作：支持批量审核、批量打款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1.5 数据库表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profit_share_rule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分账规则表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profit_share_record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分账记录表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profit_share_refund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退款反向分账表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tax_config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个税配置表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tax_record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个税代扣记录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merchant_account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子商户账户表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withdraw_batch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提现批次表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二、未成年人风控体系升级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2.1 宵禁拦截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时间范围：22:00 - 次日08:00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拦截操作：未成年人无法下单、支付、打赏、进群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前端提示：弹窗提示监护时段限制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后台日志：记录拦截日志，支持统计分析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2.2 大额消费预警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三级阈值：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  - 80%：推送监护人订阅消息提醒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  - 100%：需监护人二次人脸验证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  - 超额：强制阻止并记录台账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月度额度：默认200元，后台可配置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2.3 活体缓存优化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缓存周期：7天内重复操作无需重复活体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频控保留：每日5次调用限制不变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成本降低：减少第三方接口调用成本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2.4 家长监护后台（小程序内嵌）</w:t>
      </w:r>
    </w:p>
    <w:p>
      <w:r>
        <w:rPr>
          <w:rFonts w:ascii="微软雅黑" w:hAnsi="微软雅黑" w:eastAsia="微软雅黑"/>
          <w:b w:val="0"/>
          <w:i w:val="0"/>
          <w:sz w:val="22"/>
        </w:rPr>
        <w:t>监护人绑定子女账号后可：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查看消费账单、订单记录、聊天记录摘要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设置月度消费限额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一键冻结子女账号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关闭打赏/下单功能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查看月度消费报告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2.5 实名前置拦截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强制校验：下单、进群聊、打赏、申请俱乐部入驻前强制校验实名状态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未完成跳转：未实名直接跳转认证页，避免无效订单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2.6 数据库表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minor_curfew_log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宵禁拦截日志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minor_consume_warning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消费预警记录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parent_guardian_bind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家长监护绑定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parent_guardian_setting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监护设置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parent_consume_report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消费账单月报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realname_cache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活体缓存表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三、订单体系深度优化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3.1 多订单类型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状态流转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即时单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立即下单匹配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待接单→已接单→进行中→待验收→已完成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预约单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指定时间预约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待确认→已确认→待接单→进行中→已完成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车队单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多人组队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待组队→已组队→进行中→已完成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教学单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教学复盘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待开课→进行中→待评价→已完成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30"/>
        </w:rPr>
        <w:t>3.2 派单引擎升级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多维标签匹配：游戏(30%)+段位(25%)+位置(20%)+声线(15%)+擅长(10%)加权计算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智能排序：按标签契合度排序，取前10名在线打手推送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标签管理：后台配置打手标签，支持游戏/位置/声线/段位/技能分类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3.3 竞价抢单模式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加急竞价：加急订单开放竞价加价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原子锁防超抢：Redis Lua脚本保证唯一性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竞价日志：记录全部竞价记录，支持追溯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3.4 履约存证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服务计时：订单进行中自动记录服务时长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凭证上传：支持游戏录屏、战绩截图、其他凭证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OSS永久存储：云端存储，纠纷仲裁直接调取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3.5 中途退单规则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后台可配置：支持自定义时间阈值和退款比例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示例规则：服务10分钟内全额退，超过30分钟按比例扣款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自动计算：系统自动计算退款金额，无需人工核算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3.6 订单套餐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套餐类型：小时套餐、多局套餐、教学套餐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统一标价：后台配置套餐价格，简化下单流程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套餐展示：小程序端套餐列表，游戏分类筛选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3.7 指定打手下单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收藏打手：玩家可收藏心仪打手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预约服务：预约指定时段专属服务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定时提醒：系统定时推送接单提醒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3.8 数据库表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order_type_config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订单类型配置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player_tag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打手标签表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game_list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游戏列表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order_service_timer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服务计时存证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order_evidence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履约凭证表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order_refund_rule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中途退单规则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order_bid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竞价抢单表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order_appointment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预约单信息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order_package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套餐配置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player_favorite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收藏打手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四、俱乐部运营升级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4.1 三级权限体系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角色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权限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创始人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全权限：审核成员、发布公告、分配内部订单、修改俱乐部信息、管理优惠券、解散俱乐部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审核成员、发布公告、分配内部订单、管理动态、管理优惠券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普通成员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接单、发布动态、查看俱乐部数据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30"/>
        </w:rPr>
        <w:t>4.2 俱乐部独立数据看板</w:t>
      </w:r>
    </w:p>
    <w:p>
      <w:r>
        <w:rPr>
          <w:rFonts w:ascii="微软雅黑" w:hAnsi="微软雅黑" w:eastAsia="微软雅黑"/>
          <w:b w:val="0"/>
          <w:i w:val="0"/>
          <w:sz w:val="22"/>
        </w:rPr>
        <w:t>内置管理端新增：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俱乐部营收统计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订单量趋势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打手流水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售后纠纷统计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可视化图表展示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4.3 内部抢单大厅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内部专属订单：俱乐部可发布内部订单，仅本俱乐部打手可见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独立结算：内部订单独立分账结算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订单管理：管理员可分配订单给指定打手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4.4 俱乐部专属优惠券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自定义配置：创始人后台自定义满减券、新人券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仅限本俱乐部：优惠券仅本俱乐部订单可用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拉新留存：用于新会员拉新和老会员留存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4.5 战绩/动态墙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动态发布：打手可上传游戏战绩、教学视频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互动功能：点赞、评论、分享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曝光获客：展示在俱乐部主页，提升曝光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4.6 跨服分店机制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多游戏分区：大型俱乐部可开设多游戏分区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独立数据：分区独立数据统计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独立分成：各分区可配置独立分成比例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店长管理：每个分店可指定店长管理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4.7 保证金阶梯机制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阶梯配置：月流水达标可降低保证金门槛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违规上浮：违规自动上浮保证金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多次违规：多次违规直接停业注销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4.8 缩写冲突处理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备选推荐：缩写冲突时提供3套备选缩写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历史封存：注销俱乐部缩写永久封存，不可复用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4.9 数据库表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club_member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俱乐部成员表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club_internal_order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内部订单表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club_coupon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俱乐部优惠券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club_coupon_user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用户领券记录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club_dynamic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俱乐部动态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club_branch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俱乐部分店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club_daily_stat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俱乐部日统计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club_deposit_tier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保证金阶梯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club_announcement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俱乐部公告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五、营销裂变体系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5.1 优惠券全体系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类型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使用场景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新人券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新用户注册赠送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首次下单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满减券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满X减Y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通用订单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俱乐部专属券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俱乐部发放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仅本俱乐部订单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补偿券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售后补偿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纠纷处理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充值赠送券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充值赠送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充值活动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30"/>
        </w:rPr>
        <w:t>5.2 充值活动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阶梯充值：充100送20、充200送50等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余额抵扣：充值金额自动入账用户余额，下单直接抵扣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活动配置：后台可视化配置充值档位和赠送金额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5.3 幸运转盘抽奖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触发条件：完成订单后可参与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奖品配置：优惠券、免费时长、平台余额、谢谢参与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概率控制：后台自定义奖品池与中奖概率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每日限制：可配置每日抽奖次数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5.4 老带新邀请奖励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邀请二维码：用户生成专属邀请二维码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奖励机制：新用户注册并完成首单，推荐人获得奖励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奖励配置：后台自定义奖励类型（余额/优惠券）和金额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多级裂变：支持二级分销奖励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5.5 拼团开黑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拼团模式：3-5人拼团下单享折扣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自动建群：拼团成功自动生成群聊组队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进度追踪：展示拼团进度，支持邀请好友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超时解散：拼团超时未达成自动解散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5.6 数据库表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coupon_template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优惠券模板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user_coupon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用户优惠券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recharge_activity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充值活动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user_recharge_log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充值记录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invite_reward_config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邀请奖励配置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invite_reward_log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邀请奖励记录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lottery_activity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抽奖活动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lottery_prize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抽奖奖品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lottery_record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抽奖记录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group_buy_activity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拼团活动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group_buy_order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拼团订单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group_buy_member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拼团成员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六、IM即时通讯优化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6.1 飞单风控拦截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关键词识别：AI识别微信/QQ、手机号、线下转账、脱离平台交易关键词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三级处理：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  - 警告：自动屏蔽消息，发送者弹窗警告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  - 禁言：多次触发临时禁言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  - 封禁：严重违规永久封禁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风控日志：记录全部风控事件，支持后台查询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6.2 消息撤回时效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会话类型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撤回时效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私聊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5分钟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群聊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2分钟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售后会话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5分钟</w:t>
            </w:r>
          </w:p>
        </w:tc>
      </w:tr>
    </w:tbl>
    <w:p/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云端留存：删除本地消息，云端永久留存不变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6.3 文件传输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会话类型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文件大小限制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支持类型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订单会话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≤10MB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图片、文档、截图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售后会话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≤10MB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图片、文档、截图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群聊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≤5MB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图片、文档</w:t>
            </w:r>
          </w:p>
        </w:tc>
      </w:tr>
    </w:tbl>
    <w:p/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OSS存储：上传至OSS，永久存储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6.4 群聊定时公告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定时推送：管理员可设置定时推送福利、活动公告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重复发送：支持每日/每周定时发送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公告管理：后台管理定时公告列表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6.5 快捷服务卡片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卡片类型：报价卡片、套餐链接、订单预约卡片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一键发送：减少文字沟通成本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卡片样式：统一UI设计，美观清晰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6.6 售后举证优化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快捷上传：红色横幅旁增加「举证上传」快捷按钮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一键上传：上传录屏、截图凭证至工单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自动归档：系统自动归档至仲裁工单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6.7 ASR语音缓存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自动转文字：售后会话语音自动转文字缓存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减少调用：避免重复调用第三方接口，降低成本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隐私保护：仅用于后台风控匹配，不对外展示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6.8 数据库表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chat_anti_fraud_rule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飞单风控规则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chat_anti_fraud_log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飞单拦截日志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chat_message_revoke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消息撤回记录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chat_file_message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文件消息表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group_announcement_schedule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群公告定时推送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chat_quick_card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快捷服务卡片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chat_asr_cache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语音ASR缓存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chat_upload_evidence_log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举证上传记录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七、后台管理扩充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7.1 数据可视化大屏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实时数据：实时在线打手、订单峰值、资金流水、风险工单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30秒轮询：自动刷新，支持全屏投屏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趋势图表：24小时订单趋势、资金流水趋势、用户增长趋势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风险分布：风险等级分布、违规类型分布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7.2 操作日志溯源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全量记录：所有管理员增删改查、资金审核、处罚操作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记录内容：操作者、IP、设备、操作内容、操作时间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永久留存：支持按时间、用户ID、订单ID检索导出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7.3 AI风险预警中心</w:t>
      </w:r>
    </w:p>
    <w:p>
      <w:r>
        <w:rPr>
          <w:rFonts w:ascii="微软雅黑" w:hAnsi="微软雅黑" w:eastAsia="微软雅黑"/>
          <w:b w:val="0"/>
          <w:i w:val="0"/>
          <w:sz w:val="22"/>
        </w:rPr>
        <w:t>预警类型：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高频退款用户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同一IP批量注册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大额集中提现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深夜异常下单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频次异常订单</w:t>
      </w:r>
    </w:p>
    <w:p>
      <w:r>
        <w:rPr>
          <w:rFonts w:ascii="微软雅黑" w:hAnsi="微软雅黑" w:eastAsia="微软雅黑"/>
          <w:b w:val="0"/>
          <w:i w:val="0"/>
          <w:sz w:val="22"/>
        </w:rPr>
        <w:t>处理能力：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统一列表预警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一键封禁核查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风险等级分级（低/中/高）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7.4 活动运营后台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一站式管理：优惠券、充值活动、抽奖、拼团统一管理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可视化配置：无需改代码，拖拽式配置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数据统计：活动效果统计、参与人数、核销率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7.5 批量高危操作双重校验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扫码验证：批量操作需扫码确认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阈值熔断：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  - 金额&gt;1万或数量&gt;50触发管理员短信预警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  - 单日累计&gt;10万熔断，禁止继续操作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7.6 第三方接口监控</w:t>
      </w:r>
    </w:p>
    <w:p>
      <w:r>
        <w:rPr>
          <w:rFonts w:ascii="微软雅黑" w:hAnsi="微软雅黑" w:eastAsia="微软雅黑"/>
          <w:b w:val="0"/>
          <w:i w:val="0"/>
          <w:sz w:val="22"/>
        </w:rPr>
        <w:t>监控接口：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活体检测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短信发送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OSS存储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分账服务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ASR语音识别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OCR识别</w:t>
      </w:r>
    </w:p>
    <w:p>
      <w:r>
        <w:rPr>
          <w:rFonts w:ascii="微软雅黑" w:hAnsi="微软雅黑" w:eastAsia="微软雅黑"/>
          <w:b w:val="0"/>
          <w:i w:val="0"/>
          <w:sz w:val="22"/>
        </w:rPr>
        <w:t>监控指标：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调用成功率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平均耗时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错误率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异常自动告警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7.7 数据库表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admin_operation_log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管理员操作日志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batch_operation_log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批量操作日志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ai_risk_alert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AI风险预警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system_api_monitor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第三方接口监控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system_slow_query_log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慢查询日志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data_dashboard_snapshot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数据大屏快照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八、技术架构优化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8.1 Swoole WebSocket服务</w:t>
      </w:r>
    </w:p>
    <w:p>
      <w:r>
        <w:rPr>
          <w:rFonts w:ascii="微软雅黑" w:hAnsi="微软雅黑" w:eastAsia="微软雅黑"/>
          <w:b w:val="0"/>
          <w:i w:val="0"/>
          <w:sz w:val="22"/>
        </w:rPr>
        <w:t>替代原Workerman FPM模式：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常驻进程：支撑5000+打手同时在线长连接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心跳机制：20秒心跳，60秒超时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掉线重连：自动重连逻辑优化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房间管理：支持多房间消息广播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8.2 MySQL分表方案</w:t>
      </w:r>
    </w:p>
    <w:p>
      <w:r>
        <w:rPr>
          <w:rFonts w:ascii="微软雅黑" w:hAnsi="微软雅黑" w:eastAsia="微软雅黑"/>
          <w:b w:val="0"/>
          <w:i w:val="0"/>
          <w:sz w:val="22"/>
        </w:rPr>
        <w:t>分表策略：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订单表：按月分表（order_archive_YYYYMM）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聊天消息表：按月分表（chat_message_archive_YYYYMM）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自动建表：系统自动创建月度分表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查询路由：根据时间自动路由到对应分表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8.3 Redis分层缓存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缓存层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存储内容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策略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永久缓存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热点打手数据、游戏列表、配置信息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永不过期，更新时主动失效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临时缓存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订单信息、会话数据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设置过期时间，自动淘汰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2"/>
        </w:rPr>
        <w:t>缓存防护：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击穿防护：互斥锁 + 空值缓存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雪崩防护：随机过期时间 + 分级失效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穿透防护：布隆过滤器 + 参数校验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8.4 分布式锁统一封装</w:t>
      </w:r>
    </w:p>
    <w:p>
      <w:r>
        <w:rPr>
          <w:rFonts w:ascii="微软雅黑" w:hAnsi="微软雅黑" w:eastAsia="微软雅黑"/>
          <w:b w:val="0"/>
          <w:i w:val="0"/>
          <w:sz w:val="22"/>
        </w:rPr>
        <w:t>使用场景：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抢单、分账、提现、活体校验</w:t>
      </w:r>
    </w:p>
    <w:p>
      <w:r>
        <w:rPr>
          <w:rFonts w:ascii="微软雅黑" w:hAnsi="微软雅黑" w:eastAsia="微软雅黑"/>
          <w:b w:val="0"/>
          <w:i w:val="0"/>
          <w:sz w:val="22"/>
        </w:rPr>
        <w:t>特性：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Redis SETNX + 过期时间实现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支持可重入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自动续期（看门狗机制）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标准化工具类，避免重复开发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8.5 接口限流中间件</w:t>
      </w:r>
    </w:p>
    <w:p>
      <w:r>
        <w:rPr>
          <w:rFonts w:ascii="微软雅黑" w:hAnsi="微软雅黑" w:eastAsia="微软雅黑"/>
          <w:b w:val="0"/>
          <w:i w:val="0"/>
          <w:sz w:val="22"/>
        </w:rPr>
        <w:t>分级QPS限制：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普通用户：60次/分钟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打手：120次/分钟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管理员：300次/分钟</w:t>
      </w:r>
    </w:p>
    <w:p>
      <w:r>
        <w:rPr>
          <w:rFonts w:ascii="微软雅黑" w:hAnsi="微软雅黑" w:eastAsia="微软雅黑"/>
          <w:b w:val="0"/>
          <w:i w:val="0"/>
          <w:sz w:val="22"/>
        </w:rPr>
        <w:t>爬虫防护：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高频刷接口自动封禁IP 1小时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Redis滑动窗口实现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8.6 异步队列</w:t>
      </w:r>
    </w:p>
    <w:p>
      <w:r>
        <w:rPr>
          <w:rFonts w:ascii="微软雅黑" w:hAnsi="微软雅黑" w:eastAsia="微软雅黑"/>
          <w:b w:val="0"/>
          <w:i w:val="0"/>
          <w:sz w:val="22"/>
        </w:rPr>
        <w:t>队列任务：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订单结算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过期订单关闭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消息推送</w:t>
      </w:r>
    </w:p>
    <w:p>
      <w:r>
        <w:rPr>
          <w:rFonts w:ascii="微软雅黑" w:hAnsi="微软雅黑" w:eastAsia="微软雅黑"/>
          <w:b w:val="0"/>
          <w:i w:val="0"/>
          <w:sz w:val="22"/>
        </w:rPr>
        <w:t>实现方式：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Redis List 实现简易队列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独立Worker进程消费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不阻塞主接口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8.7 日志分级存储</w:t>
      </w:r>
    </w:p>
    <w:p>
      <w:r>
        <w:rPr>
          <w:rFonts w:ascii="微软雅黑" w:hAnsi="微软雅黑" w:eastAsia="微软雅黑"/>
          <w:b w:val="0"/>
          <w:i w:val="0"/>
          <w:sz w:val="22"/>
        </w:rPr>
        <w:t>分级策略：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error_log：错误日志，独立存储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business_log：业务日志，按模块分类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risk_log：风控日志，独立存储</w:t>
      </w:r>
    </w:p>
    <w:p>
      <w:r>
        <w:rPr>
          <w:rFonts w:ascii="微软雅黑" w:hAnsi="微软雅黑" w:eastAsia="微软雅黑"/>
          <w:b w:val="0"/>
          <w:i w:val="0"/>
          <w:sz w:val="22"/>
        </w:rPr>
        <w:t>检索能力：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按时间检索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按用户ID检索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按订单ID检索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按日期分文件存储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8.8 全量加密备份自动化</w:t>
      </w:r>
    </w:p>
    <w:p>
      <w:r>
        <w:rPr>
          <w:rFonts w:ascii="微软雅黑" w:hAnsi="微软雅黑" w:eastAsia="微软雅黑"/>
          <w:b w:val="0"/>
          <w:i w:val="0"/>
          <w:sz w:val="22"/>
        </w:rPr>
        <w:t>备份策略：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每日凌晨自动全量备份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AES-256加密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上传至OSS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保留30天备份</w:t>
      </w:r>
    </w:p>
    <w:p>
      <w:r>
        <w:rPr>
          <w:rFonts w:ascii="微软雅黑" w:hAnsi="微软雅黑" w:eastAsia="微软雅黑"/>
          <w:b w:val="0"/>
          <w:i w:val="0"/>
          <w:sz w:val="22"/>
        </w:rPr>
        <w:t>恢复能力：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支持一键回滚指定时间点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后台可视化操作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8.9 数据库表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redis_cache_hit_log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缓存命中率统计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api_rate_limit_log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接口限流日志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distributed_lock_log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分布式锁日志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slow_query_log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慢查询日志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九、纠纷仲裁与合规兜底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9.1 标准化仲裁举证模板</w:t>
      </w:r>
    </w:p>
    <w:p>
      <w:r>
        <w:rPr>
          <w:rFonts w:ascii="微软雅黑" w:hAnsi="微软雅黑" w:eastAsia="微软雅黑"/>
          <w:b w:val="0"/>
          <w:i w:val="0"/>
          <w:sz w:val="22"/>
        </w:rPr>
        <w:t>按纠纷类型自动引导：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打手迟到：引导上传时间证据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消极服务：引导上传录屏、战绩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玩家无故退款：引导上传聊天记录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需求变更：引导上传沟通记录</w:t>
      </w:r>
    </w:p>
    <w:p>
      <w:r>
        <w:rPr>
          <w:rFonts w:ascii="微软雅黑" w:hAnsi="微软雅黑" w:eastAsia="微软雅黑"/>
          <w:b w:val="0"/>
          <w:i w:val="0"/>
          <w:sz w:val="22"/>
        </w:rPr>
        <w:t>自动归档：系统自动归档至仲裁工单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9.2 仲裁判责规则库</w:t>
      </w:r>
    </w:p>
    <w:p>
      <w:r>
        <w:rPr>
          <w:rFonts w:ascii="微软雅黑" w:hAnsi="微软雅黑" w:eastAsia="微软雅黑"/>
          <w:b w:val="0"/>
          <w:i w:val="0"/>
          <w:sz w:val="22"/>
        </w:rPr>
        <w:t>规则类型：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打手迟到 → 退款比例/扣信用分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消极服务 → 扣信用分/扣保证金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玩家无故退款 → 驳回退款/扣信用分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需求变更 → 协商处理/重新报价</w:t>
      </w:r>
    </w:p>
    <w:p>
      <w:r>
        <w:rPr>
          <w:rFonts w:ascii="微软雅黑" w:hAnsi="微软雅黑" w:eastAsia="微软雅黑"/>
          <w:b w:val="0"/>
          <w:i w:val="0"/>
          <w:sz w:val="22"/>
        </w:rPr>
        <w:t>标准判责：后台配置纠纷判定标准，客服按标准快速判责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9.3 服务保证金机制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高阶打手强制缴纳：达到一定等级需缴纳服务保证金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违规扣除：严重违规直接扣除保证金赔付玩家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不足限制：保证金不足时限制接单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流水记录：记录所有保证金变动流水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9.4 代练业务强拦截</w:t>
      </w:r>
    </w:p>
    <w:p>
      <w:r>
        <w:rPr>
          <w:rFonts w:ascii="微软雅黑" w:hAnsi="微软雅黑" w:eastAsia="微软雅黑"/>
          <w:b w:val="0"/>
          <w:i w:val="0"/>
          <w:sz w:val="22"/>
        </w:rPr>
        <w:t>拦截关键词：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段位代练、战力代刷、上分、外挂、破解</w:t>
      </w:r>
    </w:p>
    <w:p>
      <w:r>
        <w:rPr>
          <w:rFonts w:ascii="微软雅黑" w:hAnsi="微软雅黑" w:eastAsia="微软雅黑"/>
          <w:b w:val="0"/>
          <w:i w:val="0"/>
          <w:sz w:val="22"/>
        </w:rPr>
        <w:t>拦截场景：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订单标题/描述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私聊消息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群聊消息</w:t>
      </w:r>
    </w:p>
    <w:p>
      <w:r>
        <w:rPr>
          <w:rFonts w:ascii="微软雅黑" w:hAnsi="微软雅黑" w:eastAsia="微软雅黑"/>
          <w:b w:val="0"/>
          <w:i w:val="0"/>
          <w:sz w:val="22"/>
        </w:rPr>
        <w:t>处理方式：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直接拦截弹窗禁止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记录风控预警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同步通知管理员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9.5 分角色协议版本管理</w:t>
      </w:r>
    </w:p>
    <w:p>
      <w:r>
        <w:rPr>
          <w:rFonts w:ascii="微软雅黑" w:hAnsi="微软雅黑" w:eastAsia="微软雅黑"/>
          <w:b w:val="0"/>
          <w:i w:val="0"/>
          <w:sz w:val="22"/>
        </w:rPr>
        <w:t>协议类型：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用户服务协议（玩家）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用户服务协议（打手）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用户服务协议（分销商）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俱乐部入驻协议</w:t>
      </w:r>
    </w:p>
    <w:p>
      <w:r>
        <w:rPr>
          <w:rFonts w:ascii="微软雅黑" w:hAnsi="微软雅黑" w:eastAsia="微软雅黑"/>
          <w:b w:val="0"/>
          <w:i w:val="0"/>
          <w:sz w:val="22"/>
        </w:rPr>
        <w:t>版本管理：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每次版本更新强制弹窗阅读并勾选同意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留存签署记录（用户ID、版本、时间、IP、设备）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后台可查看签署统计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9.6 违禁词库扩充</w:t>
      </w:r>
    </w:p>
    <w:p>
      <w:r>
        <w:rPr>
          <w:rFonts w:ascii="微软雅黑" w:hAnsi="微软雅黑" w:eastAsia="微软雅黑"/>
          <w:b w:val="0"/>
          <w:i w:val="0"/>
          <w:sz w:val="22"/>
        </w:rPr>
        <w:t>新增关键词：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游戏代练、外挂、上分、破解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线下交易、赌博、色情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微信、QQ、手机号（飞单相关）</w:t>
      </w:r>
    </w:p>
    <w:p>
      <w:r>
        <w:rPr>
          <w:rFonts w:ascii="微软雅黑" w:hAnsi="微软雅黑" w:eastAsia="微软雅黑"/>
          <w:b w:val="0"/>
          <w:i w:val="0"/>
          <w:sz w:val="22"/>
        </w:rPr>
        <w:t>过滤范围：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私聊、群聊、售后会话全部实时过滤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9.7 飞单严厉处罚</w:t>
      </w:r>
    </w:p>
    <w:p>
      <w:r>
        <w:rPr>
          <w:rFonts w:ascii="微软雅黑" w:hAnsi="微软雅黑" w:eastAsia="微软雅黑"/>
          <w:b w:val="0"/>
          <w:i w:val="0"/>
          <w:sz w:val="22"/>
        </w:rPr>
        <w:t>处罚措施：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永久封禁账号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清空全部收益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俱乐部连带扣除保证金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公示处罚记录</w:t>
      </w:r>
    </w:p>
    <w:p>
      <w:r>
        <w:rPr>
          <w:rFonts w:ascii="微软雅黑" w:hAnsi="微软雅黑" w:eastAsia="微软雅黑"/>
          <w:b w:val="0"/>
          <w:i w:val="0"/>
          <w:sz w:val="22"/>
        </w:rPr>
        <w:t>AI检测：检测脱离平台交易证据，自动触发处罚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9.8 数据最小化收集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非必要隐私信息不采集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身份证、人脸数据加密存储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仅用于实名校验，不对外导出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严格遵守隐私保护法规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9.9 数据库表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表名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arbitration_evidence_tpl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仲裁举证模板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arbitration_rule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仲裁判责规则库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arbitration_case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仲裁案件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arbitration_evidence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仲裁举证材料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service_deposit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服务保证金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service_deposit_log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保证金流水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anti_boosting_rule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代练违禁规则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anti_boosting_log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代练拦截日志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agreement_role_version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分角色协议版本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agreement_sign_log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协议签署记录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十、前端体验优化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10.1 小程序性能优化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静态资源压缩：图片≤200KB，SVG图标替代大图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主包体积控制：≤1.5MB，首屏加载≤1.5秒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权限弹窗合并：启动页统一一次性申请必要权限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分包预加载：进入订单/聊天分包前预加载资源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弱网降级：网络不佳时先展示本地缓存数据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10.2 个性化首页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新用户：展示新人礼包、热门打手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老用户：展示常玩游戏、历史下单打手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沉睡用户：推送回归福利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10.3 一键客服悬浮窗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全局悬浮客服按钮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任意页面可快速发起咨询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无需跳转个人中心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10.4 订单快捷操作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订单卡片直接提供「联系打手、申请售后、追加下单」快捷按钮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减少跳转层级，提升操作效率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10.5 离线消息缓存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小程序后台收到消息时本地缓存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重启小程序自动加载未读消息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提升消息触达率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十一、路由与菜单结构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11.1 后台菜单分组</w:t>
      </w:r>
    </w:p>
    <w:p>
      <w:r>
        <w:rPr>
          <w:rFonts w:ascii="Consolas" w:hAnsi="Consolas"/>
          <w:sz w:val="18"/>
        </w:rPr>
        <w:t>平台管理</w:t>
        <w:br/>
        <w:t>├── 平台官方账号</w:t>
        <w:br/>
        <w:t>├── 订阅消息模板</w:t>
        <w:br/>
        <w:t>├── UP主认证</w:t>
        <w:br/>
        <w:t>└── 售后关键词</w:t>
        <w:br/>
        <w:br/>
        <w:t>俱乐部管理</w:t>
        <w:br/>
        <w:t>├── 俱乐部列表</w:t>
        <w:br/>
        <w:t>├── 保证金管理</w:t>
        <w:br/>
        <w:t>├── 对公打款验证</w:t>
        <w:br/>
        <w:t>├── 保证金阶梯配置</w:t>
        <w:br/>
        <w:t>├── 运营数据看板</w:t>
        <w:br/>
        <w:t>└── 内部订单监控</w:t>
        <w:br/>
        <w:br/>
        <w:t>财务管理</w:t>
        <w:br/>
        <w:t>├── 提现管理</w:t>
        <w:br/>
        <w:t>├── 财务配置</w:t>
        <w:br/>
        <w:t>├── 分账规则配置</w:t>
        <w:br/>
        <w:t>├── 分账记录</w:t>
        <w:br/>
        <w:t>├── 个税配置</w:t>
        <w:br/>
        <w:t>├── 批量提现</w:t>
        <w:br/>
        <w:t>└── 服务保证金</w:t>
        <w:br/>
        <w:br/>
        <w:t>营销管理</w:t>
        <w:br/>
        <w:t>├── 优惠券管理</w:t>
        <w:br/>
        <w:t>├── 充值活动</w:t>
        <w:br/>
        <w:t>├── 抽奖活动</w:t>
        <w:br/>
        <w:t>├── 拼团活动</w:t>
        <w:br/>
        <w:t>└── 邀请奖励</w:t>
        <w:br/>
        <w:br/>
        <w:t>活动运营</w:t>
        <w:br/>
        <w:t>└── 活动运营总览</w:t>
        <w:br/>
        <w:br/>
        <w:t>聊天管理</w:t>
        <w:br/>
        <w:t>├── 聊天审计</w:t>
        <w:br/>
        <w:t>├── 飞单风控</w:t>
        <w:br/>
        <w:t>├── 快捷卡片</w:t>
        <w:br/>
        <w:t>├── 群聊监察</w:t>
        <w:br/>
        <w:t>└── 售后介入</w:t>
        <w:br/>
        <w:br/>
        <w:t>纠纷仲裁</w:t>
        <w:br/>
        <w:t>├── 仲裁案件</w:t>
        <w:br/>
        <w:t>├── 判责规则库</w:t>
        <w:br/>
        <w:t>└── 举证模板</w:t>
        <w:br/>
        <w:br/>
        <w:t>合规管理</w:t>
        <w:br/>
        <w:t>├── 代练拦截</w:t>
        <w:br/>
        <w:t>└── 协议版本</w:t>
        <w:br/>
        <w:br/>
        <w:t>安全中心</w:t>
        <w:br/>
        <w:t>├── 处罚记录</w:t>
        <w:br/>
        <w:t>└── 风险预警</w:t>
        <w:br/>
        <w:br/>
        <w:t>系统管理</w:t>
        <w:br/>
        <w:t>├── 系统配置</w:t>
        <w:br/>
        <w:t>├── 超时规则</w:t>
        <w:br/>
        <w:t>├── 操作日志</w:t>
        <w:br/>
        <w:t>├── 接口监控</w:t>
        <w:br/>
        <w:t>├── 备份恢复</w:t>
        <w:br/>
        <w:t>├── 灰度发布</w:t>
        <w:br/>
        <w:t>└── 平台文档管理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11.2 小程序页面结构</w:t>
      </w:r>
    </w:p>
    <w:p>
      <w:r>
        <w:rPr>
          <w:rFonts w:ascii="Consolas" w:hAnsi="Consolas"/>
          <w:sz w:val="18"/>
        </w:rPr>
        <w:t>主包</w:t>
        <w:br/>
        <w:t>├── 首页（个性化）</w:t>
        <w:br/>
        <w:t>├── 登录/注册</w:t>
        <w:br/>
        <w:t>├── 个人中心</w:t>
        <w:br/>
        <w:t>├── 我的订单</w:t>
        <w:br/>
        <w:t>├── 我的收益</w:t>
        <w:br/>
        <w:t>├── 我的优惠券</w:t>
        <w:br/>
        <w:t>├── 充值中心</w:t>
        <w:br/>
        <w:t>├── 邀请赚钱</w:t>
        <w:br/>
        <w:t>├── 幸运转盘</w:t>
        <w:br/>
        <w:t>├── 拼团开黑</w:t>
        <w:br/>
        <w:t>├── 俱乐部广场</w:t>
        <w:br/>
        <w:t>├── 俱乐部详情</w:t>
        <w:br/>
        <w:t>├── 俱乐部入驻</w:t>
        <w:br/>
        <w:t>├── 家长监护后台</w:t>
        <w:br/>
        <w:t>├── 仲裁申请</w:t>
        <w:br/>
        <w:t>└── 协议签署</w:t>
        <w:br/>
        <w:br/>
        <w:t>分包1：打手端</w:t>
        <w:br/>
        <w:t>├── 接单中心（Swoole实时）</w:t>
        <w:br/>
        <w:t>├── 我的服务</w:t>
        <w:br/>
        <w:t>└── 收益中心</w:t>
        <w:br/>
        <w:br/>
        <w:t>分包2：分销商端</w:t>
        <w:br/>
        <w:t>├── 分销中心</w:t>
        <w:br/>
        <w:t>├── 下级管理</w:t>
        <w:br/>
        <w:t>└── 佣金收益</w:t>
        <w:br/>
        <w:br/>
        <w:t>分包3：内置管理端</w:t>
        <w:br/>
        <w:t>├── 管理登录</w:t>
        <w:br/>
        <w:t>├── 订单管理</w:t>
        <w:br/>
        <w:t>├── 店铺装饰</w:t>
        <w:br/>
        <w:t>├── 风险用户</w:t>
        <w:br/>
        <w:t>└── 俱乐部管理端</w:t>
        <w:br/>
        <w:br/>
        <w:t>分包4：人工派单端</w:t>
        <w:br/>
        <w:t>├── 派单中心</w:t>
        <w:br/>
        <w:t>└── 派单历史</w:t>
        <w:br/>
        <w:br/>
        <w:t>分包5：聊天</w:t>
        <w:br/>
        <w:t>├── 会话列表</w:t>
        <w:br/>
        <w:t>├── 订单私聊室</w:t>
        <w:br/>
        <w:t>├── 群聊列表</w:t>
        <w:br/>
        <w:t>├── 群聊房间</w:t>
        <w:br/>
        <w:t>├── 售后列表</w:t>
        <w:br/>
        <w:t>└── 售后聊天</w:t>
        <w:br/>
        <w:br/>
        <w:t>分包6：订单流程</w:t>
        <w:br/>
        <w:t>├── 下单页（含类型选择）</w:t>
        <w:br/>
        <w:t>├── 套餐列表</w:t>
        <w:br/>
        <w:t>├── 预约下单</w:t>
        <w:br/>
        <w:t>├── 竞价详情</w:t>
        <w:br/>
        <w:t>├── 订单详情</w:t>
        <w:br/>
        <w:t>├── 评价页</w:t>
        <w:br/>
        <w:t>└── 打赏页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十二、核心业务流程图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12.1 订单生命周期</w:t>
      </w:r>
    </w:p>
    <w:p>
      <w:r>
        <w:rPr>
          <w:rFonts w:ascii="Consolas" w:hAnsi="Consolas"/>
          <w:sz w:val="18"/>
        </w:rPr>
        <w:t>创建订单 → 匹配派单/竞价抢单 → 打手接单 → 服务计时开始 → 服务进行中</w:t>
        <w:br/>
        <w:t xml:space="preserve">    ↓                                   ↓</w:t>
        <w:br/>
        <w:t>申请仲裁 → 仲裁举证 → 判责处理        履约凭证上传</w:t>
        <w:br/>
        <w:t xml:space="preserve">    ↓</w:t>
        <w:br/>
        <w:t>退款/赔付 → 反向分账回滚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12.2 资金流转</w:t>
      </w:r>
    </w:p>
    <w:p>
      <w:r>
        <w:rPr>
          <w:rFonts w:ascii="Consolas" w:hAnsi="Consolas"/>
          <w:sz w:val="18"/>
        </w:rPr>
        <w:t>用户支付 → 监管账户 → 订单完成 → 分账指令 → 各角色账户</w:t>
        <w:br/>
        <w:t xml:space="preserve">                                   ↓</w:t>
        <w:br/>
        <w:t xml:space="preserve">                              提现申请 → 个税扣除 → 打款</w:t>
        <w:br/>
        <w:t xml:space="preserve">                                   ↓</w:t>
        <w:br/>
        <w:t xml:space="preserve">                              退款申请 → 反向分账 → 退款到用户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12.3 风控拦截</w:t>
      </w:r>
    </w:p>
    <w:p>
      <w:r>
        <w:rPr>
          <w:rFonts w:ascii="Consolas" w:hAnsi="Consolas"/>
          <w:sz w:val="18"/>
        </w:rPr>
        <w:t>用户操作 → 实名校验 → 宵禁校验 → 消费限额校验 → 代练关键词检测 → 飞单关键词检测 → 执行操作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十三、非功能性要求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13.1 高并发与限流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批量操作每秒100条限流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第三方接口设置3秒超时，重试3次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接口限流分级（普通用户/打手/管理员）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13.2 数据安全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强制参数化查询（防SQL注入）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密码加密存储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敏感数据日志脱敏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身份证、人脸数据加密存储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13.3 高可用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NTP时间同步（偏差&gt;1秒自动校准）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每日全量AES-256加密备份至OSS（保留30天）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Redis AOF+RDB存活探针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Swoole服务健康检查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13.4 监控告警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WebSocket连接数&gt;80%告警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磁盘使用率&gt;75%告警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第三方接口成功率&lt;99%告警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慢查询&gt;500ms记录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13.5 灰度发布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API版本控制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白名单→逐步放量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错误率飙升自动回滚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十四、部署要求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14.1 服务器配置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4536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推荐配置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Web服务器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Nginx 1.20+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PHP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8.0+（FPM + Swoole）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8.0+（主从复制）</w:t>
            </w:r>
          </w:p>
        </w:tc>
      </w:tr>
      <w:tr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Redis</w:t>
            </w:r>
          </w:p>
        </w:tc>
        <w:tc>
          <w:tcPr>
            <w:tcW w:type="dxa" w:w="4536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6.0+（集群）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OSS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sz w:val="20"/>
              </w:rPr>
              <w:t>阿里云OSS/腾讯云COS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sz w:val="30"/>
        </w:rPr>
        <w:t>14.2 环境要求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SSL证书（HTTPS）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域名备案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微信支付商户号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第三方分账服务商账号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十五、交付清单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15.1 数据库文件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/sql/schema.sql - 完整数据库结构（150张表）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/sql/shard_template.sql - 分表建表模板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15.2 后端代码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/php/app/controller/ - 控制器（30+个）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/php/app/model/ - 模型（100+个）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/php/app/service/ - 服务层（30+个）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/php/app/swoole/ - Swoole服务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/php/app/queue/ - 异步队列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/php/app/middleware/ - 中间件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/php/app/command/ - 命令行工具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/php/route/app.php - 路由配置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15.3 后台前端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/admin-web/src/views/ - 页面（60+个）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/admin-web/src/router/index.js - 路由配置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/admin-web/src/layout/ - 布局组件</w:t>
      </w:r>
    </w:p>
    <w:p>
      <w:pPr>
        <w:pStyle w:val="Heading3"/>
      </w:pPr>
      <w:r>
        <w:rPr>
          <w:rFonts w:ascii="微软雅黑" w:hAnsi="微软雅黑" w:eastAsia="微软雅黑"/>
          <w:sz w:val="30"/>
        </w:rPr>
        <w:t>15.4 小程序代码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/WX-xcx/pages/ - 页面（50+个）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/WX-xcx/components/ - 组件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/WX-xcx/utils/ - 工具类</w:t>
      </w:r>
    </w:p>
    <w:p>
      <w:pPr>
        <w:pStyle w:val="ListBullet"/>
        <w:ind w:left="283"/>
      </w:pPr>
      <w:r>
        <w:rPr>
          <w:rFonts w:ascii="微软雅黑" w:hAnsi="微软雅黑" w:eastAsia="微软雅黑"/>
          <w:sz w:val="22"/>
        </w:rPr>
        <w:t>/WX-xcx/app.json - 全局配置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rPr>
          <w:rFonts w:ascii="微软雅黑" w:hAnsi="微软雅黑" w:eastAsia="微软雅黑"/>
          <w:sz w:val="36"/>
        </w:rPr>
        <w:t>十六、版本记录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版本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日期</w:t>
            </w:r>
          </w:p>
        </w:tc>
        <w:tc>
          <w:tcPr>
            <w:tcW w:type="dxa" w:w="3024"/>
            <w:shd w:fill="2E86AB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V1.0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初始</w:t>
            </w:r>
          </w:p>
        </w:tc>
        <w:tc>
          <w:tcPr>
            <w:tcW w:type="dxa" w:w="3024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基础功能：用户、订单、聊天、俱乐部入驻</w:t>
            </w:r>
          </w:p>
        </w:tc>
      </w:tr>
      <w:tr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V2.0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</w:t>
            </w:r>
          </w:p>
        </w:tc>
        <w:tc>
          <w:tcPr>
            <w:tcW w:type="dxa" w:w="3024"/>
            <w:shd w:fill="F0F7FA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全面升级：9大模块，294个文件，48000+行代码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r>
        <w:rPr>
          <w:rFonts w:ascii="微软雅黑" w:hAnsi="微软雅黑" w:eastAsia="微软雅黑"/>
          <w:b w:val="0"/>
          <w:i w:val="0"/>
          <w:sz w:val="22"/>
        </w:rPr>
        <w:t>文档结束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