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12"/>
          <w:szCs w:val="12"/>
        </w:rPr>
      </w:pPr>
      <w:r>
        <w:rPr>
          <w:b/>
          <w:sz w:val="12"/>
          <w:szCs w:val="1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2238375</wp:posOffset>
            </wp:positionH>
            <wp:positionV relativeFrom="paragraph">
              <wp:posOffset>-188595</wp:posOffset>
            </wp:positionV>
            <wp:extent cx="1257300" cy="962025"/>
            <wp:effectExtent l="0" t="0" r="0" b="0"/>
            <wp:wrapNone/>
            <wp:docPr id="1" name="Picture 1" descr="C:\Users\DILG REGION XI\Desktop\GITAR Nominees\Breakou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ILG REGION XI\Desktop\GITAR Nominees\Breakout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12"/>
          <w:szCs w:val="12"/>
        </w:rPr>
      </w:pPr>
    </w:p>
    <w:p>
      <w:pPr>
        <w:jc w:val="center"/>
        <w:rPr>
          <w:b/>
          <w:sz w:val="12"/>
          <w:szCs w:val="12"/>
        </w:rPr>
      </w:pPr>
    </w:p>
    <w:p>
      <w:pPr>
        <w:jc w:val="center"/>
        <w:rPr>
          <w:b/>
          <w:sz w:val="12"/>
          <w:szCs w:val="12"/>
        </w:rPr>
      </w:pPr>
    </w:p>
    <w:p>
      <w:pPr>
        <w:jc w:val="center"/>
        <w:rPr>
          <w:b/>
          <w:sz w:val="12"/>
          <w:szCs w:val="12"/>
        </w:rPr>
      </w:pPr>
    </w:p>
    <w:p>
      <w:pPr>
        <w:rPr>
          <w:b/>
          <w:sz w:val="12"/>
          <w:szCs w:val="12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 R O G R A M M E </w:t>
      </w:r>
    </w:p>
    <w:tbl>
      <w:tblPr>
        <w:tblStyle w:val="5"/>
        <w:tblpPr w:leftFromText="180" w:rightFromText="180" w:vertAnchor="page" w:horzAnchor="margin" w:tblpXSpec="center" w:tblpY="2326"/>
        <w:tblW w:w="87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3690"/>
        <w:gridCol w:w="244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  <w:tc>
          <w:tcPr>
            <w:tcW w:w="3690" w:type="dxa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ENTRADA  </w:t>
            </w:r>
          </w:p>
        </w:tc>
        <w:tc>
          <w:tcPr>
            <w:tcW w:w="4140" w:type="dxa"/>
            <w:gridSpan w:val="2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SALIDA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4:30-5:30PM</w:t>
            </w:r>
          </w:p>
        </w:tc>
        <w:tc>
          <w:tcPr>
            <w:tcW w:w="369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Pre- Event 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Overture 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With Serenading Choir 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With folklore dancers alongside the Gallery Hall </w:t>
            </w:r>
          </w:p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(LED WALL BG BREAKOUT 2023)</w:t>
            </w:r>
          </w:p>
        </w:tc>
        <w:tc>
          <w:tcPr>
            <w:tcW w:w="4140" w:type="dxa"/>
            <w:gridSpan w:val="2"/>
          </w:tcPr>
          <w:p>
            <w:pPr>
              <w:pStyle w:val="7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Arrival and Registration of Alumni and Guests </w:t>
            </w:r>
          </w:p>
          <w:p>
            <w:pPr>
              <w:pStyle w:val="7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Sidlak ng Sentenyal Gallery Exhibits</w:t>
            </w:r>
          </w:p>
          <w:p>
            <w:pPr>
              <w:pStyle w:val="7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Gallery Walk by the Alumni and Guests </w:t>
            </w:r>
          </w:p>
          <w:p>
            <w:pPr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C00000"/>
                <w:sz w:val="16"/>
                <w:szCs w:val="16"/>
              </w:rPr>
              <w:t>(LED WALL BG BREAKOUT 2023)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95" w:type="dxa"/>
            <w:vMerge w:val="restart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5:45-6:15PM</w:t>
            </w:r>
          </w:p>
        </w:tc>
        <w:tc>
          <w:tcPr>
            <w:tcW w:w="369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Part 1 Preliminaries </w:t>
            </w: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895" w:type="dxa"/>
            <w:vMerge w:val="continue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Dagitab ng Jubilarians 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(LED WALL BG)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</w:p>
          <w:p>
            <w:pPr>
              <w:rPr>
                <w:rFonts w:hint="default"/>
                <w:b/>
                <w:bCs/>
                <w:color w:val="C00000"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color w:val="548235" w:themeColor="accent6" w:themeShade="BF"/>
                <w:sz w:val="16"/>
                <w:szCs w:val="16"/>
                <w:lang w:val="en-US"/>
              </w:rPr>
              <w:t>DONE NANI</w:t>
            </w:r>
            <w:bookmarkStart w:id="0" w:name="_GoBack"/>
            <w:bookmarkEnd w:id="0"/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Golden Jubilarian Batch ’73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Sapphire Jubilarian Batch ‘78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Ruby Jubilarian ‘83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Coral Jubilarian ‘88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Pearl Jubilarian ‘93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(MUST HAVE BACKGROUND MUSIC AND LED WALL EACH)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895" w:type="dxa"/>
            <w:vMerge w:val="continue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Invocation </w:t>
            </w: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HCAI Singing Faculty</w:t>
            </w:r>
          </w:p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(AVP FROM FACULTY)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Creative Philippine National Anthem </w:t>
            </w: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Prelude: Pilipinas 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(AVP FROM CJC)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NATIONAL ANTHEM </w:t>
            </w:r>
          </w:p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85723" w:themeColor="accent6" w:themeShade="80"/>
                <w:sz w:val="16"/>
                <w:szCs w:val="16"/>
              </w:rPr>
              <w:t>(AVP INDEPENDENCE DAY)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vMerge w:val="restart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Maanyag na Davao del Sur </w:t>
            </w:r>
          </w:p>
        </w:tc>
        <w:tc>
          <w:tcPr>
            <w:tcW w:w="4140" w:type="dxa"/>
            <w:gridSpan w:val="2"/>
          </w:tcPr>
          <w:p>
            <w:pPr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 xml:space="preserve">Habagatang Dabaw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5" w:type="dxa"/>
            <w:vMerge w:val="continue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  <w:vMerge w:val="continue"/>
          </w:tcPr>
          <w:p>
            <w:pPr>
              <w:rPr>
                <w:sz w:val="16"/>
                <w:szCs w:val="16"/>
              </w:rPr>
            </w:pP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Dabaw Turismo </w:t>
            </w:r>
          </w:p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85723" w:themeColor="accent6" w:themeShade="80"/>
                <w:sz w:val="16"/>
                <w:szCs w:val="16"/>
              </w:rPr>
              <w:t>(AVP MISS DAVAO DEL SUR)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 II Program Proper</w:t>
            </w: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Gabii sa Kabilin </w:t>
            </w:r>
          </w:p>
          <w:p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(Fellowship and Goodwill Night)</w:t>
            </w:r>
          </w:p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– GABII SA KABILIN TEASER A.I)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Teaser Break Out 2023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(TO BE EDIT – BREAKOUT LOGO)</w:t>
            </w:r>
          </w:p>
          <w:p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“</w:t>
            </w:r>
            <w:r>
              <w:rPr>
                <w:rFonts w:ascii="Cambria Math" w:hAnsi="Cambria Math" w:cs="Cambria Math"/>
                <w:sz w:val="12"/>
                <w:szCs w:val="12"/>
              </w:rPr>
              <w:t>𝗕𝗿𝗲𝗮𝗸𝗼𝘂𝘁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ascii="Cambria Math" w:hAnsi="Cambria Math" w:cs="Cambria Math"/>
                <w:sz w:val="12"/>
                <w:szCs w:val="12"/>
              </w:rPr>
              <w:t>𝟮𝟬𝟮𝟯</w:t>
            </w:r>
            <w:r>
              <w:rPr>
                <w:sz w:val="12"/>
                <w:szCs w:val="12"/>
              </w:rPr>
              <w:t>” is to signify and flair up synergy and excitements in bringing together good memories and fun in our high school lives.</w:t>
            </w:r>
          </w:p>
          <w:p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- </w:t>
            </w:r>
            <w:r>
              <w:rPr>
                <w:rFonts w:ascii="Cambria Math" w:hAnsi="Cambria Math" w:cs="Cambria Math"/>
                <w:sz w:val="12"/>
                <w:szCs w:val="12"/>
              </w:rPr>
              <w:t>𝗕𝗿𝗲𝗮𝗸𝗼𝘂𝘁</w:t>
            </w:r>
            <w:r>
              <w:rPr>
                <w:sz w:val="12"/>
                <w:szCs w:val="12"/>
              </w:rPr>
              <w:t xml:space="preserve"> means flare up in coming together...</w:t>
            </w:r>
          </w:p>
          <w:p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- </w:t>
            </w:r>
            <w:r>
              <w:rPr>
                <w:rFonts w:ascii="Cambria Math" w:hAnsi="Cambria Math" w:cs="Cambria Math"/>
                <w:sz w:val="12"/>
                <w:szCs w:val="12"/>
              </w:rPr>
              <w:t>𝗕𝗿𝗲𝗮𝗸𝗼𝘂𝘁</w:t>
            </w:r>
            <w:r>
              <w:rPr>
                <w:sz w:val="12"/>
                <w:szCs w:val="12"/>
              </w:rPr>
              <w:t xml:space="preserve"> means blow up with camaraderie and friendships...</w:t>
            </w:r>
          </w:p>
          <w:p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- </w:t>
            </w:r>
            <w:r>
              <w:rPr>
                <w:rFonts w:ascii="Cambria Math" w:hAnsi="Cambria Math" w:cs="Cambria Math"/>
                <w:sz w:val="12"/>
                <w:szCs w:val="12"/>
              </w:rPr>
              <w:t>𝗕𝗿𝗲𝗮𝗸𝗼𝘂𝘁</w:t>
            </w:r>
            <w:r>
              <w:rPr>
                <w:sz w:val="12"/>
                <w:szCs w:val="12"/>
              </w:rPr>
              <w:t xml:space="preserve"> simply sets in a new era of one’s life and its purpose...</w:t>
            </w:r>
          </w:p>
          <w:p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- </w:t>
            </w:r>
            <w:r>
              <w:rPr>
                <w:rFonts w:ascii="Cambria Math" w:hAnsi="Cambria Math" w:cs="Cambria Math"/>
                <w:sz w:val="12"/>
                <w:szCs w:val="12"/>
              </w:rPr>
              <w:t>𝗕𝗿𝗲𝗮𝗸𝗼𝘂𝘁</w:t>
            </w:r>
            <w:r>
              <w:rPr>
                <w:sz w:val="12"/>
                <w:szCs w:val="12"/>
              </w:rPr>
              <w:t xml:space="preserve"> is creating something unique…</w:t>
            </w:r>
          </w:p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sz w:val="12"/>
                <w:szCs w:val="12"/>
              </w:rPr>
              <w:t xml:space="preserve">- </w:t>
            </w:r>
            <w:r>
              <w:rPr>
                <w:rFonts w:ascii="Cambria Math" w:hAnsi="Cambria Math" w:cs="Cambria Math"/>
                <w:sz w:val="12"/>
                <w:szCs w:val="12"/>
              </w:rPr>
              <w:t>𝗕𝗿𝗲𝗮𝗸𝗼𝘂𝘁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ascii="Cambria Math" w:hAnsi="Cambria Math" w:cs="Cambria Math"/>
                <w:sz w:val="12"/>
                <w:szCs w:val="12"/>
              </w:rPr>
              <w:t>𝟮𝟬𝟮𝟯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ascii="Cambria Math" w:hAnsi="Cambria Math" w:cs="Cambria Math"/>
                <w:sz w:val="12"/>
                <w:szCs w:val="12"/>
              </w:rPr>
              <w:t>𝗶𝘀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ascii="Cambria Math" w:hAnsi="Cambria Math" w:cs="Cambria Math"/>
                <w:sz w:val="12"/>
                <w:szCs w:val="12"/>
              </w:rPr>
              <w:t>𝗮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ascii="Cambria Math" w:hAnsi="Cambria Math" w:cs="Cambria Math"/>
                <w:sz w:val="12"/>
                <w:szCs w:val="12"/>
              </w:rPr>
              <w:t>𝗖𝗲𝗹𝗲𝗯𝗿𝗮𝘁𝗶𝗼𝗻</w:t>
            </w:r>
            <w:r>
              <w:rPr>
                <w:sz w:val="12"/>
                <w:szCs w:val="12"/>
              </w:rPr>
              <w:t>.</w:t>
            </w: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HCAD Alumni Way of Celebrating Life and Achievements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895" w:type="dxa"/>
            <w:vMerge w:val="continue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Sidlak ng Sentenyal: Drum Beat of a Lifetime  </w:t>
            </w:r>
          </w:p>
          <w:p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548235" w:themeColor="accent6" w:themeShade="BF"/>
                <w:sz w:val="16"/>
                <w:szCs w:val="16"/>
              </w:rPr>
              <w:t>(AVP CHINA OLYMPICS)</w:t>
            </w:r>
          </w:p>
        </w:tc>
        <w:tc>
          <w:tcPr>
            <w:tcW w:w="4140" w:type="dxa"/>
            <w:gridSpan w:val="2"/>
            <w:vMerge w:val="restart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Bugkos ng Katatagan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95" w:type="dxa"/>
            <w:vMerge w:val="continue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Silver Jubilarian Batch ’98 25 years after</w:t>
            </w:r>
          </w:p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(VINTAGE VIBE, TYPEWRITER, TEXT ONLY – YEARBOOK -  PANAPANAHON NG PAGKAKATAON)</w:t>
            </w:r>
          </w:p>
        </w:tc>
        <w:tc>
          <w:tcPr>
            <w:tcW w:w="4140" w:type="dxa"/>
            <w:gridSpan w:val="2"/>
            <w:vMerge w:val="continue"/>
          </w:tcPr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95" w:type="dxa"/>
            <w:vMerge w:val="continue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Tribute to Overseas Batch ‘98</w:t>
            </w:r>
          </w:p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(AVP COVID)</w:t>
            </w: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Greatness and Resilience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95" w:type="dxa"/>
            <w:vMerge w:val="continue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pStyle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Tribute from Overseas Batch ‘98</w:t>
            </w:r>
          </w:p>
          <w:p>
            <w:pPr>
              <w:pStyle w:val="8"/>
              <w:rPr>
                <w:sz w:val="16"/>
                <w:szCs w:val="16"/>
              </w:rPr>
            </w:pP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Kanta ng Pilipinas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95" w:type="dxa"/>
            <w:vMerge w:val="continue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pStyle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Salubungin ang mga Bituin sa Pagsapit ng Gabi</w:t>
            </w:r>
          </w:p>
          <w:p>
            <w:pPr>
              <w:pStyle w:val="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(LIVE – AVP CJC)</w:t>
            </w: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Sayaw Davsuranon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895" w:type="dxa"/>
            <w:vMerge w:val="continue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pStyle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CENTENNIAL WILL PERFORM</w:t>
            </w:r>
          </w:p>
          <w:p>
            <w:pPr>
              <w:pStyle w:val="8"/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(AVP GABII SA KABILIN)</w:t>
            </w: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Magandang Gabi by Centennial Batch ’98 Local Group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(UPLOAD THE MUSIC) (AVP GABII SA KABILIN)</w:t>
            </w:r>
          </w:p>
          <w:p>
            <w:pPr>
              <w:rPr>
                <w:b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6:15-6:30PM</w:t>
            </w: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Sidlak ng  Jubilarians</w:t>
            </w:r>
          </w:p>
          <w:p>
            <w:pPr>
              <w:rPr>
                <w:sz w:val="16"/>
                <w:szCs w:val="16"/>
              </w:rPr>
            </w:pP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 for a Celebration: </w:t>
            </w:r>
            <w:r>
              <w:rPr>
                <w:i/>
                <w:sz w:val="16"/>
                <w:szCs w:val="16"/>
              </w:rPr>
              <w:t>Life and Achievements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(Batch ’73, ‘78, ‘83, ‘88, ‘93)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Sister Act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(AVP I WILL FOLLOW HIM)</w:t>
            </w:r>
          </w:p>
          <w:p>
            <w:pPr>
              <w:rPr>
                <w:b/>
                <w:bCs/>
                <w:color w:val="44546A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44546A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  <w:t>CONFETTI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6:45PM</w:t>
            </w:r>
          </w:p>
        </w:tc>
        <w:tc>
          <w:tcPr>
            <w:tcW w:w="369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Part III Testimonial Dinner </w:t>
            </w: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HCAD Breakout 2023 Highlights </w:t>
            </w:r>
          </w:p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 xml:space="preserve">(AVP </w:t>
            </w:r>
            <w:r>
              <w:rPr>
                <w:b/>
                <w:bCs/>
                <w:color w:val="548235" w:themeColor="accent6" w:themeShade="BF"/>
                <w:sz w:val="16"/>
                <w:szCs w:val="16"/>
              </w:rPr>
              <w:t>KABISERA</w:t>
            </w:r>
            <w:r>
              <w:rPr>
                <w:b/>
                <w:bCs/>
                <w:color w:val="C00000"/>
                <w:sz w:val="16"/>
                <w:szCs w:val="16"/>
              </w:rPr>
              <w:t xml:space="preserve">, </w:t>
            </w:r>
            <w:r>
              <w:rPr>
                <w:b/>
                <w:bCs/>
                <w:color w:val="548235" w:themeColor="accent6" w:themeShade="BF"/>
                <w:sz w:val="16"/>
                <w:szCs w:val="16"/>
              </w:rPr>
              <w:t>KASANGGA</w:t>
            </w:r>
            <w:r>
              <w:rPr>
                <w:b/>
                <w:bCs/>
                <w:color w:val="C00000"/>
                <w:sz w:val="16"/>
                <w:szCs w:val="16"/>
              </w:rPr>
              <w:t xml:space="preserve">, </w:t>
            </w:r>
            <w:r>
              <w:rPr>
                <w:b/>
                <w:bCs/>
                <w:color w:val="548235" w:themeColor="accent6" w:themeShade="BF"/>
                <w:sz w:val="16"/>
                <w:szCs w:val="16"/>
              </w:rPr>
              <w:t>ZUMBA</w:t>
            </w:r>
            <w:r>
              <w:rPr>
                <w:b/>
                <w:bCs/>
                <w:color w:val="C00000"/>
                <w:sz w:val="16"/>
                <w:szCs w:val="16"/>
              </w:rPr>
              <w:t>, TREE OF HOPE, TIKTOK - MEDICAL MISSION)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95" w:type="dxa"/>
          </w:tcPr>
          <w:p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Ugnayan ng Jubilarians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color w:val="C00000"/>
                <w:sz w:val="16"/>
                <w:szCs w:val="16"/>
              </w:rPr>
              <w:t>(AVP TEXT: BREAKOUT 2023: UGNAYAN NG JUBILIARIANS)</w:t>
            </w:r>
          </w:p>
        </w:tc>
        <w:tc>
          <w:tcPr>
            <w:tcW w:w="4140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1993-Pearl; 1988- Coral 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1983 Ruby; 1978 Sapphire; 1973 Golden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restart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7:30PM</w:t>
            </w:r>
          </w:p>
        </w:tc>
        <w:tc>
          <w:tcPr>
            <w:tcW w:w="369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Part IV Parangal Proper </w:t>
            </w:r>
          </w:p>
        </w:tc>
        <w:tc>
          <w:tcPr>
            <w:tcW w:w="4140" w:type="dxa"/>
            <w:gridSpan w:val="2"/>
            <w:vMerge w:val="restart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  <w:vertAlign w:val="superscript"/>
              </w:rPr>
              <w:t>st</w:t>
            </w:r>
            <w:r>
              <w:rPr>
                <w:b/>
                <w:sz w:val="16"/>
                <w:szCs w:val="16"/>
              </w:rPr>
              <w:t xml:space="preserve"> Gawad Icon ng Tanikala Accelerator Awards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Teaser GITAR </w:t>
            </w:r>
          </w:p>
          <w:p>
            <w:pPr>
              <w:pStyle w:val="7"/>
              <w:numPr>
                <w:ilvl w:val="0"/>
                <w:numId w:val="2"/>
              </w:numPr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GITAR LOGO TEASER AI</w:t>
            </w:r>
          </w:p>
          <w:p>
            <w:pPr>
              <w:pStyle w:val="7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CATEGORIES AI, SHORT DESCRIPTION</w:t>
            </w:r>
          </w:p>
        </w:tc>
        <w:tc>
          <w:tcPr>
            <w:tcW w:w="4140" w:type="dxa"/>
            <w:gridSpan w:val="2"/>
            <w:vMerge w:val="continue"/>
          </w:tcPr>
          <w:p>
            <w:pPr>
              <w:rPr>
                <w:b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895" w:type="dxa"/>
            <w:vMerge w:val="continue"/>
          </w:tcPr>
          <w:p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GITAR Conferment </w:t>
            </w:r>
          </w:p>
          <w:p>
            <w:pPr>
              <w:pStyle w:val="7"/>
              <w:numPr>
                <w:ilvl w:val="0"/>
                <w:numId w:val="2"/>
              </w:num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AVP GITAR LOGO</w:t>
            </w:r>
          </w:p>
        </w:tc>
        <w:tc>
          <w:tcPr>
            <w:tcW w:w="4140" w:type="dxa"/>
            <w:gridSpan w:val="2"/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Giovanni Kish C. Basilgo, LCBM, DPA</w:t>
            </w:r>
          </w:p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vertAlign w:val="superscript"/>
              </w:rPr>
              <w:t>st</w:t>
            </w:r>
            <w:r>
              <w:rPr>
                <w:sz w:val="14"/>
                <w:szCs w:val="14"/>
              </w:rPr>
              <w:t xml:space="preserve"> GITAR Awards Secretariat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Different categories 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(AVP NOMINEES – LIVE VOICE)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(AWARD MUSIC)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</w:p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(DR. BELLO - GANA)</w:t>
            </w:r>
          </w:p>
        </w:tc>
        <w:tc>
          <w:tcPr>
            <w:tcW w:w="2445" w:type="dxa"/>
          </w:tcPr>
          <w:p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Gawad Icon ng Tanikala Accelerator in the Field of Community Service </w:t>
            </w:r>
          </w:p>
          <w:p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Gawad Icon ng Tanikala Accelerator in the Field of Culture and the Arts </w:t>
            </w:r>
          </w:p>
          <w:p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Gawad Icon ng Tanikala Accelerator in the Field of Professional Excellence and Development </w:t>
            </w:r>
          </w:p>
          <w:p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Gawad Icon ng Tanikala Accelerator Game Changer Award</w:t>
            </w:r>
          </w:p>
          <w:p>
            <w:pPr>
              <w:rPr>
                <w:sz w:val="12"/>
                <w:szCs w:val="12"/>
              </w:rPr>
            </w:pPr>
          </w:p>
        </w:tc>
        <w:tc>
          <w:tcPr>
            <w:tcW w:w="1695" w:type="dxa"/>
          </w:tcPr>
          <w:p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Gawad Icon ng Tanikala Accelerator Nextgen in the Field of Innovation and Information Technology </w:t>
            </w:r>
          </w:p>
          <w:p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Gawad Icon ng Kalinga Institutional Accelerator Award  </w:t>
            </w:r>
          </w:p>
          <w:p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Gawad Icon Lifetime Ignatian Award </w:t>
            </w:r>
          </w:p>
          <w:p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Gawad Icon ng Tanikala Accelerator Adopted Alumnus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7:45PM</w:t>
            </w:r>
          </w:p>
        </w:tc>
        <w:tc>
          <w:tcPr>
            <w:tcW w:w="369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Inspirational Message by the Guest Speaker</w:t>
            </w:r>
          </w:p>
        </w:tc>
        <w:tc>
          <w:tcPr>
            <w:tcW w:w="4140" w:type="dxa"/>
            <w:gridSpan w:val="2"/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Former Senator Emmanuel D. Paquiao </w:t>
            </w:r>
          </w:p>
          <w:p>
            <w:pPr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Batch ’98 Adopted Alumnus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8:00PM</w:t>
            </w:r>
          </w:p>
        </w:tc>
        <w:tc>
          <w:tcPr>
            <w:tcW w:w="3690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“Tagumpay ng ating Lahi” 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(AVP MUSIC VIDEO)</w:t>
            </w:r>
          </w:p>
          <w:p>
            <w:pPr>
              <w:rPr>
                <w:b/>
                <w:bCs/>
                <w:color w:val="C00000"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(MUSIC MINUS ONE)</w:t>
            </w:r>
          </w:p>
          <w:p>
            <w:pPr>
              <w:rPr>
                <w:sz w:val="16"/>
                <w:szCs w:val="16"/>
              </w:rPr>
            </w:pPr>
          </w:p>
        </w:tc>
        <w:tc>
          <w:tcPr>
            <w:tcW w:w="4140" w:type="dxa"/>
            <w:gridSpan w:val="2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Lead by Vocal Duet and Live Band 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      by the Jubilarians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8:05PM</w:t>
            </w:r>
          </w:p>
        </w:tc>
        <w:tc>
          <w:tcPr>
            <w:tcW w:w="369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 V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 of HCAD Alumni Address  </w:t>
            </w:r>
          </w:p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(AVP TEXT LOGO OF HCAD, STATE OF…)</w:t>
            </w:r>
          </w:p>
        </w:tc>
        <w:tc>
          <w:tcPr>
            <w:tcW w:w="4140" w:type="dxa"/>
            <w:gridSpan w:val="2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Ms. Lyzel Dela Cruz-Mahinay</w:t>
            </w:r>
          </w:p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Outgoing Alumni President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restart"/>
          </w:tcPr>
          <w:p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 VI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Ceremonial Acceptance of Key of Responsibility</w:t>
            </w:r>
          </w:p>
          <w:p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(AVP TEXT LOGO OF HCAD, CEREMONIAL…)</w:t>
            </w:r>
          </w:p>
        </w:tc>
        <w:tc>
          <w:tcPr>
            <w:tcW w:w="4140" w:type="dxa"/>
            <w:gridSpan w:val="2"/>
          </w:tcPr>
          <w:p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Silver Jubilarian Batch ’99 </w:t>
            </w:r>
          </w:p>
          <w:p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Pearl Jubilarian Batch ‘94</w:t>
            </w:r>
          </w:p>
          <w:p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Ruby Jubilarian Batch ‘84</w:t>
            </w:r>
          </w:p>
          <w:p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Coral Jubilarian Batch ‘89</w:t>
            </w:r>
          </w:p>
          <w:p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Sapphire Jubilarian Batch ‘79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Golden Jubilarian Batch ‘74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  <w:vMerge w:val="continue"/>
          </w:tcPr>
          <w:p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90" w:type="dxa"/>
          </w:tcPr>
          <w:p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Induction of Newly Elected HCAD Alumni Officers 2023-2025</w:t>
            </w:r>
          </w:p>
          <w:p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color w:val="C00000"/>
                <w:sz w:val="16"/>
                <w:szCs w:val="16"/>
              </w:rPr>
              <w:t>(AVP TEXT LOGO OF HCAD, INDUCTION)</w:t>
            </w:r>
          </w:p>
        </w:tc>
        <w:tc>
          <w:tcPr>
            <w:tcW w:w="4140" w:type="dxa"/>
            <w:gridSpan w:val="2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Presentation and Oath Taking of the newly elected HCAD Alumni Association Officers FY 2023-2025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8:45PM</w:t>
            </w:r>
          </w:p>
        </w:tc>
        <w:tc>
          <w:tcPr>
            <w:tcW w:w="369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>Send-Off Fellowship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b/>
                <w:sz w:val="14"/>
                <w:szCs w:val="14"/>
              </w:rPr>
              <w:t>DEKADA NG ALUMNI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4140" w:type="dxa"/>
            <w:gridSpan w:val="2"/>
          </w:tcPr>
          <w:p>
            <w:pPr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-Sayawit</w:t>
            </w:r>
          </w:p>
          <w:p>
            <w:pPr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 xml:space="preserve">-Head turner of the Night </w:t>
            </w:r>
          </w:p>
          <w:p>
            <w:pPr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 xml:space="preserve">      - Kinang ng Sentenyal (Group)</w:t>
            </w:r>
          </w:p>
          <w:p>
            <w:pPr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 xml:space="preserve">     - Nagniningning sa Gabi (Individual)</w:t>
            </w:r>
          </w:p>
          <w:p>
            <w:pPr>
              <w:rPr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 xml:space="preserve">-Raffle  </w:t>
            </w:r>
          </w:p>
        </w:tc>
      </w:tr>
    </w:tbl>
    <w:p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GABII SA KABILIN </w:t>
      </w:r>
    </w:p>
    <w:p>
      <w:pPr>
        <w:jc w:val="center"/>
        <w:rPr>
          <w:b/>
          <w:sz w:val="12"/>
          <w:szCs w:val="12"/>
        </w:rPr>
      </w:pPr>
    </w:p>
    <w:sectPr>
      <w:pgSz w:w="12240" w:h="15840"/>
      <w:pgMar w:top="432" w:right="1440" w:bottom="864" w:left="1440" w:header="706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653BC"/>
    <w:multiLevelType w:val="multilevel"/>
    <w:tmpl w:val="1E6653B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F7C0ACE"/>
    <w:multiLevelType w:val="multilevel"/>
    <w:tmpl w:val="4F7C0AC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8"/>
    <w:rsid w:val="0000566C"/>
    <w:rsid w:val="000139C9"/>
    <w:rsid w:val="000677CF"/>
    <w:rsid w:val="00072AD2"/>
    <w:rsid w:val="00086742"/>
    <w:rsid w:val="000D76B4"/>
    <w:rsid w:val="000F7AB8"/>
    <w:rsid w:val="00106CEB"/>
    <w:rsid w:val="00120A93"/>
    <w:rsid w:val="001314A2"/>
    <w:rsid w:val="00136D27"/>
    <w:rsid w:val="001E3E29"/>
    <w:rsid w:val="00252049"/>
    <w:rsid w:val="002546B7"/>
    <w:rsid w:val="002B6B4D"/>
    <w:rsid w:val="002D6366"/>
    <w:rsid w:val="00312191"/>
    <w:rsid w:val="00333FBD"/>
    <w:rsid w:val="00351D92"/>
    <w:rsid w:val="00353686"/>
    <w:rsid w:val="00363B08"/>
    <w:rsid w:val="003D7376"/>
    <w:rsid w:val="004B5C7C"/>
    <w:rsid w:val="004D3EB6"/>
    <w:rsid w:val="004F090B"/>
    <w:rsid w:val="00516E66"/>
    <w:rsid w:val="00544B39"/>
    <w:rsid w:val="005541A9"/>
    <w:rsid w:val="005B66BE"/>
    <w:rsid w:val="006A151F"/>
    <w:rsid w:val="006C4B34"/>
    <w:rsid w:val="00707B93"/>
    <w:rsid w:val="007420A2"/>
    <w:rsid w:val="007507EB"/>
    <w:rsid w:val="00797961"/>
    <w:rsid w:val="007B5C41"/>
    <w:rsid w:val="007B6754"/>
    <w:rsid w:val="007E0B9F"/>
    <w:rsid w:val="007F79C9"/>
    <w:rsid w:val="008149FE"/>
    <w:rsid w:val="00841AE5"/>
    <w:rsid w:val="008C620D"/>
    <w:rsid w:val="00943F56"/>
    <w:rsid w:val="009D4410"/>
    <w:rsid w:val="009D6CAA"/>
    <w:rsid w:val="00A44558"/>
    <w:rsid w:val="00A57F82"/>
    <w:rsid w:val="00A965DC"/>
    <w:rsid w:val="00B062B5"/>
    <w:rsid w:val="00B23CEA"/>
    <w:rsid w:val="00BA0C93"/>
    <w:rsid w:val="00BB2E3A"/>
    <w:rsid w:val="00BB2F8E"/>
    <w:rsid w:val="00BD063C"/>
    <w:rsid w:val="00BE17E5"/>
    <w:rsid w:val="00C0448A"/>
    <w:rsid w:val="00C1795B"/>
    <w:rsid w:val="00C20B36"/>
    <w:rsid w:val="00C221F0"/>
    <w:rsid w:val="00C66F51"/>
    <w:rsid w:val="00CF6CD5"/>
    <w:rsid w:val="00D17028"/>
    <w:rsid w:val="00D17DB5"/>
    <w:rsid w:val="00D26971"/>
    <w:rsid w:val="00D83D96"/>
    <w:rsid w:val="00DA704D"/>
    <w:rsid w:val="00E01D0A"/>
    <w:rsid w:val="00E10C31"/>
    <w:rsid w:val="00E37F35"/>
    <w:rsid w:val="00E53198"/>
    <w:rsid w:val="00E74D73"/>
    <w:rsid w:val="00EA4916"/>
    <w:rsid w:val="00EB1D14"/>
    <w:rsid w:val="00EC465F"/>
    <w:rsid w:val="00ED614D"/>
    <w:rsid w:val="00EF7106"/>
    <w:rsid w:val="00F33F93"/>
    <w:rsid w:val="00F43233"/>
    <w:rsid w:val="00F62A43"/>
    <w:rsid w:val="00F93E31"/>
    <w:rsid w:val="00FA74C9"/>
    <w:rsid w:val="00FE3F1E"/>
    <w:rsid w:val="00FF2CD6"/>
    <w:rsid w:val="329F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styleId="8">
    <w:name w:val="No Spacing"/>
    <w:qFormat/>
    <w:uiPriority w:val="1"/>
    <w:rPr>
      <w:rFonts w:asciiTheme="minorHAnsi" w:hAnsiTheme="minorHAnsi" w:eastAsiaTheme="minorHAnsi" w:cstheme="minorBidi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662</Words>
  <Characters>3776</Characters>
  <Lines>31</Lines>
  <Paragraphs>8</Paragraphs>
  <TotalTime>195</TotalTime>
  <ScaleCrop>false</ScaleCrop>
  <LinksUpToDate>false</LinksUpToDate>
  <CharactersWithSpaces>4430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2023-12-13T07:00:00Z</dcterms:created>
  <dc:creator>Microsoft Office User</dc:creator>
  <cp:lastModifiedBy>eghq1</cp:lastModifiedBy>
  <cp:lastPrinted>2023-12-07T05:16:00Z</cp:lastPrinted>
  <dcterms:modified xsi:type="dcterms:W3CDTF">2023-12-21T16:42:17Z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9779ADC8E89F4B25AB2633CCA50AA226_12</vt:lpwstr>
  </property>
</Properties>
</file>