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79C2" w:rsidRPr="0001483E" w:rsidRDefault="003579C2" w:rsidP="003579C2">
      <w:r w:rsidRPr="0001483E">
        <w:t xml:space="preserve">Рост прибыли за </w:t>
      </w:r>
      <w:r>
        <w:t>счёт</w:t>
      </w:r>
      <w:r w:rsidRPr="0001483E">
        <w:t xml:space="preserve"> автоматизации и новых инструментов»  </w:t>
      </w:r>
    </w:p>
    <w:p w:rsidR="003579C2" w:rsidRPr="0001483E" w:rsidRDefault="003579C2" w:rsidP="003579C2">
      <w:r w:rsidRPr="0001483E">
        <w:t>(по итогам 2024 года, выручка 1,3 млрд руб)</w:t>
      </w:r>
    </w:p>
    <w:p w:rsidR="003579C2" w:rsidRPr="0001483E" w:rsidRDefault="003579C2" w:rsidP="003579C2"/>
    <w:p w:rsidR="003579C2" w:rsidRPr="0001483E" w:rsidRDefault="003579C2" w:rsidP="003579C2">
      <w:pPr>
        <w:rPr>
          <w:b/>
          <w:bCs/>
        </w:rPr>
      </w:pPr>
      <w:r w:rsidRPr="0001483E">
        <w:rPr>
          <w:b/>
          <w:bCs/>
        </w:rPr>
        <w:t>1. Исходная ситуация</w:t>
      </w:r>
    </w:p>
    <w:p w:rsidR="003579C2" w:rsidRPr="0001483E" w:rsidRDefault="003579C2" w:rsidP="003579C2">
      <w:r w:rsidRPr="0001483E">
        <w:t xml:space="preserve">- В компании нет автоматизированной воронки продаж: все управляется вручную, часть заявок теряется, менеджеры не используют скрипты и </w:t>
      </w:r>
      <w:r>
        <w:t>CRM</w:t>
      </w:r>
      <w:r w:rsidRPr="0001483E">
        <w:t>.</w:t>
      </w:r>
    </w:p>
    <w:p w:rsidR="003579C2" w:rsidRPr="0001483E" w:rsidRDefault="003579C2" w:rsidP="003579C2">
      <w:r w:rsidRPr="0001483E">
        <w:t>- Отдел продаж ежемесячно выставляет КП на 850 млн руб, в оплату уходит 100 млн (~12% конверсия).</w:t>
      </w:r>
    </w:p>
    <w:p w:rsidR="003579C2" w:rsidRPr="0001483E" w:rsidRDefault="003579C2" w:rsidP="003579C2">
      <w:r w:rsidRPr="0001483E">
        <w:t>- Средняя маржа — 16%, при этом её разброс — от 10% до 25% в зависимости от менеджера.</w:t>
      </w:r>
    </w:p>
    <w:p w:rsidR="003579C2" w:rsidRPr="0001483E" w:rsidRDefault="003579C2" w:rsidP="003579C2">
      <w:r w:rsidRPr="0001483E">
        <w:t>- Нет автоматического ценообразования и личных кабинетов для клиентов на сайте, заявки с сайта, звонки и почты идут вручную, теряется прозрачность и часть лидов не попадает в систему.</w:t>
      </w:r>
    </w:p>
    <w:p w:rsidR="003579C2" w:rsidRPr="0001483E" w:rsidRDefault="003579C2" w:rsidP="003579C2">
      <w:r w:rsidRPr="0001483E">
        <w:t>- Текущий годовой оборот — 1,3 млрд руб, прибыль по валовой марже — около 192 млн руб.</w:t>
      </w:r>
    </w:p>
    <w:p w:rsidR="003579C2" w:rsidRPr="0001483E" w:rsidRDefault="003579C2" w:rsidP="003579C2">
      <w:r w:rsidRPr="0001483E">
        <w:t xml:space="preserve">- Долговая нагрузка ~ </w:t>
      </w:r>
      <w:r>
        <w:t>300</w:t>
      </w:r>
      <w:r w:rsidRPr="0001483E">
        <w:t xml:space="preserve"> млн руб.</w:t>
      </w:r>
    </w:p>
    <w:p w:rsidR="003579C2" w:rsidRPr="0001483E" w:rsidRDefault="003579C2" w:rsidP="003579C2"/>
    <w:p w:rsidR="003579C2" w:rsidRPr="0001483E" w:rsidRDefault="003579C2" w:rsidP="003579C2">
      <w:pPr>
        <w:rPr>
          <w:b/>
          <w:bCs/>
        </w:rPr>
      </w:pPr>
      <w:r w:rsidRPr="0001483E">
        <w:rPr>
          <w:b/>
          <w:bCs/>
        </w:rPr>
        <w:t>2. Цели и задачи инвестиций</w:t>
      </w:r>
    </w:p>
    <w:p w:rsidR="003579C2" w:rsidRPr="0001483E" w:rsidRDefault="003579C2" w:rsidP="003579C2">
      <w:r w:rsidRPr="0001483E">
        <w:t>- Привлечь 400 млн руб инвестиций (диапазон 300–500 млн).</w:t>
      </w:r>
    </w:p>
    <w:p w:rsidR="003579C2" w:rsidRDefault="003579C2" w:rsidP="003579C2">
      <w:r w:rsidRPr="0001483E">
        <w:t>- Внедрить автоматизацию всех этапов продаж, маркетинга, обработки лидов и ценообразования.</w:t>
      </w:r>
    </w:p>
    <w:p w:rsidR="003579C2" w:rsidRPr="0001483E" w:rsidRDefault="003579C2" w:rsidP="003579C2">
      <w:r>
        <w:t>- Оцифровать бизнес-процессы компании</w:t>
      </w:r>
    </w:p>
    <w:p w:rsidR="003579C2" w:rsidRPr="0001483E" w:rsidRDefault="003579C2" w:rsidP="003579C2">
      <w:r w:rsidRPr="0001483E">
        <w:t>- Провести реорганизацию и усиление отдела продаж.</w:t>
      </w:r>
    </w:p>
    <w:p w:rsidR="003579C2" w:rsidRDefault="003579C2" w:rsidP="003579C2">
      <w:r w:rsidRPr="0001483E">
        <w:t>- Провести усиление отдел</w:t>
      </w:r>
      <w:r>
        <w:t>а закупок.</w:t>
      </w:r>
    </w:p>
    <w:p w:rsidR="003579C2" w:rsidRPr="0001483E" w:rsidRDefault="003579C2" w:rsidP="003579C2">
      <w:r w:rsidRPr="0001483E">
        <w:t>- Оптимизировать товарные запасы, чтобы ускорить оборот и исключить потери от отсутствия товара.</w:t>
      </w:r>
    </w:p>
    <w:p w:rsidR="003579C2" w:rsidRDefault="003579C2" w:rsidP="003579C2">
      <w:r w:rsidRPr="0001483E">
        <w:t>- Реструктурировать существующий долг для высвобождения оборотных средств.</w:t>
      </w:r>
    </w:p>
    <w:p w:rsidR="003579C2" w:rsidRPr="00E62408" w:rsidRDefault="003579C2" w:rsidP="003579C2">
      <w:r>
        <w:t>- Нарастить рекламную активность</w:t>
      </w:r>
    </w:p>
    <w:p w:rsidR="003579C2" w:rsidRPr="0001483E" w:rsidRDefault="003579C2" w:rsidP="003579C2"/>
    <w:p w:rsidR="003579C2" w:rsidRDefault="003579C2" w:rsidP="003579C2">
      <w:pPr>
        <w:rPr>
          <w:b/>
          <w:bCs/>
        </w:rPr>
      </w:pPr>
      <w:r>
        <w:rPr>
          <w:b/>
          <w:bCs/>
        </w:rPr>
        <w:t>3. Предлагаемое распределение инвестиций</w:t>
      </w:r>
    </w:p>
    <w:tbl>
      <w:tblPr>
        <w:tblW w:w="8407" w:type="dxa"/>
        <w:tblInd w:w="93" w:type="dxa"/>
        <w:tblLook w:val="0000" w:firstRow="0" w:lastRow="0" w:firstColumn="0" w:lastColumn="0" w:noHBand="0" w:noVBand="0"/>
      </w:tblPr>
      <w:tblGrid>
        <w:gridCol w:w="6247"/>
        <w:gridCol w:w="2160"/>
      </w:tblGrid>
      <w:tr w:rsidR="003579C2" w:rsidTr="002E6F8D">
        <w:trPr>
          <w:trHeight w:val="420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:rsidR="003579C2" w:rsidRDefault="003579C2" w:rsidP="002E6F8D">
            <w:pPr>
              <w:textAlignment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000000"/>
                <w:sz w:val="18"/>
                <w:szCs w:val="18"/>
                <w:lang w:bidi="ar"/>
              </w:rPr>
              <w:t>Статья расходов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:rsidR="003579C2" w:rsidRDefault="003579C2" w:rsidP="002E6F8D">
            <w:pPr>
              <w:textAlignment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000000"/>
                <w:sz w:val="18"/>
                <w:szCs w:val="18"/>
                <w:lang w:bidi="ar"/>
              </w:rPr>
              <w:t>Сумма (млн руб)</w:t>
            </w:r>
          </w:p>
        </w:tc>
      </w:tr>
      <w:tr w:rsidR="003579C2" w:rsidTr="002E6F8D">
        <w:trPr>
          <w:trHeight w:val="3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:rsidR="003579C2" w:rsidRDefault="003579C2" w:rsidP="002E6F8D">
            <w:pPr>
              <w:textAlignment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  <w:lang w:bidi="ar"/>
              </w:rPr>
              <w:t>Реструктуризация долга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:rsidR="003579C2" w:rsidRDefault="003579C2" w:rsidP="002E6F8D">
            <w:pPr>
              <w:textAlignment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  <w:lang w:bidi="ar"/>
              </w:rPr>
              <w:t>300</w:t>
            </w:r>
          </w:p>
        </w:tc>
      </w:tr>
      <w:tr w:rsidR="003579C2" w:rsidTr="002E6F8D">
        <w:trPr>
          <w:trHeight w:val="3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:rsidR="003579C2" w:rsidRDefault="003579C2" w:rsidP="002E6F8D">
            <w:pPr>
              <w:textAlignment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  <w:lang w:bidi="ar"/>
              </w:rPr>
              <w:t>Товарные запасы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:rsidR="003579C2" w:rsidRDefault="003579C2" w:rsidP="002E6F8D">
            <w:pPr>
              <w:textAlignment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50</w:t>
            </w:r>
          </w:p>
        </w:tc>
      </w:tr>
      <w:tr w:rsidR="003579C2" w:rsidTr="002E6F8D">
        <w:trPr>
          <w:trHeight w:val="3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:rsidR="003579C2" w:rsidRPr="00E62408" w:rsidRDefault="003579C2" w:rsidP="002E6F8D">
            <w:pPr>
              <w:textAlignment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n-US" w:bidi="ar"/>
              </w:rPr>
              <w:t>IT/автоматизация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bidi="ar"/>
              </w:rPr>
              <w:t>,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n-US" w:bidi="ar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bidi="ar"/>
              </w:rPr>
              <w:t>н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n-US" w:bidi="ar"/>
              </w:rPr>
              <w:t>айм, обучение, реорганизация отдел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bidi="ar"/>
              </w:rPr>
              <w:t xml:space="preserve">ов </w:t>
            </w:r>
            <w:r w:rsidRPr="00E6240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 w:bidi="ar"/>
              </w:rPr>
              <w:t>закупок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bidi="ar"/>
              </w:rPr>
              <w:t xml:space="preserve"> и продаж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:rsidR="003579C2" w:rsidRDefault="003579C2" w:rsidP="002E6F8D">
            <w:pPr>
              <w:textAlignment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  <w:lang w:bidi="ar"/>
              </w:rPr>
              <w:t xml:space="preserve">20 </w:t>
            </w:r>
          </w:p>
        </w:tc>
      </w:tr>
      <w:tr w:rsidR="003579C2" w:rsidTr="002E6F8D">
        <w:trPr>
          <w:trHeight w:val="38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:rsidR="003579C2" w:rsidRDefault="003579C2" w:rsidP="002E6F8D">
            <w:pPr>
              <w:textAlignment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  <w:lang w:bidi="ar"/>
              </w:rPr>
              <w:t>Сквозная аналитика, Digital-маркетинг и лидогенерация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:rsidR="003579C2" w:rsidRDefault="003579C2" w:rsidP="002E6F8D">
            <w:pPr>
              <w:textAlignment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  <w:lang w:bidi="ar"/>
              </w:rPr>
              <w:t>30</w:t>
            </w:r>
          </w:p>
        </w:tc>
      </w:tr>
    </w:tbl>
    <w:p w:rsidR="003579C2" w:rsidRDefault="003579C2" w:rsidP="003579C2"/>
    <w:p w:rsidR="003579C2" w:rsidRDefault="003579C2" w:rsidP="003579C2"/>
    <w:p w:rsidR="003579C2" w:rsidRDefault="003579C2" w:rsidP="003579C2">
      <w:pPr>
        <w:rPr>
          <w:b/>
          <w:bCs/>
        </w:rPr>
      </w:pPr>
      <w:r>
        <w:rPr>
          <w:b/>
          <w:bCs/>
        </w:rPr>
        <w:t>4. Эффект для бизнеса</w:t>
      </w:r>
    </w:p>
    <w:p w:rsidR="003579C2" w:rsidRDefault="003579C2" w:rsidP="003579C2">
      <w:pPr>
        <w:rPr>
          <w:u w:val="single"/>
        </w:rPr>
      </w:pPr>
      <w:r>
        <w:rPr>
          <w:u w:val="single"/>
        </w:rPr>
        <w:t>До инвестиций:</w:t>
      </w:r>
    </w:p>
    <w:p w:rsidR="003579C2" w:rsidRDefault="003579C2" w:rsidP="003579C2">
      <w:r>
        <w:t xml:space="preserve">- Годовой </w:t>
      </w:r>
      <w:r w:rsidRPr="00E62408">
        <w:t>оборот – 1,3 млрд</w:t>
      </w:r>
      <w:r>
        <w:t xml:space="preserve"> руб</w:t>
      </w:r>
    </w:p>
    <w:p w:rsidR="003579C2" w:rsidRDefault="003579C2" w:rsidP="003579C2">
      <w:r>
        <w:t>- Валовая прибыль (рост маржинальсноти с 16% до 18%) — 192 млн руб</w:t>
      </w:r>
    </w:p>
    <w:p w:rsidR="003579C2" w:rsidRDefault="003579C2" w:rsidP="003579C2">
      <w:r>
        <w:t>- Конверсия КП/оплата — 12%</w:t>
      </w:r>
    </w:p>
    <w:p w:rsidR="003579C2" w:rsidRPr="0001483E" w:rsidRDefault="003579C2" w:rsidP="003579C2">
      <w:r w:rsidRPr="0001483E">
        <w:t>- Распространены ошибки “ручного режима”, потери лидов, контроль маржи низкий</w:t>
      </w:r>
    </w:p>
    <w:p w:rsidR="003579C2" w:rsidRPr="0001483E" w:rsidRDefault="003579C2" w:rsidP="003579C2"/>
    <w:p w:rsidR="003579C2" w:rsidRPr="0001483E" w:rsidRDefault="003579C2" w:rsidP="003579C2">
      <w:pPr>
        <w:rPr>
          <w:u w:val="single"/>
        </w:rPr>
      </w:pPr>
      <w:r w:rsidRPr="0001483E">
        <w:rPr>
          <w:u w:val="single"/>
        </w:rPr>
        <w:t>После инвестиций (2-й год):</w:t>
      </w:r>
    </w:p>
    <w:p w:rsidR="003579C2" w:rsidRPr="0001483E" w:rsidRDefault="003579C2" w:rsidP="003579C2">
      <w:r w:rsidRPr="0001483E">
        <w:t xml:space="preserve">- Прогнозируемый оборот — </w:t>
      </w:r>
      <w:r>
        <w:t>3</w:t>
      </w:r>
      <w:r w:rsidRPr="0001483E">
        <w:t>,</w:t>
      </w:r>
      <w:r>
        <w:t>3</w:t>
      </w:r>
      <w:r w:rsidRPr="0001483E">
        <w:t xml:space="preserve"> млрд руб</w:t>
      </w:r>
    </w:p>
    <w:p w:rsidR="003579C2" w:rsidRPr="0001483E" w:rsidRDefault="003579C2" w:rsidP="003579C2">
      <w:r w:rsidRPr="0001483E">
        <w:lastRenderedPageBreak/>
        <w:t xml:space="preserve">- Валовая прибыль (18%) — </w:t>
      </w:r>
      <w:r>
        <w:t>346</w:t>
      </w:r>
      <w:r w:rsidRPr="0001483E">
        <w:t xml:space="preserve"> млн руб</w:t>
      </w:r>
    </w:p>
    <w:p w:rsidR="003579C2" w:rsidRPr="0001483E" w:rsidRDefault="003579C2" w:rsidP="003579C2">
      <w:r w:rsidRPr="0001483E">
        <w:t>- Конверсия КП/оплата — выше 20% за счет автоматизации</w:t>
      </w:r>
    </w:p>
    <w:p w:rsidR="003579C2" w:rsidRPr="0001483E" w:rsidRDefault="003579C2" w:rsidP="003579C2">
      <w:r w:rsidRPr="00E62408">
        <w:t>- Экономия по процентам (реструктуризация долга) — 164 млн руб за 3 года</w:t>
      </w:r>
    </w:p>
    <w:p w:rsidR="003579C2" w:rsidRPr="0001483E" w:rsidRDefault="003579C2" w:rsidP="003579C2">
      <w:r w:rsidRPr="0001483E">
        <w:t xml:space="preserve">- Дополнительный оборот за счет товарных запасов </w:t>
      </w:r>
      <w:r>
        <w:t>(увеличения доступности товара  и сокращение сроков поставки)</w:t>
      </w:r>
      <w:r w:rsidRPr="0001483E">
        <w:t xml:space="preserve"> — +240 млн руб/год</w:t>
      </w:r>
    </w:p>
    <w:p w:rsidR="003579C2" w:rsidRPr="0001483E" w:rsidRDefault="003579C2" w:rsidP="003579C2">
      <w:r w:rsidRPr="0001483E">
        <w:t>- Рост онлайн-заказов через личные кабинеты, сокращение издержек на персонал</w:t>
      </w:r>
    </w:p>
    <w:p w:rsidR="003579C2" w:rsidRPr="0001483E" w:rsidRDefault="003579C2" w:rsidP="003579C2">
      <w:r w:rsidRPr="0001483E">
        <w:t>- Повышение прозрачности всех процессов и качества аналитики для собственника/инвестора</w:t>
      </w:r>
    </w:p>
    <w:p w:rsidR="003579C2" w:rsidRPr="0001483E" w:rsidRDefault="003579C2" w:rsidP="003579C2"/>
    <w:p w:rsidR="003579C2" w:rsidRPr="0001483E" w:rsidRDefault="003579C2" w:rsidP="003579C2">
      <w:pPr>
        <w:rPr>
          <w:b/>
          <w:bCs/>
          <w:highlight w:val="yellow"/>
        </w:rPr>
      </w:pPr>
    </w:p>
    <w:p w:rsidR="003579C2" w:rsidRPr="0001483E" w:rsidRDefault="003579C2" w:rsidP="003579C2">
      <w:pPr>
        <w:rPr>
          <w:b/>
          <w:bCs/>
          <w:highlight w:val="yellow"/>
        </w:rPr>
      </w:pPr>
    </w:p>
    <w:p w:rsidR="003579C2" w:rsidRPr="00E62408" w:rsidRDefault="003579C2" w:rsidP="003579C2">
      <w:pPr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</w:rPr>
        <w:t>ROI и выгода инвестора на горизонте 2 лет</w:t>
      </w:r>
    </w:p>
    <w:p w:rsidR="003579C2" w:rsidRPr="00E62408" w:rsidRDefault="003579C2" w:rsidP="003579C2">
      <w:pPr>
        <w:rPr>
          <w:b/>
          <w:bCs/>
        </w:rPr>
      </w:pPr>
    </w:p>
    <w:tbl>
      <w:tblPr>
        <w:tblW w:w="9960" w:type="dxa"/>
        <w:tblInd w:w="-572" w:type="dxa"/>
        <w:tblLook w:val="04A0" w:firstRow="1" w:lastRow="0" w:firstColumn="1" w:lastColumn="0" w:noHBand="0" w:noVBand="1"/>
      </w:tblPr>
      <w:tblGrid>
        <w:gridCol w:w="5380"/>
        <w:gridCol w:w="1460"/>
        <w:gridCol w:w="1560"/>
        <w:gridCol w:w="1560"/>
      </w:tblGrid>
      <w:tr w:rsidR="003579C2" w:rsidTr="002E6F8D">
        <w:trPr>
          <w:trHeight w:val="780"/>
        </w:trPr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 w:bidi="ar"/>
              </w:rPr>
              <w:t>Статья расходов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 w:bidi="ar"/>
              </w:rPr>
              <w:t xml:space="preserve">Сумма </w:t>
            </w:r>
          </w:p>
          <w:p w:rsidR="003579C2" w:rsidRDefault="003579C2" w:rsidP="002E6F8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 w:bidi="ar"/>
              </w:rPr>
              <w:t>(млн руб)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79C2" w:rsidRDefault="003579C2" w:rsidP="002E6F8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Эффект в выручке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>(млн руб)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79C2" w:rsidRDefault="003579C2" w:rsidP="002E6F8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Эффект в прибыли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  <w:t>(млн руб)</w:t>
            </w:r>
          </w:p>
        </w:tc>
      </w:tr>
      <w:tr w:rsidR="003579C2" w:rsidTr="002E6F8D">
        <w:trPr>
          <w:trHeight w:val="320"/>
        </w:trPr>
        <w:tc>
          <w:tcPr>
            <w:tcW w:w="5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Pr="00E62408" w:rsidRDefault="003579C2" w:rsidP="002E6F8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2408">
              <w:rPr>
                <w:rFonts w:ascii="Calibri" w:hAnsi="Calibri" w:cs="Calibri"/>
                <w:color w:val="000000"/>
                <w:sz w:val="18"/>
                <w:szCs w:val="18"/>
                <w:lang w:val="en-US" w:bidi="ar"/>
              </w:rPr>
              <w:t>Реструктуризация долга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Pr="00E62408" w:rsidRDefault="003579C2" w:rsidP="002E6F8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2408">
              <w:rPr>
                <w:rFonts w:ascii="Calibri" w:hAnsi="Calibri" w:cs="Calibri"/>
                <w:color w:val="000000"/>
                <w:sz w:val="18"/>
                <w:szCs w:val="18"/>
                <w:lang w:val="en-US" w:bidi="ar"/>
              </w:rPr>
              <w:t>300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Pr="00E62408" w:rsidRDefault="003579C2" w:rsidP="002E6F8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2408">
              <w:rPr>
                <w:rFonts w:ascii="Calibri" w:hAnsi="Calibri" w:cs="Calibri"/>
                <w:color w:val="000000"/>
                <w:sz w:val="18"/>
                <w:szCs w:val="18"/>
              </w:rPr>
              <w:t>164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2408">
              <w:rPr>
                <w:rFonts w:ascii="Calibri" w:hAnsi="Calibri" w:cs="Calibri"/>
                <w:color w:val="000000"/>
                <w:sz w:val="18"/>
                <w:szCs w:val="18"/>
              </w:rPr>
              <w:t>80</w:t>
            </w:r>
          </w:p>
        </w:tc>
      </w:tr>
      <w:tr w:rsidR="003579C2" w:rsidTr="002E6F8D">
        <w:trPr>
          <w:trHeight w:val="320"/>
        </w:trPr>
        <w:tc>
          <w:tcPr>
            <w:tcW w:w="5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n-US" w:bidi="ar"/>
              </w:rPr>
              <w:t>Товарные запасы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Pr="00E62408" w:rsidRDefault="003579C2" w:rsidP="002E6F8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bidi="ar"/>
              </w:rPr>
              <w:t>5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n-US" w:bidi="ar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480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86</w:t>
            </w:r>
          </w:p>
        </w:tc>
      </w:tr>
      <w:tr w:rsidR="003579C2" w:rsidTr="002E6F8D">
        <w:trPr>
          <w:trHeight w:val="320"/>
        </w:trPr>
        <w:tc>
          <w:tcPr>
            <w:tcW w:w="5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n-US" w:bidi="ar"/>
              </w:rPr>
              <w:t>IT/автоматизация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bidi="ar"/>
              </w:rPr>
              <w:t>,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n-US" w:bidi="ar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bidi="ar"/>
              </w:rPr>
              <w:t>н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n-US" w:bidi="ar"/>
              </w:rPr>
              <w:t>айм, обучение, реорганизация отдел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bidi="ar"/>
              </w:rPr>
              <w:t xml:space="preserve">ов </w:t>
            </w:r>
            <w:r w:rsidRPr="00E6240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 w:bidi="ar"/>
              </w:rPr>
              <w:t>закупок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bidi="ar"/>
              </w:rPr>
              <w:t xml:space="preserve"> и продаж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1 733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312</w:t>
            </w:r>
          </w:p>
        </w:tc>
      </w:tr>
      <w:tr w:rsidR="003579C2" w:rsidTr="002E6F8D">
        <w:trPr>
          <w:trHeight w:val="320"/>
        </w:trPr>
        <w:tc>
          <w:tcPr>
            <w:tcW w:w="5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n-US" w:bidi="ar"/>
              </w:rPr>
              <w:t>Digital-маркетинг и лидогенерация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bidi="ar"/>
              </w:rPr>
              <w:t>3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val="en-US" w:bidi="ar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390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70</w:t>
            </w:r>
          </w:p>
        </w:tc>
      </w:tr>
      <w:tr w:rsidR="003579C2" w:rsidTr="002E6F8D">
        <w:trPr>
          <w:trHeight w:val="320"/>
        </w:trPr>
        <w:tc>
          <w:tcPr>
            <w:tcW w:w="5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2 603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579C2" w:rsidRDefault="003579C2" w:rsidP="002E6F8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634</w:t>
            </w:r>
          </w:p>
        </w:tc>
      </w:tr>
    </w:tbl>
    <w:p w:rsidR="003579C2" w:rsidRPr="00E778F9" w:rsidRDefault="003579C2" w:rsidP="003579C2">
      <w:pPr>
        <w:rPr>
          <w:b/>
          <w:bCs/>
        </w:rPr>
      </w:pPr>
    </w:p>
    <w:p w:rsidR="003579C2" w:rsidRPr="0001483E" w:rsidRDefault="003579C2" w:rsidP="003579C2">
      <w:r w:rsidRPr="0001483E">
        <w:t>- Ожидаемый прирост совокупной прибыли — более 100% за 2 года.</w:t>
      </w:r>
    </w:p>
    <w:p w:rsidR="003579C2" w:rsidRPr="0001483E" w:rsidRDefault="003579C2" w:rsidP="003579C2">
      <w:r w:rsidRPr="0001483E">
        <w:t>- Значительное снижение инвестиционных рисков за счет реструктуризации долга и роста доли маржинального оборота.</w:t>
      </w:r>
    </w:p>
    <w:p w:rsidR="003579C2" w:rsidRPr="0001483E" w:rsidRDefault="003579C2" w:rsidP="003579C2">
      <w:r w:rsidRPr="0001483E">
        <w:t>- Потенциал экзита или высоких дивидендов по итогам 4–5 лет (выход на 3+ млрд оборота и маржу 18–20%).</w:t>
      </w:r>
    </w:p>
    <w:p w:rsidR="003579C2" w:rsidRPr="0001483E" w:rsidRDefault="003579C2" w:rsidP="003579C2"/>
    <w:p w:rsidR="003579C2" w:rsidRPr="0001483E" w:rsidRDefault="003579C2" w:rsidP="003579C2">
      <w:pPr>
        <w:rPr>
          <w:b/>
          <w:bCs/>
        </w:rPr>
      </w:pPr>
      <w:r w:rsidRPr="0001483E">
        <w:rPr>
          <w:b/>
          <w:bCs/>
        </w:rPr>
        <w:t>6. Дорожная карта 5 лет</w:t>
      </w:r>
    </w:p>
    <w:p w:rsidR="003579C2" w:rsidRPr="0001483E" w:rsidRDefault="003579C2" w:rsidP="003579C2">
      <w:r w:rsidRPr="0001483E">
        <w:t xml:space="preserve">- Год 1: автоматизация, реорганизация отдела </w:t>
      </w:r>
      <w:r>
        <w:t>продаж</w:t>
      </w:r>
      <w:r w:rsidRPr="0001483E">
        <w:t>, обучение, запуск личных кабинетов, реструктуризация долга, первые ростовые эффекты.</w:t>
      </w:r>
    </w:p>
    <w:p w:rsidR="003579C2" w:rsidRPr="0001483E" w:rsidRDefault="003579C2" w:rsidP="003579C2">
      <w:r w:rsidRPr="0001483E">
        <w:t xml:space="preserve">- Год 2: масштабирование </w:t>
      </w:r>
      <w:r>
        <w:t>digital</w:t>
      </w:r>
      <w:r w:rsidRPr="0001483E">
        <w:t xml:space="preserve">-продвижения, запуск новых каналов </w:t>
      </w:r>
      <w:r>
        <w:t>B</w:t>
      </w:r>
      <w:r w:rsidRPr="0001483E">
        <w:t>2</w:t>
      </w:r>
      <w:r>
        <w:t>B</w:t>
      </w:r>
      <w:r w:rsidRPr="0001483E">
        <w:t>, развитие работы с тендерами (выручка до 50 млн/мес, маржа 15%).</w:t>
      </w:r>
    </w:p>
    <w:p w:rsidR="003579C2" w:rsidRPr="0001483E" w:rsidRDefault="003579C2" w:rsidP="003579C2">
      <w:r w:rsidRPr="0001483E">
        <w:t xml:space="preserve">- Год 3–4: расширение продуктовой линейки, выход в новые регионы, рост </w:t>
      </w:r>
      <w:r>
        <w:t>repeat</w:t>
      </w:r>
      <w:r w:rsidRPr="0001483E">
        <w:t>-</w:t>
      </w:r>
      <w:r>
        <w:t>sales</w:t>
      </w:r>
      <w:r w:rsidRPr="0001483E">
        <w:t xml:space="preserve"> (повторные заказы &gt;60%).</w:t>
      </w:r>
    </w:p>
    <w:p w:rsidR="003579C2" w:rsidRPr="0001483E" w:rsidRDefault="003579C2" w:rsidP="003579C2">
      <w:r w:rsidRPr="0001483E">
        <w:t>- Год 5: диверсификация — новые рынки, сервисы, подготовка к экзиту или дивидендная политика.</w:t>
      </w:r>
    </w:p>
    <w:p w:rsidR="003579C2" w:rsidRPr="0001483E" w:rsidRDefault="003579C2" w:rsidP="003579C2"/>
    <w:p w:rsidR="003579C2" w:rsidRPr="0001483E" w:rsidRDefault="003579C2" w:rsidP="003579C2">
      <w:pPr>
        <w:rPr>
          <w:b/>
          <w:bCs/>
        </w:rPr>
      </w:pPr>
      <w:r w:rsidRPr="0001483E">
        <w:rPr>
          <w:b/>
          <w:bCs/>
        </w:rPr>
        <w:t xml:space="preserve">Ключевой посыл для инвестора: </w:t>
      </w:r>
    </w:p>
    <w:p w:rsidR="003579C2" w:rsidRPr="0001483E" w:rsidRDefault="003579C2" w:rsidP="003579C2">
      <w:r w:rsidRPr="0001483E">
        <w:t xml:space="preserve">Вложение обеспечивает кратный рост прибыли, управляемую структуру рисков, быстрое высвобождение оборотных средств и превращает компанию в финансово-устойчивого игрока с максимальными стандартами прозрачности, новым продуктовым и </w:t>
      </w:r>
      <w:r>
        <w:t>digital</w:t>
      </w:r>
      <w:r w:rsidRPr="0001483E">
        <w:t xml:space="preserve">-кейсом для российского </w:t>
      </w:r>
      <w:r>
        <w:t>B</w:t>
      </w:r>
      <w:r w:rsidRPr="0001483E">
        <w:t>2</w:t>
      </w:r>
      <w:r>
        <w:t>B</w:t>
      </w:r>
      <w:r w:rsidRPr="0001483E">
        <w:t xml:space="preserve"> рынка</w:t>
      </w:r>
    </w:p>
    <w:p w:rsidR="003579C2" w:rsidRPr="0001483E" w:rsidRDefault="003579C2" w:rsidP="003579C2"/>
    <w:p w:rsidR="003579C2" w:rsidRPr="0001483E" w:rsidRDefault="003579C2" w:rsidP="003579C2"/>
    <w:p w:rsidR="003579C2" w:rsidRPr="0001483E" w:rsidRDefault="003579C2" w:rsidP="003579C2"/>
    <w:p w:rsidR="003579C2" w:rsidRPr="0001483E" w:rsidRDefault="003579C2" w:rsidP="003579C2"/>
    <w:p w:rsidR="003579C2" w:rsidRDefault="003579C2" w:rsidP="003579C2"/>
    <w:p w:rsidR="005F043E" w:rsidRDefault="005F043E"/>
    <w:sectPr w:rsidR="005F043E" w:rsidSect="003579C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8EEF4"/>
    <w:multiLevelType w:val="singleLevel"/>
    <w:tmpl w:val="3158EEF4"/>
    <w:lvl w:ilvl="0">
      <w:start w:val="5"/>
      <w:numFmt w:val="decimal"/>
      <w:suff w:val="space"/>
      <w:lvlText w:val="%1."/>
      <w:lvlJc w:val="left"/>
    </w:lvl>
  </w:abstractNum>
  <w:num w:numId="1" w16cid:durableId="1853835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C2"/>
    <w:rsid w:val="003579C2"/>
    <w:rsid w:val="0056148D"/>
    <w:rsid w:val="005F043E"/>
    <w:rsid w:val="0089562E"/>
    <w:rsid w:val="00946033"/>
    <w:rsid w:val="00AC5CC0"/>
    <w:rsid w:val="00DE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698AEB"/>
  <w15:chartTrackingRefBased/>
  <w15:docId w15:val="{A9EA3DBB-6021-4A45-94EF-3B40B250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9C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7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9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9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9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9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7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7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7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9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79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79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79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79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79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79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7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79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79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79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7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79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7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Айдар Абдуллин</dc:creator>
  <cp:keywords/>
  <dc:description/>
  <cp:lastModifiedBy>Айдар Абдуллин</cp:lastModifiedBy>
  <cp:revision>1</cp:revision>
  <dcterms:created xsi:type="dcterms:W3CDTF">2025-10-31T17:03:00Z</dcterms:created>
  <dcterms:modified xsi:type="dcterms:W3CDTF">2025-10-31T17:04:00Z</dcterms:modified>
</cp:coreProperties>
</file>