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7526A4" w14:textId="233F79F5" w:rsidR="008F6577" w:rsidRPr="006135A4" w:rsidRDefault="00DE3657" w:rsidP="006135A4">
      <w:pPr>
        <w:jc w:val="center"/>
        <w:rPr>
          <w:rFonts w:ascii="Times New Roman" w:hAnsi="Times New Roman" w:cs="Times New Roman"/>
          <w:b/>
          <w:bCs/>
          <w:sz w:val="36"/>
          <w:szCs w:val="36"/>
          <w:u w:val="single"/>
        </w:rPr>
      </w:pPr>
      <w:proofErr w:type="spellStart"/>
      <w:r w:rsidRPr="006135A4">
        <w:rPr>
          <w:rFonts w:ascii="Times New Roman" w:hAnsi="Times New Roman" w:cs="Times New Roman"/>
          <w:b/>
          <w:bCs/>
          <w:sz w:val="36"/>
          <w:szCs w:val="36"/>
          <w:u w:val="single"/>
        </w:rPr>
        <w:t>ForOne</w:t>
      </w:r>
      <w:proofErr w:type="spellEnd"/>
      <w:r w:rsidR="008F6577" w:rsidRPr="006135A4">
        <w:rPr>
          <w:rFonts w:ascii="Times New Roman" w:hAnsi="Times New Roman" w:cs="Times New Roman"/>
          <w:b/>
          <w:bCs/>
          <w:sz w:val="36"/>
          <w:szCs w:val="36"/>
          <w:u w:val="single"/>
        </w:rPr>
        <w:t>: AI-Personalized Education Platform</w:t>
      </w:r>
    </w:p>
    <w:p w14:paraId="33580A91" w14:textId="77777777" w:rsidR="008F6577" w:rsidRDefault="008F6577" w:rsidP="008F6577"/>
    <w:p w14:paraId="539A1DDD" w14:textId="43F74943" w:rsidR="008F6577" w:rsidRPr="006135A4" w:rsidRDefault="008F6577" w:rsidP="008F6577">
      <w:pPr>
        <w:rPr>
          <w:rFonts w:ascii="Calibri" w:hAnsi="Calibri" w:cs="Calibri"/>
          <w:b/>
          <w:bCs/>
          <w:sz w:val="32"/>
          <w:szCs w:val="32"/>
        </w:rPr>
      </w:pPr>
      <w:r w:rsidRPr="006135A4">
        <w:rPr>
          <w:rFonts w:ascii="Calibri" w:hAnsi="Calibri" w:cs="Calibri"/>
          <w:b/>
          <w:bCs/>
          <w:sz w:val="32"/>
          <w:szCs w:val="32"/>
        </w:rPr>
        <w:t>1. Ideation</w:t>
      </w:r>
      <w:r w:rsidR="006135A4" w:rsidRPr="006135A4">
        <w:rPr>
          <w:rFonts w:ascii="Calibri" w:hAnsi="Calibri" w:cs="Calibri"/>
          <w:b/>
          <w:bCs/>
          <w:sz w:val="32"/>
          <w:szCs w:val="32"/>
        </w:rPr>
        <w:t xml:space="preserve">: </w:t>
      </w:r>
    </w:p>
    <w:p w14:paraId="5A78822C" w14:textId="77777777" w:rsidR="008F6577" w:rsidRDefault="008F6577" w:rsidP="008F6577"/>
    <w:p w14:paraId="5C26B87C" w14:textId="43168CE8" w:rsidR="008F6577" w:rsidRPr="006135A4" w:rsidRDefault="008F6577" w:rsidP="006135A4">
      <w:pPr>
        <w:pStyle w:val="ListParagraph"/>
        <w:numPr>
          <w:ilvl w:val="0"/>
          <w:numId w:val="2"/>
        </w:numPr>
        <w:rPr>
          <w:rFonts w:ascii="Calibri" w:hAnsi="Calibri" w:cs="Calibri"/>
          <w:sz w:val="28"/>
          <w:szCs w:val="28"/>
        </w:rPr>
      </w:pPr>
      <w:r w:rsidRPr="006135A4">
        <w:rPr>
          <w:rFonts w:ascii="Calibri" w:hAnsi="Calibri" w:cs="Calibri"/>
          <w:sz w:val="28"/>
          <w:szCs w:val="28"/>
        </w:rPr>
        <w:t>The Problem</w:t>
      </w:r>
    </w:p>
    <w:p w14:paraId="54805978" w14:textId="77777777" w:rsidR="008F6577" w:rsidRPr="006135A4" w:rsidRDefault="008F6577" w:rsidP="008F6577">
      <w:pPr>
        <w:rPr>
          <w:rFonts w:ascii="Calibri" w:hAnsi="Calibri" w:cs="Calibri"/>
        </w:rPr>
      </w:pPr>
      <w:r w:rsidRPr="006135A4">
        <w:rPr>
          <w:rFonts w:ascii="Calibri" w:hAnsi="Calibri" w:cs="Calibri"/>
        </w:rPr>
        <w:t xml:space="preserve">For centuries, the classroom model has remained static: one teacher broadcasts a single curriculum at a single pace to a room of thirty or more students. This results in the "average" student being catered to, while advanced students become disengaged and struggling students get left behind. Furthermore, relying on large, high-stakes exams at the end of the year fails to provide actionable, real-time feedback, creating a stressful and inefficient learning environment. </w:t>
      </w:r>
    </w:p>
    <w:p w14:paraId="5AF52410" w14:textId="77777777" w:rsidR="008F6577" w:rsidRPr="006135A4" w:rsidRDefault="008F6577" w:rsidP="008F6577">
      <w:pPr>
        <w:rPr>
          <w:rFonts w:ascii="Calibri" w:hAnsi="Calibri" w:cs="Calibri"/>
        </w:rPr>
      </w:pPr>
    </w:p>
    <w:p w14:paraId="097560FE" w14:textId="4D50C229" w:rsidR="008F6577" w:rsidRPr="006135A4" w:rsidRDefault="008F6577" w:rsidP="006135A4">
      <w:pPr>
        <w:pStyle w:val="ListParagraph"/>
        <w:numPr>
          <w:ilvl w:val="0"/>
          <w:numId w:val="1"/>
        </w:numPr>
        <w:rPr>
          <w:rFonts w:ascii="Calibri" w:hAnsi="Calibri" w:cs="Calibri"/>
          <w:sz w:val="28"/>
          <w:szCs w:val="28"/>
        </w:rPr>
      </w:pPr>
      <w:r w:rsidRPr="006135A4">
        <w:rPr>
          <w:rFonts w:ascii="Calibri" w:hAnsi="Calibri" w:cs="Calibri"/>
          <w:sz w:val="28"/>
          <w:szCs w:val="28"/>
        </w:rPr>
        <w:t>The Solution</w:t>
      </w:r>
    </w:p>
    <w:p w14:paraId="7716A851" w14:textId="0499C463" w:rsidR="008F6577" w:rsidRPr="006135A4" w:rsidRDefault="006135A4" w:rsidP="008F6577">
      <w:pPr>
        <w:rPr>
          <w:rFonts w:ascii="Calibri" w:hAnsi="Calibri" w:cs="Calibri"/>
        </w:rPr>
      </w:pPr>
      <w:proofErr w:type="spellStart"/>
      <w:r w:rsidRPr="006135A4">
        <w:rPr>
          <w:rFonts w:ascii="Calibri" w:hAnsi="Calibri" w:cs="Calibri"/>
        </w:rPr>
        <w:t>ForOne</w:t>
      </w:r>
      <w:proofErr w:type="spellEnd"/>
      <w:r w:rsidR="008F6577" w:rsidRPr="006135A4">
        <w:rPr>
          <w:rFonts w:ascii="Calibri" w:hAnsi="Calibri" w:cs="Calibri"/>
        </w:rPr>
        <w:t xml:space="preserve"> bridges the gap between traditional schooling and futuristic, hyper-personalized AI education. The platform preserves the physical school environment—ensuring discipline, social interaction, and physical activities remain intact via a biometric attendance system—but completely revolutionizes lecture delivery and knowledge testing. </w:t>
      </w:r>
    </w:p>
    <w:p w14:paraId="3B442689" w14:textId="77777777" w:rsidR="008F6577" w:rsidRPr="006135A4" w:rsidRDefault="008F6577" w:rsidP="008F6577">
      <w:pPr>
        <w:rPr>
          <w:rFonts w:ascii="Calibri" w:hAnsi="Calibri" w:cs="Calibri"/>
        </w:rPr>
      </w:pPr>
    </w:p>
    <w:p w14:paraId="40871A08" w14:textId="3B307D17" w:rsidR="008F6577" w:rsidRPr="006135A4" w:rsidRDefault="008F6577" w:rsidP="006135A4">
      <w:pPr>
        <w:pStyle w:val="ListParagraph"/>
        <w:numPr>
          <w:ilvl w:val="0"/>
          <w:numId w:val="1"/>
        </w:numPr>
        <w:rPr>
          <w:rFonts w:ascii="Calibri" w:hAnsi="Calibri" w:cs="Calibri"/>
          <w:sz w:val="28"/>
          <w:szCs w:val="28"/>
        </w:rPr>
      </w:pPr>
      <w:r w:rsidRPr="006135A4">
        <w:rPr>
          <w:rFonts w:ascii="Calibri" w:hAnsi="Calibri" w:cs="Calibri"/>
          <w:sz w:val="28"/>
          <w:szCs w:val="28"/>
        </w:rPr>
        <w:t>Core Features</w:t>
      </w:r>
    </w:p>
    <w:p w14:paraId="19FE6A98" w14:textId="4AC45F4B" w:rsidR="008F6577" w:rsidRPr="006135A4" w:rsidRDefault="008F6577" w:rsidP="008F6577">
      <w:pPr>
        <w:rPr>
          <w:rFonts w:ascii="Calibri" w:hAnsi="Calibri" w:cs="Calibri"/>
        </w:rPr>
      </w:pPr>
      <w:r w:rsidRPr="006135A4">
        <w:rPr>
          <w:rFonts w:ascii="Calibri" w:hAnsi="Calibri" w:cs="Calibri"/>
        </w:rPr>
        <w:t xml:space="preserve">1. </w:t>
      </w:r>
      <w:r w:rsidRPr="00AA3BDE">
        <w:rPr>
          <w:rFonts w:ascii="Calibri" w:hAnsi="Calibri" w:cs="Calibri"/>
          <w:u w:val="single"/>
        </w:rPr>
        <w:t>Dynamic Video Lectures:</w:t>
      </w:r>
      <w:r w:rsidRPr="006135A4">
        <w:rPr>
          <w:rFonts w:ascii="Calibri" w:hAnsi="Calibri" w:cs="Calibri"/>
        </w:rPr>
        <w:t xml:space="preserve"> A teacher records a single, master lecture. The platform's AI then dynamically rewrites and visually lip-syncs the lecture to match an individual student's preferred learning style (e.g., witty, serious, slow-paced, or fast-paced). This video is private to the student and features standard playback controls.</w:t>
      </w:r>
    </w:p>
    <w:p w14:paraId="504BF9D9" w14:textId="1849701C" w:rsidR="008F6577" w:rsidRPr="006135A4" w:rsidRDefault="008F6577" w:rsidP="008F6577">
      <w:pPr>
        <w:rPr>
          <w:rFonts w:ascii="Calibri" w:hAnsi="Calibri" w:cs="Calibri"/>
        </w:rPr>
      </w:pPr>
      <w:r w:rsidRPr="006135A4">
        <w:rPr>
          <w:rFonts w:ascii="Calibri" w:hAnsi="Calibri" w:cs="Calibri"/>
        </w:rPr>
        <w:t xml:space="preserve">2. </w:t>
      </w:r>
      <w:r w:rsidRPr="00AA3BDE">
        <w:rPr>
          <w:rFonts w:ascii="Calibri" w:hAnsi="Calibri" w:cs="Calibri"/>
          <w:u w:val="single"/>
        </w:rPr>
        <w:t>Micro-Testing:</w:t>
      </w:r>
      <w:r w:rsidRPr="006135A4">
        <w:rPr>
          <w:rFonts w:ascii="Calibri" w:hAnsi="Calibri" w:cs="Calibri"/>
        </w:rPr>
        <w:t xml:space="preserve"> Instead of large exams, the AI automatically generates short, low-stakes quizzes after every two to three topics. These are uniquely tailored to test the specific student based on their historical performance and weak points.</w:t>
      </w:r>
    </w:p>
    <w:p w14:paraId="0DBCCF41" w14:textId="5017DF81" w:rsidR="008F6577" w:rsidRPr="006135A4" w:rsidRDefault="008F6577" w:rsidP="008F6577">
      <w:pPr>
        <w:rPr>
          <w:rFonts w:ascii="Calibri" w:hAnsi="Calibri" w:cs="Calibri"/>
        </w:rPr>
      </w:pPr>
      <w:r w:rsidRPr="006135A4">
        <w:rPr>
          <w:rFonts w:ascii="Calibri" w:hAnsi="Calibri" w:cs="Calibri"/>
        </w:rPr>
        <w:t xml:space="preserve">3. </w:t>
      </w:r>
      <w:r w:rsidRPr="00AA3BDE">
        <w:rPr>
          <w:rFonts w:ascii="Calibri" w:hAnsi="Calibri" w:cs="Calibri"/>
          <w:u w:val="single"/>
        </w:rPr>
        <w:t>Judgment-Free AI Tutor:</w:t>
      </w:r>
      <w:r w:rsidRPr="006135A4">
        <w:rPr>
          <w:rFonts w:ascii="Calibri" w:hAnsi="Calibri" w:cs="Calibri"/>
        </w:rPr>
        <w:t xml:space="preserve"> A safe, 24/7 interactive chat space is provided where students can ask foundational or repetitive questions without facing social anxiety or peer judgment.</w:t>
      </w:r>
    </w:p>
    <w:p w14:paraId="1F67A6CA" w14:textId="2166888C" w:rsidR="008F6577" w:rsidRPr="006135A4" w:rsidRDefault="008F6577" w:rsidP="008F6577">
      <w:pPr>
        <w:rPr>
          <w:rFonts w:ascii="Calibri" w:hAnsi="Calibri" w:cs="Calibri"/>
        </w:rPr>
      </w:pPr>
      <w:r w:rsidRPr="006135A4">
        <w:rPr>
          <w:rFonts w:ascii="Calibri" w:hAnsi="Calibri" w:cs="Calibri"/>
        </w:rPr>
        <w:t xml:space="preserve">4. </w:t>
      </w:r>
      <w:r w:rsidRPr="00AA3BDE">
        <w:rPr>
          <w:rFonts w:ascii="Calibri" w:hAnsi="Calibri" w:cs="Calibri"/>
          <w:u w:val="single"/>
        </w:rPr>
        <w:t>Calibrated Grading:</w:t>
      </w:r>
      <w:r w:rsidRPr="006135A4">
        <w:rPr>
          <w:rFonts w:ascii="Calibri" w:hAnsi="Calibri" w:cs="Calibri"/>
        </w:rPr>
        <w:t xml:space="preserve"> AI </w:t>
      </w:r>
      <w:proofErr w:type="spellStart"/>
      <w:r w:rsidRPr="006135A4">
        <w:rPr>
          <w:rFonts w:ascii="Calibri" w:hAnsi="Calibri" w:cs="Calibri"/>
        </w:rPr>
        <w:t>analyzes</w:t>
      </w:r>
      <w:proofErr w:type="spellEnd"/>
      <w:r w:rsidRPr="006135A4">
        <w:rPr>
          <w:rFonts w:ascii="Calibri" w:hAnsi="Calibri" w:cs="Calibri"/>
        </w:rPr>
        <w:t xml:space="preserve"> micro-test results, historical engagement, and chosen difficulty levels to provide a holistic, deeply calibrated grade representing true mastery of the subject, benchmarking fairly against the wider class.</w:t>
      </w:r>
    </w:p>
    <w:p w14:paraId="6676535F" w14:textId="5AA26C72" w:rsidR="008F6577" w:rsidRPr="006135A4" w:rsidRDefault="008F6577" w:rsidP="008F6577">
      <w:pPr>
        <w:rPr>
          <w:rFonts w:ascii="Calibri" w:hAnsi="Calibri" w:cs="Calibri"/>
        </w:rPr>
      </w:pPr>
      <w:r w:rsidRPr="006135A4">
        <w:rPr>
          <w:rFonts w:ascii="Calibri" w:hAnsi="Calibri" w:cs="Calibri"/>
        </w:rPr>
        <w:lastRenderedPageBreak/>
        <w:t xml:space="preserve">5. </w:t>
      </w:r>
      <w:r w:rsidRPr="00AA3BDE">
        <w:rPr>
          <w:rFonts w:ascii="Calibri" w:hAnsi="Calibri" w:cs="Calibri"/>
          <w:u w:val="single"/>
        </w:rPr>
        <w:t>Integrated Campus Portal:</w:t>
      </w:r>
      <w:r w:rsidRPr="006135A4">
        <w:rPr>
          <w:rFonts w:ascii="Calibri" w:hAnsi="Calibri" w:cs="Calibri"/>
        </w:rPr>
        <w:t xml:space="preserve"> The application also serves as a centralized hub for standard collegiate requirements, including timetables, attendance tracking, and fee records.</w:t>
      </w:r>
    </w:p>
    <w:p w14:paraId="3515AF5A" w14:textId="0661CF4C" w:rsidR="008F6577" w:rsidRPr="006135A4" w:rsidRDefault="008F6577" w:rsidP="008F6577">
      <w:pPr>
        <w:rPr>
          <w:rFonts w:ascii="Calibri" w:hAnsi="Calibri" w:cs="Calibri"/>
        </w:rPr>
      </w:pPr>
    </w:p>
    <w:p w14:paraId="1BF4CFC3" w14:textId="77777777" w:rsidR="008F6577" w:rsidRPr="006135A4" w:rsidRDefault="008F6577" w:rsidP="008F6577">
      <w:pPr>
        <w:rPr>
          <w:rFonts w:ascii="Calibri" w:hAnsi="Calibri" w:cs="Calibri"/>
        </w:rPr>
      </w:pPr>
    </w:p>
    <w:p w14:paraId="19D32AEF" w14:textId="05312B7D" w:rsidR="008F6577" w:rsidRPr="006135A4" w:rsidRDefault="008F6577" w:rsidP="006135A4">
      <w:pPr>
        <w:pStyle w:val="ListParagraph"/>
        <w:numPr>
          <w:ilvl w:val="0"/>
          <w:numId w:val="1"/>
        </w:numPr>
        <w:rPr>
          <w:rFonts w:ascii="Calibri" w:hAnsi="Calibri" w:cs="Calibri"/>
          <w:sz w:val="28"/>
          <w:szCs w:val="28"/>
        </w:rPr>
      </w:pPr>
      <w:r w:rsidRPr="006135A4">
        <w:rPr>
          <w:rFonts w:ascii="Calibri" w:hAnsi="Calibri" w:cs="Calibri"/>
          <w:sz w:val="28"/>
          <w:szCs w:val="28"/>
        </w:rPr>
        <w:t>Where the Idea Can Fail and How It Is Solved (Risk Mitigation)</w:t>
      </w:r>
    </w:p>
    <w:p w14:paraId="5522C40D" w14:textId="77777777" w:rsidR="008F6577" w:rsidRPr="006135A4" w:rsidRDefault="008F6577" w:rsidP="008F6577">
      <w:pPr>
        <w:rPr>
          <w:rFonts w:ascii="Calibri" w:hAnsi="Calibri" w:cs="Calibri"/>
        </w:rPr>
      </w:pPr>
    </w:p>
    <w:p w14:paraId="31C80D87" w14:textId="31FD31DD" w:rsidR="008F6577" w:rsidRPr="006135A4" w:rsidRDefault="008F6577" w:rsidP="008F6577">
      <w:pPr>
        <w:rPr>
          <w:rFonts w:ascii="Calibri" w:hAnsi="Calibri" w:cs="Calibri"/>
        </w:rPr>
      </w:pPr>
      <w:r w:rsidRPr="006135A4">
        <w:rPr>
          <w:rFonts w:ascii="Calibri" w:hAnsi="Calibri" w:cs="Calibri"/>
        </w:rPr>
        <w:t xml:space="preserve"> Risk 1: The Cost and Speed of Video Generation</w:t>
      </w:r>
    </w:p>
    <w:p w14:paraId="62BBAF9C" w14:textId="0A9E4204" w:rsidR="008F6577" w:rsidRPr="006135A4" w:rsidRDefault="008F6577" w:rsidP="008F6577">
      <w:pPr>
        <w:rPr>
          <w:rFonts w:ascii="Calibri" w:hAnsi="Calibri" w:cs="Calibri"/>
        </w:rPr>
      </w:pPr>
      <w:r w:rsidRPr="00AA3BDE">
        <w:rPr>
          <w:rFonts w:ascii="Calibri" w:hAnsi="Calibri" w:cs="Calibri"/>
          <w:u w:val="single"/>
        </w:rPr>
        <w:t>Where it can fail:</w:t>
      </w:r>
      <w:r w:rsidRPr="006135A4">
        <w:rPr>
          <w:rFonts w:ascii="Calibri" w:hAnsi="Calibri" w:cs="Calibri"/>
        </w:rPr>
        <w:t xml:space="preserve"> Running a 45-minute lecture through a generative video AI (like Sora or Runway) for every single student to alter the mood or pace would require massive computational power, resulting in hours of rendering time and exorbitant cloud computing costs.</w:t>
      </w:r>
    </w:p>
    <w:p w14:paraId="554CDD05" w14:textId="5209D87D" w:rsidR="008F6577" w:rsidRPr="006135A4" w:rsidRDefault="008F6577" w:rsidP="008F6577">
      <w:pPr>
        <w:rPr>
          <w:rFonts w:ascii="Calibri" w:hAnsi="Calibri" w:cs="Calibri"/>
        </w:rPr>
      </w:pPr>
      <w:r w:rsidRPr="00AA3BDE">
        <w:rPr>
          <w:rFonts w:ascii="Calibri" w:hAnsi="Calibri" w:cs="Calibri"/>
          <w:u w:val="single"/>
        </w:rPr>
        <w:t>The Solution:</w:t>
      </w:r>
      <w:r w:rsidRPr="006135A4">
        <w:rPr>
          <w:rFonts w:ascii="Calibri" w:hAnsi="Calibri" w:cs="Calibri"/>
        </w:rPr>
        <w:t xml:space="preserve"> Instead of fully re-generating the video from scratch, the platform utilizes a highly efficient Transcription + LLM + Lip-Sync Pipeline. The system extracts the teacher's original audio, uses an LLM to rewrite the transcript according to the student's persona preferences, generates new audio using a clone of the teacher's voice, and finally utilizes an AI lip-sync API to match the teacher's mouth movements in the original video to the new audio.</w:t>
      </w:r>
    </w:p>
    <w:p w14:paraId="00C7F17F" w14:textId="77777777" w:rsidR="008F6577" w:rsidRPr="006135A4" w:rsidRDefault="008F6577" w:rsidP="008F6577">
      <w:pPr>
        <w:rPr>
          <w:rFonts w:ascii="Calibri" w:hAnsi="Calibri" w:cs="Calibri"/>
        </w:rPr>
      </w:pPr>
    </w:p>
    <w:p w14:paraId="11883F1A" w14:textId="6C6800EF" w:rsidR="008F6577" w:rsidRPr="006135A4" w:rsidRDefault="008F6577" w:rsidP="008F6577">
      <w:pPr>
        <w:rPr>
          <w:rFonts w:ascii="Calibri" w:hAnsi="Calibri" w:cs="Calibri"/>
          <w:sz w:val="28"/>
          <w:szCs w:val="28"/>
        </w:rPr>
      </w:pPr>
      <w:r w:rsidRPr="006135A4">
        <w:rPr>
          <w:rFonts w:ascii="Calibri" w:hAnsi="Calibri" w:cs="Calibri"/>
          <w:sz w:val="28"/>
          <w:szCs w:val="28"/>
        </w:rPr>
        <w:t xml:space="preserve"> Risk 2: Fairness in Calibrated Grading</w:t>
      </w:r>
    </w:p>
    <w:p w14:paraId="32E97122" w14:textId="1C44BBA9" w:rsidR="008F6577" w:rsidRPr="006135A4" w:rsidRDefault="008F6577" w:rsidP="008F6577">
      <w:pPr>
        <w:rPr>
          <w:rFonts w:ascii="Calibri" w:hAnsi="Calibri" w:cs="Calibri"/>
        </w:rPr>
      </w:pPr>
      <w:r w:rsidRPr="00AA3BDE">
        <w:rPr>
          <w:rFonts w:ascii="Calibri" w:hAnsi="Calibri" w:cs="Calibri"/>
          <w:u w:val="single"/>
        </w:rPr>
        <w:t>Where it can fail:</w:t>
      </w:r>
      <w:r w:rsidRPr="006135A4">
        <w:rPr>
          <w:rFonts w:ascii="Calibri" w:hAnsi="Calibri" w:cs="Calibri"/>
        </w:rPr>
        <w:t xml:space="preserve"> If one student chooses an "easy" lecture level and scores 90%, while another chooses "hard" and scores 60%, calibrating them on a unified grading curve could lead to disputes regarding fairness among students and faculty.</w:t>
      </w:r>
    </w:p>
    <w:p w14:paraId="40A5FC88" w14:textId="13E7E6AB" w:rsidR="008F6577" w:rsidRPr="006135A4" w:rsidRDefault="008F6577" w:rsidP="008F6577">
      <w:pPr>
        <w:rPr>
          <w:rFonts w:ascii="Calibri" w:hAnsi="Calibri" w:cs="Calibri"/>
        </w:rPr>
      </w:pPr>
      <w:r w:rsidRPr="00AA3BDE">
        <w:rPr>
          <w:rFonts w:ascii="Calibri" w:hAnsi="Calibri" w:cs="Calibri"/>
          <w:u w:val="single"/>
        </w:rPr>
        <w:t>The Solution:</w:t>
      </w:r>
      <w:r w:rsidRPr="006135A4">
        <w:rPr>
          <w:rFonts w:ascii="Calibri" w:hAnsi="Calibri" w:cs="Calibri"/>
        </w:rPr>
        <w:t xml:space="preserve"> The system separates "Concept Mastery" from "Content Delivery." The AI tests the exact same core syllabus concepts for all students, merely adapting the *framing* of the questions. Grading remains rooted strictly in the mastery of standardized learning objectives, ensuring the personalized wrapper does not artificially inflate or deflate academic performance.</w:t>
      </w:r>
    </w:p>
    <w:p w14:paraId="3AD5C110" w14:textId="77777777" w:rsidR="008F6577" w:rsidRPr="006135A4" w:rsidRDefault="008F6577" w:rsidP="008F6577">
      <w:pPr>
        <w:rPr>
          <w:rFonts w:ascii="Calibri" w:hAnsi="Calibri" w:cs="Calibri"/>
        </w:rPr>
      </w:pPr>
    </w:p>
    <w:p w14:paraId="355C6844" w14:textId="4FEEDDCD" w:rsidR="008F6577" w:rsidRPr="006135A4" w:rsidRDefault="008F6577" w:rsidP="008F6577">
      <w:pPr>
        <w:rPr>
          <w:rFonts w:ascii="Calibri" w:hAnsi="Calibri" w:cs="Calibri"/>
          <w:sz w:val="28"/>
          <w:szCs w:val="28"/>
        </w:rPr>
      </w:pPr>
      <w:r w:rsidRPr="006135A4">
        <w:rPr>
          <w:rFonts w:ascii="Calibri" w:hAnsi="Calibri" w:cs="Calibri"/>
          <w:sz w:val="28"/>
          <w:szCs w:val="28"/>
        </w:rPr>
        <w:t>Risk 3: Pedagogical Hallucinations</w:t>
      </w:r>
    </w:p>
    <w:p w14:paraId="3518D04C" w14:textId="19BFD685" w:rsidR="008F6577" w:rsidRPr="006135A4" w:rsidRDefault="008F6577" w:rsidP="008F6577">
      <w:pPr>
        <w:rPr>
          <w:rFonts w:ascii="Calibri" w:hAnsi="Calibri" w:cs="Calibri"/>
        </w:rPr>
      </w:pPr>
      <w:r w:rsidRPr="00AA3BDE">
        <w:rPr>
          <w:rFonts w:ascii="Calibri" w:hAnsi="Calibri" w:cs="Calibri"/>
          <w:u w:val="single"/>
        </w:rPr>
        <w:t xml:space="preserve"> Where it can fail:</w:t>
      </w:r>
      <w:r w:rsidRPr="006135A4">
        <w:rPr>
          <w:rFonts w:ascii="Calibri" w:hAnsi="Calibri" w:cs="Calibri"/>
        </w:rPr>
        <w:t xml:space="preserve"> If a student requests a drastically slower pace, the AI must generate additional explanatory examples to fill the time. Left unchecked, generative AI might hallucinate incorrect facts or hallucinate concepts outside the curriculum.</w:t>
      </w:r>
    </w:p>
    <w:p w14:paraId="13FBB40D" w14:textId="6F956602" w:rsidR="008F6577" w:rsidRPr="006135A4" w:rsidRDefault="008F6577" w:rsidP="008F6577">
      <w:pPr>
        <w:rPr>
          <w:rFonts w:ascii="Calibri" w:hAnsi="Calibri" w:cs="Calibri"/>
        </w:rPr>
      </w:pPr>
      <w:r w:rsidRPr="00AA3BDE">
        <w:rPr>
          <w:rFonts w:ascii="Calibri" w:hAnsi="Calibri" w:cs="Calibri"/>
          <w:u w:val="single"/>
        </w:rPr>
        <w:lastRenderedPageBreak/>
        <w:t xml:space="preserve"> The Solution:</w:t>
      </w:r>
      <w:r w:rsidRPr="006135A4">
        <w:rPr>
          <w:rFonts w:ascii="Calibri" w:hAnsi="Calibri" w:cs="Calibri"/>
        </w:rPr>
        <w:t xml:space="preserve"> The platform implements a strict RAG (Retrieval-Augmented Generation) architecture. The AI is securely tethered to verified textbooks and approved syllabus materials, ensuring that any newly generated examples are factually accurate and academically aligned.</w:t>
      </w:r>
    </w:p>
    <w:p w14:paraId="3A37124B" w14:textId="77777777" w:rsidR="008F6577" w:rsidRPr="006135A4" w:rsidRDefault="008F6577" w:rsidP="008F6577">
      <w:pPr>
        <w:rPr>
          <w:rFonts w:ascii="Calibri" w:hAnsi="Calibri" w:cs="Calibri"/>
        </w:rPr>
      </w:pPr>
    </w:p>
    <w:p w14:paraId="6DC58A3B" w14:textId="4E1E6DF2" w:rsidR="008F6577" w:rsidRPr="006135A4" w:rsidRDefault="008F6577" w:rsidP="008F6577">
      <w:pPr>
        <w:rPr>
          <w:rFonts w:ascii="Calibri" w:hAnsi="Calibri" w:cs="Calibri"/>
          <w:sz w:val="28"/>
          <w:szCs w:val="28"/>
        </w:rPr>
      </w:pPr>
      <w:r w:rsidRPr="006135A4">
        <w:rPr>
          <w:rFonts w:ascii="Calibri" w:hAnsi="Calibri" w:cs="Calibri"/>
          <w:sz w:val="28"/>
          <w:szCs w:val="28"/>
        </w:rPr>
        <w:t>Risk 4: Misunderstanding the Role of the Agentic AI</w:t>
      </w:r>
    </w:p>
    <w:p w14:paraId="4E54E21C" w14:textId="66107742" w:rsidR="008F6577" w:rsidRPr="006135A4" w:rsidRDefault="008F6577" w:rsidP="008F6577">
      <w:pPr>
        <w:rPr>
          <w:rFonts w:ascii="Calibri" w:hAnsi="Calibri" w:cs="Calibri"/>
        </w:rPr>
      </w:pPr>
      <w:r w:rsidRPr="00AA3BDE">
        <w:rPr>
          <w:rFonts w:ascii="Calibri" w:hAnsi="Calibri" w:cs="Calibri"/>
          <w:u w:val="single"/>
        </w:rPr>
        <w:t>Where it can fail:</w:t>
      </w:r>
      <w:r w:rsidRPr="006135A4">
        <w:rPr>
          <w:rFonts w:ascii="Calibri" w:hAnsi="Calibri" w:cs="Calibri"/>
        </w:rPr>
        <w:t xml:space="preserve"> Attempting to deploy a developer-focused coding agent as the runtime orchestrator for thousands of students simultaneously would cause the platform to crash, as coding agents are not designed to be cloud-based consumer servers.</w:t>
      </w:r>
    </w:p>
    <w:p w14:paraId="29731C92" w14:textId="679597EE" w:rsidR="008F6577" w:rsidRPr="006135A4" w:rsidRDefault="008F6577" w:rsidP="008F6577">
      <w:pPr>
        <w:rPr>
          <w:rFonts w:ascii="Calibri" w:hAnsi="Calibri" w:cs="Calibri"/>
        </w:rPr>
      </w:pPr>
      <w:r w:rsidRPr="00AA3BDE">
        <w:rPr>
          <w:rFonts w:ascii="Calibri" w:hAnsi="Calibri" w:cs="Calibri"/>
          <w:u w:val="single"/>
        </w:rPr>
        <w:t>The Solution:</w:t>
      </w:r>
      <w:r w:rsidRPr="006135A4">
        <w:rPr>
          <w:rFonts w:ascii="Calibri" w:hAnsi="Calibri" w:cs="Calibri"/>
        </w:rPr>
        <w:t xml:space="preserve"> The development phase leverages a coding agent (Cline) exclusively for *writing* the software. The resulting software features a custom, cloud-hosted "Agentic Backend" (built on frameworks like </w:t>
      </w:r>
      <w:proofErr w:type="spellStart"/>
      <w:r w:rsidRPr="006135A4">
        <w:rPr>
          <w:rFonts w:ascii="Calibri" w:hAnsi="Calibri" w:cs="Calibri"/>
        </w:rPr>
        <w:t>LangChain</w:t>
      </w:r>
      <w:proofErr w:type="spellEnd"/>
      <w:r w:rsidRPr="006135A4">
        <w:rPr>
          <w:rFonts w:ascii="Calibri" w:hAnsi="Calibri" w:cs="Calibri"/>
        </w:rPr>
        <w:t xml:space="preserve"> or </w:t>
      </w:r>
      <w:proofErr w:type="spellStart"/>
      <w:r w:rsidRPr="006135A4">
        <w:rPr>
          <w:rFonts w:ascii="Calibri" w:hAnsi="Calibri" w:cs="Calibri"/>
        </w:rPr>
        <w:t>CrewAI</w:t>
      </w:r>
      <w:proofErr w:type="spellEnd"/>
      <w:r w:rsidRPr="006135A4">
        <w:rPr>
          <w:rFonts w:ascii="Calibri" w:hAnsi="Calibri" w:cs="Calibri"/>
        </w:rPr>
        <w:t>) that acts as the runtime brain, efficiently handling student requests and routing data to various AI models at scale.</w:t>
      </w:r>
    </w:p>
    <w:p w14:paraId="401BE30F" w14:textId="77777777" w:rsidR="008F6577" w:rsidRPr="006135A4" w:rsidRDefault="008F6577" w:rsidP="008F6577">
      <w:pPr>
        <w:rPr>
          <w:rFonts w:ascii="Calibri" w:hAnsi="Calibri" w:cs="Calibri"/>
        </w:rPr>
      </w:pPr>
    </w:p>
    <w:p w14:paraId="12578BA8" w14:textId="73DA7E6D" w:rsidR="008F6577" w:rsidRPr="006135A4" w:rsidRDefault="006135A4" w:rsidP="008F6577">
      <w:pPr>
        <w:rPr>
          <w:rFonts w:ascii="Calibri" w:hAnsi="Calibri" w:cs="Calibri"/>
          <w:sz w:val="32"/>
          <w:szCs w:val="32"/>
        </w:rPr>
      </w:pPr>
      <w:r w:rsidRPr="006135A4">
        <w:rPr>
          <w:rFonts w:ascii="Calibri" w:hAnsi="Calibri" w:cs="Calibri"/>
          <w:sz w:val="32"/>
          <w:szCs w:val="32"/>
        </w:rPr>
        <w:t xml:space="preserve">2. </w:t>
      </w:r>
      <w:r w:rsidR="008F6577" w:rsidRPr="006135A4">
        <w:rPr>
          <w:rFonts w:ascii="Calibri" w:hAnsi="Calibri" w:cs="Calibri"/>
          <w:sz w:val="32"/>
          <w:szCs w:val="32"/>
        </w:rPr>
        <w:t>Technical Documentation</w:t>
      </w:r>
      <w:r w:rsidRPr="006135A4">
        <w:rPr>
          <w:rFonts w:ascii="Calibri" w:hAnsi="Calibri" w:cs="Calibri"/>
          <w:sz w:val="32"/>
          <w:szCs w:val="32"/>
        </w:rPr>
        <w:t xml:space="preserve">: </w:t>
      </w:r>
    </w:p>
    <w:p w14:paraId="43956BA5" w14:textId="77777777" w:rsidR="008F6577" w:rsidRPr="006135A4" w:rsidRDefault="008F6577" w:rsidP="008F6577">
      <w:pPr>
        <w:rPr>
          <w:rFonts w:ascii="Calibri" w:hAnsi="Calibri" w:cs="Calibri"/>
        </w:rPr>
      </w:pPr>
    </w:p>
    <w:p w14:paraId="564F7AF2" w14:textId="0FA254D2" w:rsidR="008F6577" w:rsidRPr="006135A4" w:rsidRDefault="008F6577" w:rsidP="006135A4">
      <w:pPr>
        <w:pStyle w:val="ListParagraph"/>
        <w:numPr>
          <w:ilvl w:val="0"/>
          <w:numId w:val="1"/>
        </w:numPr>
        <w:rPr>
          <w:rFonts w:ascii="Calibri" w:hAnsi="Calibri" w:cs="Calibri"/>
          <w:sz w:val="28"/>
          <w:szCs w:val="28"/>
        </w:rPr>
      </w:pPr>
      <w:r w:rsidRPr="006135A4">
        <w:rPr>
          <w:rFonts w:ascii="Calibri" w:hAnsi="Calibri" w:cs="Calibri"/>
          <w:sz w:val="28"/>
          <w:szCs w:val="28"/>
        </w:rPr>
        <w:t>Architecture Overview</w:t>
      </w:r>
    </w:p>
    <w:p w14:paraId="422C863B" w14:textId="77777777" w:rsidR="008F6577" w:rsidRPr="006135A4" w:rsidRDefault="008F6577" w:rsidP="008F6577">
      <w:pPr>
        <w:rPr>
          <w:rFonts w:ascii="Calibri" w:hAnsi="Calibri" w:cs="Calibri"/>
        </w:rPr>
      </w:pPr>
      <w:r w:rsidRPr="006135A4">
        <w:rPr>
          <w:rFonts w:ascii="Calibri" w:hAnsi="Calibri" w:cs="Calibri"/>
        </w:rPr>
        <w:t>The application requires a modern, cloud-native architecture capable of handling intensive video streaming and asynchronous AI processing.</w:t>
      </w:r>
    </w:p>
    <w:p w14:paraId="412669FD" w14:textId="21234FBE" w:rsidR="008F6577" w:rsidRPr="006135A4" w:rsidRDefault="008F6577" w:rsidP="008F6577">
      <w:pPr>
        <w:rPr>
          <w:rFonts w:ascii="Calibri" w:hAnsi="Calibri" w:cs="Calibri"/>
        </w:rPr>
      </w:pPr>
      <w:r w:rsidRPr="006135A4">
        <w:rPr>
          <w:rFonts w:ascii="Calibri" w:hAnsi="Calibri" w:cs="Calibri"/>
        </w:rPr>
        <w:t xml:space="preserve">* </w:t>
      </w:r>
      <w:r w:rsidRPr="006135A4">
        <w:rPr>
          <w:rFonts w:ascii="Calibri" w:hAnsi="Calibri" w:cs="Calibri"/>
          <w:u w:val="single"/>
        </w:rPr>
        <w:t xml:space="preserve">Frontend (Student/Teacher Portal): </w:t>
      </w:r>
      <w:r w:rsidRPr="006135A4">
        <w:rPr>
          <w:rFonts w:ascii="Calibri" w:hAnsi="Calibri" w:cs="Calibri"/>
        </w:rPr>
        <w:t>A cross-platform mobile and web application (developed utilizing React Native or Flutter) handling video playback, interactive quizzes, administrative dashboards, and the AI Tutor interface.</w:t>
      </w:r>
    </w:p>
    <w:p w14:paraId="79BCDF9B" w14:textId="21DEC72B" w:rsidR="008F6577" w:rsidRPr="006135A4" w:rsidRDefault="008F6577" w:rsidP="008F6577">
      <w:pPr>
        <w:rPr>
          <w:rFonts w:ascii="Calibri" w:hAnsi="Calibri" w:cs="Calibri"/>
        </w:rPr>
      </w:pPr>
      <w:r w:rsidRPr="006135A4">
        <w:rPr>
          <w:rFonts w:ascii="Calibri" w:hAnsi="Calibri" w:cs="Calibri"/>
        </w:rPr>
        <w:t xml:space="preserve">* </w:t>
      </w:r>
      <w:r w:rsidRPr="00AA3BDE">
        <w:rPr>
          <w:rFonts w:ascii="Calibri" w:hAnsi="Calibri" w:cs="Calibri"/>
          <w:u w:val="single"/>
        </w:rPr>
        <w:t>Backend API:</w:t>
      </w:r>
      <w:r w:rsidRPr="006135A4">
        <w:rPr>
          <w:rFonts w:ascii="Calibri" w:hAnsi="Calibri" w:cs="Calibri"/>
        </w:rPr>
        <w:t xml:space="preserve"> A Node.js or Python </w:t>
      </w:r>
      <w:proofErr w:type="spellStart"/>
      <w:r w:rsidRPr="006135A4">
        <w:rPr>
          <w:rFonts w:ascii="Calibri" w:hAnsi="Calibri" w:cs="Calibri"/>
        </w:rPr>
        <w:t>FastAPI</w:t>
      </w:r>
      <w:proofErr w:type="spellEnd"/>
      <w:r w:rsidRPr="006135A4">
        <w:rPr>
          <w:rFonts w:ascii="Calibri" w:hAnsi="Calibri" w:cs="Calibri"/>
        </w:rPr>
        <w:t xml:space="preserve"> server responsible for user authentication, database interactions (attendance, fees), and routing frontend requests.</w:t>
      </w:r>
    </w:p>
    <w:p w14:paraId="5DDB2F33" w14:textId="532CF72F" w:rsidR="008F6577" w:rsidRPr="006135A4" w:rsidRDefault="008F6577" w:rsidP="008F6577">
      <w:pPr>
        <w:rPr>
          <w:rFonts w:ascii="Calibri" w:hAnsi="Calibri" w:cs="Calibri"/>
        </w:rPr>
      </w:pPr>
      <w:r w:rsidRPr="006135A4">
        <w:rPr>
          <w:rFonts w:ascii="Calibri" w:hAnsi="Calibri" w:cs="Calibri"/>
        </w:rPr>
        <w:t xml:space="preserve">* </w:t>
      </w:r>
      <w:r w:rsidRPr="00AA3BDE">
        <w:rPr>
          <w:rFonts w:ascii="Calibri" w:hAnsi="Calibri" w:cs="Calibri"/>
          <w:u w:val="single"/>
        </w:rPr>
        <w:t>Agentic AI Microservice:</w:t>
      </w:r>
      <w:r w:rsidRPr="006135A4">
        <w:rPr>
          <w:rFonts w:ascii="Calibri" w:hAnsi="Calibri" w:cs="Calibri"/>
        </w:rPr>
        <w:t xml:space="preserve"> A dedicated Python worker service that orchestrates the AI pipelines. It independently manages the workflow of transcribing, rewriting, voicing, and lip-syncing the master lectures.</w:t>
      </w:r>
    </w:p>
    <w:p w14:paraId="3CAE94F7" w14:textId="2F242318" w:rsidR="008F6577" w:rsidRPr="006135A4" w:rsidRDefault="008F6577" w:rsidP="008F6577">
      <w:pPr>
        <w:rPr>
          <w:rFonts w:ascii="Calibri" w:hAnsi="Calibri" w:cs="Calibri"/>
        </w:rPr>
      </w:pPr>
      <w:r w:rsidRPr="006135A4">
        <w:rPr>
          <w:rFonts w:ascii="Calibri" w:hAnsi="Calibri" w:cs="Calibri"/>
        </w:rPr>
        <w:t xml:space="preserve">* </w:t>
      </w:r>
      <w:r w:rsidRPr="00AA3BDE">
        <w:rPr>
          <w:rFonts w:ascii="Calibri" w:hAnsi="Calibri" w:cs="Calibri"/>
          <w:u w:val="single"/>
        </w:rPr>
        <w:t>Database Layer:</w:t>
      </w:r>
      <w:r w:rsidRPr="006135A4">
        <w:rPr>
          <w:rFonts w:ascii="Calibri" w:hAnsi="Calibri" w:cs="Calibri"/>
        </w:rPr>
        <w:t xml:space="preserve"> PostgreSQL is utilized for structured relational data (user profiles, grades, timetables), while a Vector Database (such as Pinecone) stores lecture transcripts and curriculum embeddings for the AI Tutor's RAG system.</w:t>
      </w:r>
    </w:p>
    <w:p w14:paraId="10958E9E" w14:textId="77777777" w:rsidR="008F6577" w:rsidRPr="006135A4" w:rsidRDefault="008F6577" w:rsidP="008F6577">
      <w:pPr>
        <w:rPr>
          <w:rFonts w:ascii="Calibri" w:hAnsi="Calibri" w:cs="Calibri"/>
        </w:rPr>
      </w:pPr>
    </w:p>
    <w:p w14:paraId="548CF06E" w14:textId="16C65564" w:rsidR="008F6577" w:rsidRPr="006135A4" w:rsidRDefault="008F6577" w:rsidP="006135A4">
      <w:pPr>
        <w:pStyle w:val="ListParagraph"/>
        <w:numPr>
          <w:ilvl w:val="0"/>
          <w:numId w:val="1"/>
        </w:numPr>
        <w:rPr>
          <w:rFonts w:ascii="Calibri" w:hAnsi="Calibri" w:cs="Calibri"/>
          <w:sz w:val="28"/>
          <w:szCs w:val="28"/>
        </w:rPr>
      </w:pPr>
      <w:r w:rsidRPr="006135A4">
        <w:rPr>
          <w:rFonts w:ascii="Calibri" w:hAnsi="Calibri" w:cs="Calibri"/>
          <w:sz w:val="28"/>
          <w:szCs w:val="28"/>
        </w:rPr>
        <w:t>AI Models &amp; Tools Involved</w:t>
      </w:r>
    </w:p>
    <w:p w14:paraId="3DF08C2B" w14:textId="77777777" w:rsidR="008F6577" w:rsidRPr="006135A4" w:rsidRDefault="008F6577" w:rsidP="008F6577">
      <w:pPr>
        <w:rPr>
          <w:rFonts w:ascii="Calibri" w:hAnsi="Calibri" w:cs="Calibri"/>
        </w:rPr>
      </w:pPr>
      <w:r w:rsidRPr="006135A4">
        <w:rPr>
          <w:rFonts w:ascii="Calibri" w:hAnsi="Calibri" w:cs="Calibri"/>
        </w:rPr>
        <w:lastRenderedPageBreak/>
        <w:t>To achieve real-time personalization cost-effectively, a multi-model approach is utilized:</w:t>
      </w:r>
    </w:p>
    <w:p w14:paraId="503E3027" w14:textId="2756B62F" w:rsidR="008F6577" w:rsidRPr="006135A4" w:rsidRDefault="008F6577" w:rsidP="008F6577">
      <w:pPr>
        <w:rPr>
          <w:rFonts w:ascii="Calibri" w:hAnsi="Calibri" w:cs="Calibri"/>
        </w:rPr>
      </w:pPr>
      <w:r w:rsidRPr="006135A4">
        <w:rPr>
          <w:rFonts w:ascii="Calibri" w:hAnsi="Calibri" w:cs="Calibri"/>
          <w:u w:val="single"/>
        </w:rPr>
        <w:t>Speech-to-Text:</w:t>
      </w:r>
      <w:r w:rsidRPr="006135A4">
        <w:rPr>
          <w:rFonts w:ascii="Calibri" w:hAnsi="Calibri" w:cs="Calibri"/>
        </w:rPr>
        <w:t xml:space="preserve"> is used to accurately transcribe the teacher's original master lecture.</w:t>
      </w:r>
    </w:p>
    <w:p w14:paraId="7CCA1C89" w14:textId="59BD8F03" w:rsidR="008F6577" w:rsidRPr="006135A4" w:rsidRDefault="008F6577" w:rsidP="008F6577">
      <w:pPr>
        <w:rPr>
          <w:rFonts w:ascii="Calibri" w:hAnsi="Calibri" w:cs="Calibri"/>
        </w:rPr>
      </w:pPr>
      <w:r w:rsidRPr="006135A4">
        <w:rPr>
          <w:rFonts w:ascii="Calibri" w:hAnsi="Calibri" w:cs="Calibri"/>
          <w:u w:val="single"/>
        </w:rPr>
        <w:t>Text Rewriting (The Core Logic):</w:t>
      </w:r>
      <w:r w:rsidRPr="006135A4">
        <w:rPr>
          <w:rFonts w:ascii="Calibri" w:hAnsi="Calibri" w:cs="Calibri"/>
        </w:rPr>
        <w:t xml:space="preserve"> </w:t>
      </w:r>
      <w:r w:rsidR="006135A4">
        <w:rPr>
          <w:rFonts w:ascii="Calibri" w:hAnsi="Calibri" w:cs="Calibri"/>
        </w:rPr>
        <w:t>Models</w:t>
      </w:r>
      <w:r w:rsidRPr="006135A4">
        <w:rPr>
          <w:rFonts w:ascii="Calibri" w:hAnsi="Calibri" w:cs="Calibri"/>
        </w:rPr>
        <w:t xml:space="preserve"> processes the transcript and alters the pedagogical delivery (e.g., introducing wit, simplifying complex jargon, or adjusting pacing) based on the student's database profile.</w:t>
      </w:r>
    </w:p>
    <w:p w14:paraId="70B5A1D6" w14:textId="4E0B78BC" w:rsidR="008F6577" w:rsidRPr="006135A4" w:rsidRDefault="008F6577" w:rsidP="008F6577">
      <w:pPr>
        <w:rPr>
          <w:rFonts w:ascii="Calibri" w:hAnsi="Calibri" w:cs="Calibri"/>
        </w:rPr>
      </w:pPr>
      <w:r w:rsidRPr="006135A4">
        <w:rPr>
          <w:rFonts w:ascii="Calibri" w:hAnsi="Calibri" w:cs="Calibri"/>
        </w:rPr>
        <w:t xml:space="preserve"> </w:t>
      </w:r>
      <w:r w:rsidRPr="006135A4">
        <w:rPr>
          <w:rFonts w:ascii="Calibri" w:hAnsi="Calibri" w:cs="Calibri"/>
          <w:u w:val="single"/>
        </w:rPr>
        <w:t>Voice Cloning:</w:t>
      </w:r>
      <w:r w:rsidRPr="006135A4">
        <w:rPr>
          <w:rFonts w:ascii="Calibri" w:hAnsi="Calibri" w:cs="Calibri"/>
        </w:rPr>
        <w:t xml:space="preserve"> The platform registers a voice clone of the teacher. The newly rewritten transcript is processed through this API to generate tailored audio.</w:t>
      </w:r>
    </w:p>
    <w:p w14:paraId="030E8881" w14:textId="6560CFA9" w:rsidR="008F6577" w:rsidRPr="006135A4" w:rsidRDefault="008F6577" w:rsidP="008F6577">
      <w:pPr>
        <w:rPr>
          <w:rFonts w:ascii="Calibri" w:hAnsi="Calibri" w:cs="Calibri"/>
        </w:rPr>
      </w:pPr>
      <w:r w:rsidRPr="006135A4">
        <w:rPr>
          <w:rFonts w:ascii="Calibri" w:hAnsi="Calibri" w:cs="Calibri"/>
          <w:u w:val="single"/>
        </w:rPr>
        <w:t xml:space="preserve"> Video Lip-Syncing:</w:t>
      </w:r>
      <w:r w:rsidRPr="006135A4">
        <w:rPr>
          <w:rFonts w:ascii="Calibri" w:hAnsi="Calibri" w:cs="Calibri"/>
        </w:rPr>
        <w:t xml:space="preserve"> </w:t>
      </w:r>
      <w:r w:rsidR="006135A4">
        <w:rPr>
          <w:rFonts w:ascii="Calibri" w:hAnsi="Calibri" w:cs="Calibri"/>
        </w:rPr>
        <w:t>S</w:t>
      </w:r>
      <w:r w:rsidRPr="006135A4">
        <w:rPr>
          <w:rFonts w:ascii="Calibri" w:hAnsi="Calibri" w:cs="Calibri"/>
        </w:rPr>
        <w:t xml:space="preserve">ervices take the original visual footage of the teacher and seamlessly map the mouth movements to the newly generated </w:t>
      </w:r>
      <w:proofErr w:type="spellStart"/>
      <w:r w:rsidRPr="006135A4">
        <w:rPr>
          <w:rFonts w:ascii="Calibri" w:hAnsi="Calibri" w:cs="Calibri"/>
        </w:rPr>
        <w:t>ElevenLabs</w:t>
      </w:r>
      <w:proofErr w:type="spellEnd"/>
      <w:r w:rsidRPr="006135A4">
        <w:rPr>
          <w:rFonts w:ascii="Calibri" w:hAnsi="Calibri" w:cs="Calibri"/>
        </w:rPr>
        <w:t xml:space="preserve"> audio track.</w:t>
      </w:r>
    </w:p>
    <w:p w14:paraId="5F9776C8" w14:textId="1FB95B0F" w:rsidR="008F6577" w:rsidRPr="006135A4" w:rsidRDefault="008F6577" w:rsidP="008F6577">
      <w:pPr>
        <w:rPr>
          <w:rFonts w:ascii="Calibri" w:hAnsi="Calibri" w:cs="Calibri"/>
        </w:rPr>
      </w:pPr>
      <w:r w:rsidRPr="006135A4">
        <w:rPr>
          <w:rFonts w:ascii="Calibri" w:hAnsi="Calibri" w:cs="Calibri"/>
        </w:rPr>
        <w:t xml:space="preserve"> </w:t>
      </w:r>
      <w:r w:rsidRPr="006135A4">
        <w:rPr>
          <w:rFonts w:ascii="Calibri" w:hAnsi="Calibri" w:cs="Calibri"/>
          <w:u w:val="single"/>
        </w:rPr>
        <w:t>AI Tutor &amp; Quiz Generation:</w:t>
      </w:r>
      <w:r w:rsidRPr="006135A4">
        <w:rPr>
          <w:rFonts w:ascii="Calibri" w:hAnsi="Calibri" w:cs="Calibri"/>
        </w:rPr>
        <w:t xml:space="preserve"> </w:t>
      </w:r>
      <w:r w:rsidR="006135A4">
        <w:rPr>
          <w:rFonts w:ascii="Calibri" w:hAnsi="Calibri" w:cs="Calibri"/>
        </w:rPr>
        <w:t>AI’s</w:t>
      </w:r>
      <w:r w:rsidRPr="006135A4">
        <w:rPr>
          <w:rFonts w:ascii="Calibri" w:hAnsi="Calibri" w:cs="Calibri"/>
        </w:rPr>
        <w:t xml:space="preserve"> paired with a RAG pipeline ensures that all micro-tests and chat responses are rigorously anchored to the school's approved syllabus.</w:t>
      </w:r>
    </w:p>
    <w:p w14:paraId="50B4C028" w14:textId="77777777" w:rsidR="008F6577" w:rsidRPr="006135A4" w:rsidRDefault="008F6577" w:rsidP="008F6577">
      <w:pPr>
        <w:rPr>
          <w:rFonts w:ascii="Calibri" w:hAnsi="Calibri" w:cs="Calibri"/>
        </w:rPr>
      </w:pPr>
    </w:p>
    <w:p w14:paraId="413CA5C8" w14:textId="64764D19" w:rsidR="008F6577" w:rsidRPr="006135A4" w:rsidRDefault="008F6577" w:rsidP="006135A4">
      <w:pPr>
        <w:pStyle w:val="ListParagraph"/>
        <w:numPr>
          <w:ilvl w:val="0"/>
          <w:numId w:val="1"/>
        </w:numPr>
        <w:rPr>
          <w:rFonts w:ascii="Calibri" w:hAnsi="Calibri" w:cs="Calibri"/>
          <w:sz w:val="28"/>
          <w:szCs w:val="28"/>
        </w:rPr>
      </w:pPr>
      <w:r w:rsidRPr="006135A4">
        <w:rPr>
          <w:rFonts w:ascii="Calibri" w:hAnsi="Calibri" w:cs="Calibri"/>
          <w:sz w:val="28"/>
          <w:szCs w:val="28"/>
        </w:rPr>
        <w:t>The Role of Cline AI in the Build Process</w:t>
      </w:r>
    </w:p>
    <w:p w14:paraId="4EB0CF09" w14:textId="4FC1F601" w:rsidR="008F6577" w:rsidRPr="006135A4" w:rsidRDefault="008F6577" w:rsidP="008F6577">
      <w:pPr>
        <w:rPr>
          <w:rFonts w:ascii="Calibri" w:hAnsi="Calibri" w:cs="Calibri"/>
        </w:rPr>
      </w:pPr>
      <w:r w:rsidRPr="006135A4">
        <w:rPr>
          <w:rFonts w:ascii="Calibri" w:hAnsi="Calibri" w:cs="Calibri"/>
        </w:rPr>
        <w:t xml:space="preserve">Cline AI will be leveraged strictly as the primary AI Software Developer during the engineering phase of the platform. </w:t>
      </w:r>
    </w:p>
    <w:p w14:paraId="70035CE4" w14:textId="77777777" w:rsidR="008F6577" w:rsidRPr="006135A4" w:rsidRDefault="008F6577" w:rsidP="008F6577">
      <w:pPr>
        <w:rPr>
          <w:rFonts w:ascii="Calibri" w:hAnsi="Calibri" w:cs="Calibri"/>
        </w:rPr>
      </w:pPr>
    </w:p>
    <w:p w14:paraId="4C0F81C0" w14:textId="3D6154AC" w:rsidR="008F6577" w:rsidRPr="006135A4" w:rsidRDefault="008F6577" w:rsidP="008F6577">
      <w:pPr>
        <w:rPr>
          <w:rFonts w:ascii="Calibri" w:hAnsi="Calibri" w:cs="Calibri"/>
        </w:rPr>
      </w:pPr>
      <w:r w:rsidRPr="006135A4">
        <w:rPr>
          <w:rFonts w:ascii="Calibri" w:hAnsi="Calibri" w:cs="Calibri"/>
          <w:u w:val="single"/>
        </w:rPr>
        <w:t>Scaffolding and UI:</w:t>
      </w:r>
      <w:r w:rsidRPr="006135A4">
        <w:rPr>
          <w:rFonts w:ascii="Calibri" w:hAnsi="Calibri" w:cs="Calibri"/>
        </w:rPr>
        <w:t xml:space="preserve"> The development team will instruct Cline to generate the foundational code for the mobile application, including login screens, video player interfaces, and dashboard layouts.</w:t>
      </w:r>
    </w:p>
    <w:p w14:paraId="09F18463" w14:textId="6B564113" w:rsidR="008F6577" w:rsidRPr="006135A4" w:rsidRDefault="008F6577" w:rsidP="008F6577">
      <w:pPr>
        <w:rPr>
          <w:rFonts w:ascii="Calibri" w:hAnsi="Calibri" w:cs="Calibri"/>
        </w:rPr>
      </w:pPr>
      <w:r w:rsidRPr="006135A4">
        <w:rPr>
          <w:rFonts w:ascii="Calibri" w:hAnsi="Calibri" w:cs="Calibri"/>
          <w:u w:val="single"/>
        </w:rPr>
        <w:t>Backend Engineering:</w:t>
      </w:r>
      <w:r w:rsidRPr="006135A4">
        <w:rPr>
          <w:rFonts w:ascii="Calibri" w:hAnsi="Calibri" w:cs="Calibri"/>
        </w:rPr>
        <w:t xml:space="preserve"> Cline will be prompted to construct the backend architecture, writing SQL schemas for the school management databases and establishing RESTful API endpoints.</w:t>
      </w:r>
    </w:p>
    <w:p w14:paraId="11707115" w14:textId="39EA8795" w:rsidR="008F6577" w:rsidRPr="006135A4" w:rsidRDefault="008F6577" w:rsidP="008F6577">
      <w:pPr>
        <w:rPr>
          <w:rFonts w:ascii="Calibri" w:hAnsi="Calibri" w:cs="Calibri"/>
        </w:rPr>
      </w:pPr>
      <w:r w:rsidRPr="006135A4">
        <w:rPr>
          <w:rFonts w:ascii="Calibri" w:hAnsi="Calibri" w:cs="Calibri"/>
          <w:u w:val="single"/>
        </w:rPr>
        <w:t>Agentic Pipeline Integration:</w:t>
      </w:r>
      <w:r w:rsidRPr="006135A4">
        <w:rPr>
          <w:rFonts w:ascii="Calibri" w:hAnsi="Calibri" w:cs="Calibri"/>
        </w:rPr>
        <w:t xml:space="preserve"> Cline will be tasked with writing the complex Python integration scripts that connect the various AI APIs (Whisper, LLMs, </w:t>
      </w:r>
      <w:proofErr w:type="spellStart"/>
      <w:r w:rsidRPr="006135A4">
        <w:rPr>
          <w:rFonts w:ascii="Calibri" w:hAnsi="Calibri" w:cs="Calibri"/>
        </w:rPr>
        <w:t>ElevenLabs</w:t>
      </w:r>
      <w:proofErr w:type="spellEnd"/>
      <w:r w:rsidRPr="006135A4">
        <w:rPr>
          <w:rFonts w:ascii="Calibri" w:hAnsi="Calibri" w:cs="Calibri"/>
        </w:rPr>
        <w:t xml:space="preserve">, </w:t>
      </w:r>
      <w:proofErr w:type="spellStart"/>
      <w:r w:rsidRPr="006135A4">
        <w:rPr>
          <w:rFonts w:ascii="Calibri" w:hAnsi="Calibri" w:cs="Calibri"/>
        </w:rPr>
        <w:t>SyncLabs</w:t>
      </w:r>
      <w:proofErr w:type="spellEnd"/>
      <w:r w:rsidRPr="006135A4">
        <w:rPr>
          <w:rFonts w:ascii="Calibri" w:hAnsi="Calibri" w:cs="Calibri"/>
        </w:rPr>
        <w:t>). It will handle the software logic required to pass data seamlessly between these distinct models.</w:t>
      </w:r>
    </w:p>
    <w:p w14:paraId="5EB15AD8" w14:textId="0545CCFD" w:rsidR="00AA70ED" w:rsidRDefault="008F6577" w:rsidP="008F6577">
      <w:pPr>
        <w:rPr>
          <w:rFonts w:ascii="Calibri" w:hAnsi="Calibri" w:cs="Calibri"/>
        </w:rPr>
      </w:pPr>
      <w:r w:rsidRPr="006135A4">
        <w:rPr>
          <w:rFonts w:ascii="Calibri" w:hAnsi="Calibri" w:cs="Calibri"/>
          <w:u w:val="single"/>
        </w:rPr>
        <w:t>Deployment Setup:</w:t>
      </w:r>
      <w:r w:rsidRPr="006135A4">
        <w:rPr>
          <w:rFonts w:ascii="Calibri" w:hAnsi="Calibri" w:cs="Calibri"/>
        </w:rPr>
        <w:t xml:space="preserve"> Finally, Cline will generate the necessary </w:t>
      </w:r>
      <w:proofErr w:type="spellStart"/>
      <w:r w:rsidRPr="006135A4">
        <w:rPr>
          <w:rFonts w:ascii="Calibri" w:hAnsi="Calibri" w:cs="Calibri"/>
        </w:rPr>
        <w:t>Dockerfiles</w:t>
      </w:r>
      <w:proofErr w:type="spellEnd"/>
      <w:r w:rsidRPr="006135A4">
        <w:rPr>
          <w:rFonts w:ascii="Calibri" w:hAnsi="Calibri" w:cs="Calibri"/>
        </w:rPr>
        <w:t xml:space="preserve"> and cloud deployment scripts required to host the Agentic Backend on scalable infrastructure such as AWS or Google Cloud Platform.</w:t>
      </w:r>
    </w:p>
    <w:p w14:paraId="1F16F4B2" w14:textId="17B9C76E" w:rsidR="00107EAF" w:rsidRPr="006135A4" w:rsidRDefault="00107EAF" w:rsidP="008F6577">
      <w:pPr>
        <w:rPr>
          <w:rFonts w:ascii="Calibri" w:hAnsi="Calibri" w:cs="Calibri"/>
        </w:rPr>
      </w:pPr>
      <w:proofErr w:type="spellStart"/>
      <w:r>
        <w:rPr>
          <w:rFonts w:ascii="Calibri" w:hAnsi="Calibri" w:cs="Calibri"/>
        </w:rPr>
        <w:t>ForOne</w:t>
      </w:r>
      <w:proofErr w:type="spellEnd"/>
      <w:r w:rsidRPr="00107EAF">
        <w:rPr>
          <w:rFonts w:ascii="Calibri" w:hAnsi="Calibri" w:cs="Calibri"/>
        </w:rPr>
        <w:t xml:space="preserve"> is an AI-powered educational platform that preserves the social and disciplinary benefits of physical schooling while delivering hyper-personalized learning. By utilizing transcription, voice cloning, and AI lip-sync technologies, the platform transforms a single recorded lecture from a teacher into dynamically customized videos for every student—adjusting the pace, tone, and difficulty to match their unique learning profile. It replaces traditional high-stakes exams with continuous, adaptive micro-testing and provides a 24/7 AI </w:t>
      </w:r>
      <w:r w:rsidRPr="00107EAF">
        <w:rPr>
          <w:rFonts w:ascii="Calibri" w:hAnsi="Calibri" w:cs="Calibri"/>
        </w:rPr>
        <w:lastRenderedPageBreak/>
        <w:t>tutor, creating a judgment-free, customized educational experience calibrated fairly across the entire class.</w:t>
      </w:r>
    </w:p>
    <w:sectPr w:rsidR="00107EAF" w:rsidRPr="006135A4" w:rsidSect="00AA3BD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94721D"/>
    <w:multiLevelType w:val="hybridMultilevel"/>
    <w:tmpl w:val="08A64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5A51A0"/>
    <w:multiLevelType w:val="hybridMultilevel"/>
    <w:tmpl w:val="F9667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6507139">
    <w:abstractNumId w:val="1"/>
  </w:num>
  <w:num w:numId="2" w16cid:durableId="5332695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77"/>
    <w:rsid w:val="00107EAF"/>
    <w:rsid w:val="002B0A20"/>
    <w:rsid w:val="0047436B"/>
    <w:rsid w:val="006135A4"/>
    <w:rsid w:val="008F6577"/>
    <w:rsid w:val="00A76476"/>
    <w:rsid w:val="00AA3BDE"/>
    <w:rsid w:val="00AA70ED"/>
    <w:rsid w:val="00DE3657"/>
    <w:rsid w:val="00E4151B"/>
    <w:rsid w:val="00EE6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86FB"/>
  <w15:chartTrackingRefBased/>
  <w15:docId w15:val="{DC14688A-2E41-364B-BE9F-9EC64003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577"/>
    <w:rPr>
      <w:rFonts w:eastAsiaTheme="majorEastAsia" w:cstheme="majorBidi"/>
      <w:color w:val="272727" w:themeColor="text1" w:themeTint="D8"/>
    </w:rPr>
  </w:style>
  <w:style w:type="paragraph" w:styleId="Title">
    <w:name w:val="Title"/>
    <w:basedOn w:val="Normal"/>
    <w:next w:val="Normal"/>
    <w:link w:val="TitleChar"/>
    <w:uiPriority w:val="10"/>
    <w:qFormat/>
    <w:rsid w:val="008F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77"/>
    <w:pPr>
      <w:spacing w:before="160"/>
      <w:jc w:val="center"/>
    </w:pPr>
    <w:rPr>
      <w:i/>
      <w:iCs/>
      <w:color w:val="404040" w:themeColor="text1" w:themeTint="BF"/>
    </w:rPr>
  </w:style>
  <w:style w:type="character" w:customStyle="1" w:styleId="QuoteChar">
    <w:name w:val="Quote Char"/>
    <w:basedOn w:val="DefaultParagraphFont"/>
    <w:link w:val="Quote"/>
    <w:uiPriority w:val="29"/>
    <w:rsid w:val="008F6577"/>
    <w:rPr>
      <w:i/>
      <w:iCs/>
      <w:color w:val="404040" w:themeColor="text1" w:themeTint="BF"/>
    </w:rPr>
  </w:style>
  <w:style w:type="paragraph" w:styleId="ListParagraph">
    <w:name w:val="List Paragraph"/>
    <w:basedOn w:val="Normal"/>
    <w:uiPriority w:val="34"/>
    <w:qFormat/>
    <w:rsid w:val="008F6577"/>
    <w:pPr>
      <w:ind w:left="720"/>
      <w:contextualSpacing/>
    </w:pPr>
  </w:style>
  <w:style w:type="character" w:styleId="IntenseEmphasis">
    <w:name w:val="Intense Emphasis"/>
    <w:basedOn w:val="DefaultParagraphFont"/>
    <w:uiPriority w:val="21"/>
    <w:qFormat/>
    <w:rsid w:val="008F6577"/>
    <w:rPr>
      <w:i/>
      <w:iCs/>
      <w:color w:val="0F4761" w:themeColor="accent1" w:themeShade="BF"/>
    </w:rPr>
  </w:style>
  <w:style w:type="paragraph" w:styleId="IntenseQuote">
    <w:name w:val="Intense Quote"/>
    <w:basedOn w:val="Normal"/>
    <w:next w:val="Normal"/>
    <w:link w:val="IntenseQuoteChar"/>
    <w:uiPriority w:val="30"/>
    <w:qFormat/>
    <w:rsid w:val="008F6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577"/>
    <w:rPr>
      <w:i/>
      <w:iCs/>
      <w:color w:val="0F4761" w:themeColor="accent1" w:themeShade="BF"/>
    </w:rPr>
  </w:style>
  <w:style w:type="character" w:styleId="IntenseReference">
    <w:name w:val="Intense Reference"/>
    <w:basedOn w:val="DefaultParagraphFont"/>
    <w:uiPriority w:val="32"/>
    <w:qFormat/>
    <w:rsid w:val="008F6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DC9C4-9F3A-4F44-96C3-3E9BA3A91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1255</Words>
  <Characters>7158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SINGH</dc:creator>
  <cp:keywords/>
  <dc:description/>
  <cp:lastModifiedBy>HARDIK SINGH</cp:lastModifiedBy>
  <cp:revision>3</cp:revision>
  <dcterms:created xsi:type="dcterms:W3CDTF">2026-09-30T14:37:00Z</dcterms:created>
  <dcterms:modified xsi:type="dcterms:W3CDTF">2026-10-05T18:47:00Z</dcterms:modified>
</cp:coreProperties>
</file>