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56" w:rsidRDefault="00CD6B56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CD6B56" w:rsidRDefault="00CD6B56">
      <w:pPr>
        <w:pStyle w:val="ConsPlusNormal"/>
        <w:jc w:val="both"/>
        <w:outlineLvl w:val="0"/>
      </w:pPr>
    </w:p>
    <w:p w:rsidR="00CD6B56" w:rsidRDefault="00CD6B56">
      <w:pPr>
        <w:pStyle w:val="ConsPlusTitle"/>
        <w:jc w:val="center"/>
      </w:pPr>
      <w:r>
        <w:t>ПРАВИТЕЛЬСТВО РЕСПУБЛИКИ БАШКОРТОСТАН</w:t>
      </w:r>
    </w:p>
    <w:p w:rsidR="00CD6B56" w:rsidRDefault="00CD6B56">
      <w:pPr>
        <w:pStyle w:val="ConsPlusTitle"/>
        <w:jc w:val="center"/>
      </w:pPr>
    </w:p>
    <w:p w:rsidR="00CD6B56" w:rsidRDefault="00CD6B56">
      <w:pPr>
        <w:pStyle w:val="ConsPlusTitle"/>
        <w:jc w:val="center"/>
      </w:pPr>
      <w:r>
        <w:t>ПОСТАНОВЛЕНИЕ</w:t>
      </w:r>
    </w:p>
    <w:p w:rsidR="00CD6B56" w:rsidRDefault="00CD6B56">
      <w:pPr>
        <w:pStyle w:val="ConsPlusTitle"/>
        <w:jc w:val="center"/>
      </w:pPr>
      <w:r>
        <w:t>от 10 октября 2019 г. N 632</w:t>
      </w:r>
    </w:p>
    <w:p w:rsidR="00CD6B56" w:rsidRDefault="00CD6B56">
      <w:pPr>
        <w:pStyle w:val="ConsPlusTitle"/>
        <w:jc w:val="center"/>
      </w:pPr>
    </w:p>
    <w:p w:rsidR="00CD6B56" w:rsidRDefault="00CD6B56">
      <w:pPr>
        <w:pStyle w:val="ConsPlusTitle"/>
        <w:jc w:val="center"/>
      </w:pPr>
      <w:r>
        <w:t>О ВНЕСЕНИИ ИЗМЕНЕНИЙ В ПОЛОЖЕНИЕ О ПРЕМИИ ПРАВИТЕЛЬСТВА</w:t>
      </w:r>
    </w:p>
    <w:p w:rsidR="00CD6B56" w:rsidRDefault="00CD6B56">
      <w:pPr>
        <w:pStyle w:val="ConsPlusTitle"/>
        <w:jc w:val="center"/>
      </w:pPr>
      <w:r>
        <w:t>РЕСПУБЛИКИ БАШКОРТОСТАН ИМЕНИ ШАГИТА ХУДАЙБЕРДИНА</w:t>
      </w:r>
    </w:p>
    <w:p w:rsidR="00CD6B56" w:rsidRDefault="00CD6B56">
      <w:pPr>
        <w:pStyle w:val="ConsPlusTitle"/>
        <w:jc w:val="center"/>
      </w:pPr>
      <w:r>
        <w:t>И ПРИСУЖДЕНИИ УКАЗАННЫХ ПРЕМИЙ ЗА 2019 ГОД</w:t>
      </w:r>
    </w:p>
    <w:p w:rsidR="00CD6B56" w:rsidRDefault="00CD6B56">
      <w:pPr>
        <w:pStyle w:val="ConsPlusNormal"/>
        <w:ind w:firstLine="540"/>
        <w:jc w:val="both"/>
      </w:pPr>
    </w:p>
    <w:p w:rsidR="00CD6B56" w:rsidRDefault="00CD6B56">
      <w:pPr>
        <w:pStyle w:val="ConsPlusNormal"/>
        <w:ind w:firstLine="540"/>
        <w:jc w:val="both"/>
      </w:pPr>
      <w:r>
        <w:t>Правительство Республики Башкортостан постановляет: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Положение</w:t>
        </w:r>
      </w:hyperlink>
      <w:r>
        <w:t xml:space="preserve"> о премии Правительства Республики Башкортостан имени Шагита Худайбердина, утвержденное Постановлением Кабинета Министров Республики Башкортостан от 30 сентября 1996 года N 276 (с последующими изменениями), следующие изменения: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 xml:space="preserve">1) </w:t>
      </w:r>
      <w:hyperlink r:id="rId6" w:history="1">
        <w:r>
          <w:rPr>
            <w:color w:val="0000FF"/>
          </w:rPr>
          <w:t>абзац первый</w:t>
        </w:r>
      </w:hyperlink>
      <w:r>
        <w:t xml:space="preserve"> изложить в следующей редакции: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>"Для поощрения творческой активности журналистов Правительством Республики Башкортостан с 1 января 1997 года, за исключением 2019 года, учреждаются три ежегодных премии имени Шагита Худайбердина - видного государственного и общественного деятеля, талантливого башкирского публициста и писателя. В 2019 году учреждаются четыре премии.";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 xml:space="preserve">2) в </w:t>
      </w:r>
      <w:hyperlink r:id="rId7" w:history="1">
        <w:r>
          <w:rPr>
            <w:color w:val="0000FF"/>
          </w:rPr>
          <w:t>пункте 4</w:t>
        </w:r>
      </w:hyperlink>
      <w:r>
        <w:t xml:space="preserve"> слово "распоряжением" заменить словом "решением".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>2. В соответствии с решением комиссии при Правительстве Республики Башкортостан по присуждению премий имени Шагита Худайбердина присудить указанные премии за 2019 год следующим авторам: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>Абдуллиной Ларисе Хашимовне;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>Ахметшину Рафику Узбековичу;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>Гиззатуллину Азату Амировичу;</w:t>
      </w:r>
    </w:p>
    <w:p w:rsidR="00CD6B56" w:rsidRDefault="00CD6B56">
      <w:pPr>
        <w:pStyle w:val="ConsPlusNormal"/>
        <w:spacing w:before="220"/>
        <w:ind w:firstLine="540"/>
        <w:jc w:val="both"/>
      </w:pPr>
      <w:r>
        <w:t>Хабибуллину Фанузу Афгаловичу.</w:t>
      </w:r>
    </w:p>
    <w:p w:rsidR="00CD6B56" w:rsidRDefault="00CD6B56">
      <w:pPr>
        <w:pStyle w:val="ConsPlusNormal"/>
        <w:ind w:firstLine="540"/>
        <w:jc w:val="both"/>
      </w:pPr>
    </w:p>
    <w:p w:rsidR="00CD6B56" w:rsidRDefault="00CD6B56">
      <w:pPr>
        <w:pStyle w:val="ConsPlusNormal"/>
        <w:jc w:val="right"/>
      </w:pPr>
      <w:r>
        <w:t>Глава</w:t>
      </w:r>
    </w:p>
    <w:p w:rsidR="00CD6B56" w:rsidRDefault="00CD6B56">
      <w:pPr>
        <w:pStyle w:val="ConsPlusNormal"/>
        <w:jc w:val="right"/>
      </w:pPr>
      <w:r>
        <w:t>Республики Башкортостан</w:t>
      </w:r>
    </w:p>
    <w:p w:rsidR="00CD6B56" w:rsidRDefault="00CD6B56">
      <w:pPr>
        <w:pStyle w:val="ConsPlusNormal"/>
        <w:jc w:val="right"/>
      </w:pPr>
      <w:r>
        <w:t>Р.Ф.ХАБИРОВ</w:t>
      </w:r>
    </w:p>
    <w:p w:rsidR="00CD6B56" w:rsidRDefault="00CD6B56">
      <w:pPr>
        <w:pStyle w:val="ConsPlusNormal"/>
        <w:ind w:firstLine="540"/>
        <w:jc w:val="both"/>
      </w:pPr>
    </w:p>
    <w:p w:rsidR="00CD6B56" w:rsidRDefault="00CD6B56">
      <w:pPr>
        <w:pStyle w:val="ConsPlusNormal"/>
        <w:ind w:firstLine="540"/>
        <w:jc w:val="both"/>
      </w:pPr>
    </w:p>
    <w:p w:rsidR="00CD6B56" w:rsidRDefault="00CD6B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15F70" w:rsidRDefault="00615F70">
      <w:bookmarkStart w:id="0" w:name="_GoBack"/>
      <w:bookmarkEnd w:id="0"/>
    </w:p>
    <w:sectPr w:rsidR="00615F70" w:rsidSect="0034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56"/>
    <w:rsid w:val="00615F70"/>
    <w:rsid w:val="00C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FA759-1A41-4771-B227-435EA070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D6B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D6B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D6B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D2607F1075E0D85D27270C82CE05AFAD96074DBE86D2324B2963098250CAF4A6A9945DD71E3AC4ACCE03DB07C88021673D358E83FD38439D4F2C2s6G6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D2607F1075E0D85D27270C82CE05AFAD96074DBE86D2324B2963098250CAF4A6A9945DD71E3AC4ACCE03DBC7C88021673D358E83FD38439D4F2C2s6G6M" TargetMode="External"/><Relationship Id="rId5" Type="http://schemas.openxmlformats.org/officeDocument/2006/relationships/hyperlink" Target="consultantplus://offline/ref=1E1D9237F9A0B6974D9F6FF6B3BE8B5C190F609EA1F1F5F0042EF2E39DE50E161D58055AD5EC8968287073A4B7C78067E92F50DCEBEE7559293FEBr8GD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biblio2</dc:creator>
  <cp:keywords/>
  <dc:description/>
  <cp:lastModifiedBy>biblio2</cp:lastModifiedBy>
  <cp:revision>1</cp:revision>
  <dcterms:created xsi:type="dcterms:W3CDTF">2021-07-02T12:06:00Z</dcterms:created>
  <dcterms:modified xsi:type="dcterms:W3CDTF">2021-07-02T12:07:00Z</dcterms:modified>
</cp:coreProperties>
</file>