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4D1B" w:rsidRDefault="00424D1B">
      <w:pPr>
        <w:pStyle w:val="ConsPlusTitlePage"/>
      </w:pPr>
      <w:r>
        <w:t xml:space="preserve">Документ предоставлен </w:t>
      </w:r>
      <w:hyperlink r:id="rId4" w:history="1">
        <w:r>
          <w:rPr>
            <w:color w:val="0000FF"/>
          </w:rPr>
          <w:t>КонсультантПлюс</w:t>
        </w:r>
      </w:hyperlink>
      <w:r>
        <w:br/>
      </w:r>
    </w:p>
    <w:p w:rsidR="00424D1B" w:rsidRDefault="00424D1B">
      <w:pPr>
        <w:pStyle w:val="ConsPlusNormal"/>
        <w:outlineLvl w:val="0"/>
      </w:pPr>
    </w:p>
    <w:p w:rsidR="00424D1B" w:rsidRDefault="00424D1B">
      <w:pPr>
        <w:pStyle w:val="ConsPlusTitle"/>
        <w:jc w:val="center"/>
      </w:pPr>
      <w:r>
        <w:t>ПРАВИТЕЛЬСТВО РЕСПУБЛИКИ БАШКОРТОСТАН</w:t>
      </w:r>
    </w:p>
    <w:p w:rsidR="00424D1B" w:rsidRDefault="00424D1B">
      <w:pPr>
        <w:pStyle w:val="ConsPlusTitle"/>
        <w:jc w:val="center"/>
      </w:pPr>
    </w:p>
    <w:p w:rsidR="00424D1B" w:rsidRDefault="00424D1B">
      <w:pPr>
        <w:pStyle w:val="ConsPlusTitle"/>
        <w:jc w:val="center"/>
      </w:pPr>
      <w:r>
        <w:t>ПОСТАНОВЛЕНИЕ</w:t>
      </w:r>
    </w:p>
    <w:p w:rsidR="00424D1B" w:rsidRDefault="00424D1B">
      <w:pPr>
        <w:pStyle w:val="ConsPlusTitle"/>
        <w:jc w:val="center"/>
      </w:pPr>
      <w:r>
        <w:t>от 22 августа 2018 г. N 402</w:t>
      </w:r>
    </w:p>
    <w:p w:rsidR="00424D1B" w:rsidRDefault="00424D1B">
      <w:pPr>
        <w:pStyle w:val="ConsPlusTitle"/>
        <w:jc w:val="center"/>
      </w:pPr>
    </w:p>
    <w:p w:rsidR="00424D1B" w:rsidRDefault="00424D1B">
      <w:pPr>
        <w:pStyle w:val="ConsPlusTitle"/>
        <w:jc w:val="center"/>
      </w:pPr>
      <w:r>
        <w:t>О ВНЕСЕНИИ ИЗМЕНЕНИЙ В СОСТАВ КОМИССИИ ПРИ ПРАВИТЕЛЬСТВЕ</w:t>
      </w:r>
    </w:p>
    <w:p w:rsidR="00424D1B" w:rsidRDefault="00424D1B">
      <w:pPr>
        <w:pStyle w:val="ConsPlusTitle"/>
        <w:jc w:val="center"/>
      </w:pPr>
      <w:r>
        <w:t>РЕСПУБЛИКИ БАШКОРТОСТАН ПО ПРИСУЖДЕНИЮ ПРЕМИЙ</w:t>
      </w:r>
    </w:p>
    <w:p w:rsidR="00424D1B" w:rsidRDefault="00424D1B">
      <w:pPr>
        <w:pStyle w:val="ConsPlusTitle"/>
        <w:jc w:val="center"/>
      </w:pPr>
      <w:r>
        <w:t>ИМЕНИ ШАГИТА ХУДАЙБЕРДИНА</w:t>
      </w:r>
    </w:p>
    <w:p w:rsidR="00424D1B" w:rsidRDefault="00424D1B">
      <w:pPr>
        <w:pStyle w:val="ConsPlusNormal"/>
        <w:jc w:val="center"/>
      </w:pPr>
    </w:p>
    <w:p w:rsidR="00424D1B" w:rsidRDefault="00424D1B">
      <w:pPr>
        <w:pStyle w:val="ConsPlusNormal"/>
        <w:ind w:firstLine="540"/>
        <w:jc w:val="both"/>
      </w:pPr>
      <w:r>
        <w:t>Правительство Республики Башкортостан постановляет:</w:t>
      </w:r>
    </w:p>
    <w:p w:rsidR="00424D1B" w:rsidRDefault="00424D1B">
      <w:pPr>
        <w:pStyle w:val="ConsPlusNormal"/>
        <w:spacing w:before="220"/>
        <w:ind w:firstLine="540"/>
        <w:jc w:val="both"/>
      </w:pPr>
      <w:r>
        <w:t xml:space="preserve">Внести в </w:t>
      </w:r>
      <w:hyperlink r:id="rId5" w:history="1">
        <w:r>
          <w:rPr>
            <w:color w:val="0000FF"/>
          </w:rPr>
          <w:t>состав</w:t>
        </w:r>
      </w:hyperlink>
      <w:r>
        <w:t xml:space="preserve"> комиссии при Правительстве Республики Башкортостан по присуждению премий имени Шагита Худайбердина, утвержденный Постановлением Правительства Республики Башкортостан от 9 декабря 2010 года N 474 (с последующими изменениями), следующие изменения:</w:t>
      </w:r>
    </w:p>
    <w:p w:rsidR="00424D1B" w:rsidRDefault="00424D1B">
      <w:pPr>
        <w:pStyle w:val="ConsPlusNormal"/>
        <w:spacing w:before="220"/>
        <w:ind w:firstLine="540"/>
        <w:jc w:val="both"/>
      </w:pPr>
      <w:r>
        <w:t xml:space="preserve">а) ввести в </w:t>
      </w:r>
      <w:hyperlink r:id="rId6" w:history="1">
        <w:r>
          <w:rPr>
            <w:color w:val="0000FF"/>
          </w:rPr>
          <w:t>состав</w:t>
        </w:r>
      </w:hyperlink>
      <w:r>
        <w:t xml:space="preserve"> комиссии:</w:t>
      </w:r>
    </w:p>
    <w:p w:rsidR="00424D1B" w:rsidRDefault="00424D1B">
      <w:pPr>
        <w:pStyle w:val="ConsPlusNormal"/>
        <w:spacing w:before="220"/>
        <w:ind w:firstLine="540"/>
        <w:jc w:val="both"/>
      </w:pPr>
      <w:r>
        <w:t>Зарафутдинова Р.Р. - директора государственного унитарного предприятия Телерадиовещательная компания "Башкортостан" Республики Башкортостан;</w:t>
      </w:r>
    </w:p>
    <w:p w:rsidR="00424D1B" w:rsidRDefault="00424D1B">
      <w:pPr>
        <w:pStyle w:val="ConsPlusNormal"/>
        <w:spacing w:before="220"/>
        <w:ind w:firstLine="540"/>
        <w:jc w:val="both"/>
      </w:pPr>
      <w:r>
        <w:t>Исхакова В.Г. - главного редактора газеты "Башкортостан";</w:t>
      </w:r>
    </w:p>
    <w:p w:rsidR="00424D1B" w:rsidRDefault="00424D1B">
      <w:pPr>
        <w:pStyle w:val="ConsPlusNormal"/>
        <w:spacing w:before="220"/>
        <w:ind w:firstLine="540"/>
        <w:jc w:val="both"/>
      </w:pPr>
      <w:r>
        <w:t>Киселеву Е.И. - главного редактора "Молодежной газеты";</w:t>
      </w:r>
    </w:p>
    <w:p w:rsidR="00424D1B" w:rsidRDefault="00424D1B">
      <w:pPr>
        <w:pStyle w:val="ConsPlusNormal"/>
        <w:spacing w:before="220"/>
        <w:ind w:firstLine="540"/>
        <w:jc w:val="both"/>
      </w:pPr>
      <w:r>
        <w:t>Умитбаева А.Ф. - главного редактора газеты "Восход";</w:t>
      </w:r>
    </w:p>
    <w:p w:rsidR="00424D1B" w:rsidRDefault="00424D1B">
      <w:pPr>
        <w:pStyle w:val="ConsPlusNormal"/>
        <w:spacing w:before="220"/>
        <w:ind w:firstLine="540"/>
        <w:jc w:val="both"/>
      </w:pPr>
      <w:r>
        <w:t xml:space="preserve">б) вывести из </w:t>
      </w:r>
      <w:hyperlink r:id="rId7" w:history="1">
        <w:r>
          <w:rPr>
            <w:color w:val="0000FF"/>
          </w:rPr>
          <w:t>состава</w:t>
        </w:r>
      </w:hyperlink>
      <w:r>
        <w:t xml:space="preserve"> комиссии Голобородько Я.В., Корицкого А.Ю., Юлдашбаева А.Р., Якупова Г.М.</w:t>
      </w:r>
    </w:p>
    <w:p w:rsidR="00424D1B" w:rsidRDefault="00424D1B">
      <w:pPr>
        <w:pStyle w:val="ConsPlusNormal"/>
        <w:ind w:firstLine="540"/>
        <w:jc w:val="both"/>
      </w:pPr>
    </w:p>
    <w:p w:rsidR="00424D1B" w:rsidRDefault="00424D1B">
      <w:pPr>
        <w:pStyle w:val="ConsPlusNormal"/>
        <w:jc w:val="right"/>
      </w:pPr>
      <w:r>
        <w:t>Премьер-министр</w:t>
      </w:r>
    </w:p>
    <w:p w:rsidR="00424D1B" w:rsidRDefault="00424D1B">
      <w:pPr>
        <w:pStyle w:val="ConsPlusNormal"/>
        <w:jc w:val="right"/>
      </w:pPr>
      <w:r>
        <w:t>Правительства</w:t>
      </w:r>
    </w:p>
    <w:p w:rsidR="00424D1B" w:rsidRDefault="00424D1B">
      <w:pPr>
        <w:pStyle w:val="ConsPlusNormal"/>
        <w:jc w:val="right"/>
      </w:pPr>
      <w:r>
        <w:t>Республики Башкортостан</w:t>
      </w:r>
    </w:p>
    <w:p w:rsidR="00424D1B" w:rsidRDefault="00424D1B">
      <w:pPr>
        <w:pStyle w:val="ConsPlusNormal"/>
        <w:jc w:val="right"/>
      </w:pPr>
      <w:r>
        <w:t>Р.Х.МАРДАНОВ</w:t>
      </w:r>
    </w:p>
    <w:p w:rsidR="00424D1B" w:rsidRDefault="00424D1B">
      <w:pPr>
        <w:pStyle w:val="ConsPlusNormal"/>
        <w:jc w:val="both"/>
      </w:pPr>
    </w:p>
    <w:p w:rsidR="00424D1B" w:rsidRDefault="00424D1B">
      <w:pPr>
        <w:pStyle w:val="ConsPlusNormal"/>
        <w:jc w:val="both"/>
      </w:pPr>
    </w:p>
    <w:p w:rsidR="00424D1B" w:rsidRDefault="00424D1B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A02F4A" w:rsidRDefault="00A02F4A">
      <w:bookmarkStart w:id="0" w:name="_GoBack"/>
      <w:bookmarkEnd w:id="0"/>
    </w:p>
    <w:sectPr w:rsidR="00A02F4A" w:rsidSect="009203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1B"/>
    <w:rsid w:val="00424D1B"/>
    <w:rsid w:val="00A0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7589D6-CA07-4B3D-AF4D-47E2CFE7F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424D1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424D1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424D1B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6E04528BCB71B260C0C3008D2425E82C5469EE2DEC6FA3F32DC923A1FFE5D75AC6C8B74CB3318F1D4DA52B13EA3DBC8D10BAEBAFAA6141D1E3667169C4EF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6E04528BCB71B260C0C3008D2425E82C5469EE2DEC6FA3F32DC923A1FFE5D75AC6C8B74CB3318F1D4DA52B13EA3DBC8D10BAEBAFAA6141D1E3667169C4EFM" TargetMode="External"/><Relationship Id="rId5" Type="http://schemas.openxmlformats.org/officeDocument/2006/relationships/hyperlink" Target="consultantplus://offline/ref=2D69F45E5BC085C6601300FAA8979EE51D283AFF20F15185B21E89F72FC642CAB92B6F90FD1927D3A82ABD54D130BEA24AEC94E04C50C83986B81268BEE7M" TargetMode="External"/><Relationship Id="rId4" Type="http://schemas.openxmlformats.org/officeDocument/2006/relationships/hyperlink" Target="https://www.consultant.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biblio2</dc:creator>
  <cp:keywords/>
  <dc:description/>
  <cp:lastModifiedBy>biblio2</cp:lastModifiedBy>
  <cp:revision>1</cp:revision>
  <dcterms:created xsi:type="dcterms:W3CDTF">2021-07-02T12:03:00Z</dcterms:created>
  <dcterms:modified xsi:type="dcterms:W3CDTF">2021-07-02T12:04:00Z</dcterms:modified>
</cp:coreProperties>
</file>