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58"/>
          <w:szCs w:val="58"/>
        </w:rPr>
      </w:pPr>
      <w:bookmarkStart w:colFirst="0" w:colLast="0" w:name="_3nsrygmhwg51" w:id="0"/>
      <w:bookmarkEnd w:id="0"/>
      <w:r w:rsidDel="00000000" w:rsidR="00000000" w:rsidRPr="00000000">
        <w:rPr>
          <w:rtl w:val="0"/>
        </w:rPr>
        <w:t xml:space="preserve">JavaScript Assessment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Alert that when user open website display “Welcome in our website” message in alert</w:t>
      </w:r>
    </w:p>
    <w:p w:rsidR="00000000" w:rsidDel="00000000" w:rsidP="00000000" w:rsidRDefault="00000000" w:rsidRPr="00000000" w14:paraId="0000000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Make a function in </w:t>
      </w:r>
      <w:r w:rsidDel="00000000" w:rsidR="00000000" w:rsidRPr="00000000">
        <w:rPr>
          <w:sz w:val="27"/>
          <w:szCs w:val="27"/>
          <w:u w:val="single"/>
          <w:rtl w:val="0"/>
        </w:rPr>
        <w:t xml:space="preserve">external JS file</w:t>
      </w:r>
      <w:r w:rsidDel="00000000" w:rsidR="00000000" w:rsidRPr="00000000">
        <w:rPr>
          <w:sz w:val="27"/>
          <w:szCs w:val="27"/>
          <w:rtl w:val="0"/>
        </w:rPr>
        <w:t xml:space="preserve">, that takes 2 parameters and return sum of them</w:t>
      </w:r>
    </w:p>
    <w:p w:rsidR="00000000" w:rsidDel="00000000" w:rsidP="00000000" w:rsidRDefault="00000000" w:rsidRPr="00000000" w14:paraId="00000005">
      <w:pPr>
        <w:ind w:left="72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Make a function that takes Student faculty as a parameter, checks: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88" w:lineRule="auto"/>
        <w:ind w:left="1440" w:hanging="360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a. </w:t>
      </w:r>
      <w:r w:rsidDel="00000000" w:rsidR="00000000" w:rsidRPr="00000000">
        <w:rPr>
          <w:sz w:val="27"/>
          <w:szCs w:val="27"/>
          <w:rtl w:val="0"/>
        </w:rPr>
        <w:t xml:space="preserve">If the entered faculty: MIS, show message: “You’re eligible to Programing tracks”.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88" w:lineRule="auto"/>
        <w:ind w:left="1440" w:hanging="360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b. </w:t>
      </w:r>
      <w:r w:rsidDel="00000000" w:rsidR="00000000" w:rsidRPr="00000000">
        <w:rPr>
          <w:sz w:val="27"/>
          <w:szCs w:val="27"/>
          <w:rtl w:val="0"/>
        </w:rPr>
        <w:t xml:space="preserve">If the entered faculty: Engineering, show message: “You’re eligible to Network and Embedded tracks”.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88" w:lineRule="auto"/>
        <w:ind w:left="1440" w:hanging="360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c. </w:t>
      </w:r>
      <w:r w:rsidDel="00000000" w:rsidR="00000000" w:rsidRPr="00000000">
        <w:rPr>
          <w:sz w:val="27"/>
          <w:szCs w:val="27"/>
          <w:rtl w:val="0"/>
        </w:rPr>
        <w:t xml:space="preserve">If the entered faculty: Commerce, show message: “You’re eligible to ERP and Social media tracks”.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88" w:lineRule="auto"/>
        <w:ind w:left="1440" w:hanging="360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d. </w:t>
      </w:r>
      <w:r w:rsidDel="00000000" w:rsidR="00000000" w:rsidRPr="00000000">
        <w:rPr>
          <w:sz w:val="27"/>
          <w:szCs w:val="27"/>
          <w:rtl w:val="0"/>
        </w:rPr>
        <w:t xml:space="preserve">For any other faculty, show message: “You’re eligible to SW track”.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88" w:lineRule="auto"/>
        <w:ind w:left="1440" w:hanging="36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(Use switch(). And why it’s better in that case?).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