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The journey to cultivate future leaders is a pivotal endeavor that societies embark upon, aiming to foster progress, stability, and innovation. Amidst the ongoing debate on whether competition or cooperation better prepares young individuals for leadership roles, it becomes evident that cooperation holds the key to sustainable and effective leadership in various sectors. This essay asserts that instilling a sense of cooperation equips emerging leaders with essential collaborative skills and fosters a culture where collective achievements are the hallmark of progress. Emphasizing cooperation enables the development of leaders proficient in consensus-building, spearheading inclusive initiatives, and leveraging the collective strengths of diverse teams for overarching success.</w:t>
      </w:r>
    </w:p>
    <w:p>
      <w:pPr>
        <w:pStyle w:val="Heading1"/>
      </w:pPr>
      <w:r>
        <w:t>Body Section 1</w:t>
      </w:r>
    </w:p>
    <w:p>
      <w:r>
        <w:t>Leadership is fundamentally about uniting people towards a shared objective, and cooperation is the linchpin of such unity. It creates a milieu where ideas are exchanged openly, and varied viewpoints are embraced, laying the groundwork for effective team building. As young leaders are nurtured within a cooperative framework, they learn to recognize and utilize the unique strengths of their colleagues, delegate responsibilities wisely, and generate a collective dynamism that enhances their overall effectiveness. For example, in sectors where innovation is the driving force, teams rooted in cooperation have consistently surpassed those driven by competition. They tend to foster open dialogue and inventive problem-solving, which are indispensable in today's interconnected and complex global landscape. By championing cooperation, societies equip their future leaders with the ability to forge resilient, adaptable teams that are motivated by a unified purpose. This section will transition into historical examples that further illustrate the enduring value of cooperative leadership.</w:t>
      </w:r>
    </w:p>
    <w:p>
      <w:pPr>
        <w:pStyle w:val="Heading1"/>
      </w:pPr>
      <w:r>
        <w:t>Body Section 2</w:t>
      </w:r>
    </w:p>
    <w:p>
      <w:r>
        <w:t>The annals of history are rich with instances where cooperation has catalyzed significant triumphs, contributing to the arc of human advancement. The establishment of the United Nations exemplifies the power of collective action, with its founding premised on cooperation among nations to foster global peace and security. The concerted efforts of its member states have yielded impactful peacekeeping operations, humanitarian assistance, and the advancement of human rights. In the scientific domain, the Human Genome Project stands as a beacon of collaborative success, having mapped the human genome and opened avenues for medical and genetic innovation.</w:t>
        <w:br/>
        <w:br/>
        <w:t>While some may argue that competition drives progress by pushing individuals to excel, this perspective often overlooks the divisive consequences that can arise from a competitive ethos. Unlike the sustainable achievements born from cooperation, competition can engender conflict and a divisive mentality that may ultimately hinder collective welfare. By reflecting on historical precedents, society can guide its emerging leaders to embrace cooperation as the conduit for enduring and meaningful accomplishments. This section will lead into a discussion on the intrinsic psychological and social benefits that cooperation imparts to leaders and their communities.</w:t>
      </w:r>
    </w:p>
    <w:p>
      <w:pPr>
        <w:pStyle w:val="Heading1"/>
      </w:pPr>
      <w:r>
        <w:t>Body Section 3</w:t>
      </w:r>
    </w:p>
    <w:p>
      <w:r>
        <w:t>The value of instilling cooperation in young leaders transcends mere practicality; it fosters psychological resilience and social harmony. Cooperation cultivates empathy, an indispensable quality for leaders tasked with understanding diverse needs and experiences. Leaders who are empathetic excel in mediating conflicts and nurturing a sense of community. Moreover, cooperation is the cornerstone of inclusivity, demanding recognition and appreciation for a multitude of perspectives and backgrounds. This is particularly crucial in our globalized society, where leaders must represent and cater to varied constituencies.</w:t>
        <w:br/>
        <w:br/>
        <w:t>Research in social psychology, such as studies conducted by the American Psychological Association, has demonstrated that cooperative group dynamics lead to enhanced individual satisfaction and stronger team cohesion. These findings are echoed in organizational behavior research, which links cooperative cultures to increased morale and productivity. By embedding these values from the outset, society lays the groundwork for leaders who are not only goal-oriented but also deeply committed to the holistic well-being of those they lead. The long-term advantages of such an approach are profound, setting the stage for a future marked by collaborative success and societal well-being. The conclusion will synthesize these arguments, underscoring the imperative of fostering cooperation in the leaders of tomorrow.</w:t>
      </w:r>
    </w:p>
    <w:p>
      <w:pPr>
        <w:pStyle w:val="Heading1"/>
      </w:pPr>
      <w:r>
        <w:t>Conclusion</w:t>
      </w:r>
    </w:p>
    <w:p>
      <w:r>
        <w:t>In conclusion, the preparation of young individuals for leadership roles in society is a multifaceted endeavor that must prioritize the instillation of cooperation. The arguments presented herein underscore the myriad benefits of a cooperative approach, from enhancing team effectiveness to drawing lessons from historical successes and fostering psychological and social well-being. Cooperation is not merely a strategy but a fundamental ethos that shapes visionary leaders capable of addressing the intricate challenges of our time. As societies continue to evolve and face new complexities, the leaders who will navigate these challenges successfully are those who understand the value of working together towards common goals. Therefore, it is incumbent upon society to nurture a sense of cooperation in its young people, ensuring a legacy of leadership that is inclusive, empathetic, and united in its pursuit of progress and the common good.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