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Operator access procedure for fictional BES training station.</w:t>
      </w:r>
    </w:p>
    <w:p>
      <w:r>
        <w:t xml:space="preserve">A test badge and MFA are reviewed by a second fictional approver; access is audited.</w:t>
      </w:r>
    </w:p>
    <w:p>
      <w:r>
        <w:t xml:space="preserve">No credential, endpoint, or real procedure is included.</w:t>
      </w:r>
    </w:p>
    <w:sectPr/>
  </w:body>
</w:document>
</file>