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30"/>
        </w:rPr>
        <w:t>SERVICE AGREEMENT No. [contract_number]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t>[city]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right"/>
            </w:pPr>
            <w:r>
              <w:t>[contract_date]</w:t>
            </w:r>
          </w:p>
        </w:tc>
      </w:tr>
    </w:tbl>
    <w:p/>
    <w:p>
      <w:pPr>
        <w:spacing w:after="200"/>
        <w:ind w:firstLine="454"/>
      </w:pPr>
      <w:r>
        <w:t>This Service Agreement (the “Agreement”) is entered into between [client_name], represented by [client_representative], acting on the basis of [client_basis], hereinafter referred to as the “Client”, and [contractor_name], [contractor_details], hereinafter referred to as the “Contractor”. The Client and the Contractor are jointly referred to as the “Parties”.</w:t>
      </w:r>
    </w:p>
    <w:p>
      <w:pPr>
        <w:spacing w:after="80"/>
        <w:jc w:val="center"/>
      </w:pPr>
      <w:r>
        <w:t>1. Subject of the Agreement</w:t>
      </w:r>
    </w:p>
    <w:p>
      <w:pPr>
        <w:spacing w:after="60"/>
        <w:ind w:firstLine="454"/>
      </w:pPr>
      <w:r>
        <w:t>1.1. The Contractor undertakes to provide services and/or perform work for the Client in accordance with the terms of this Agreement, and the Client undertakes to accept and pay for such services and/or work.</w:t>
      </w:r>
    </w:p>
    <w:p>
      <w:pPr>
        <w:spacing w:after="60"/>
        <w:ind w:firstLine="454"/>
      </w:pPr>
      <w:r>
        <w:t>1.2. The Contractor shall independently organize the performance of the services / work and shall use their own tools, materials, and resources unless otherwise agreed in writing by the Parties.</w:t>
      </w:r>
    </w:p>
    <w:p>
      <w:pPr>
        <w:spacing w:after="60"/>
        <w:ind w:firstLine="454"/>
      </w:pPr>
      <w:r>
        <w:t>1.3. The Contractor may engage qualified third parties to perform part of the work at their own responsibility and expense, unless otherwise agreed by the Parties.</w:t>
      </w:r>
    </w:p>
    <w:p>
      <w:pPr>
        <w:spacing w:after="60"/>
        <w:ind w:firstLine="454"/>
      </w:pPr>
      <w:r>
        <w:t>1.4. Proper performance of the services / work by the Contractor shall be confirmed by a Completion / Acceptance Certificate signed by the Parties.</w:t>
      </w:r>
    </w:p>
    <w:p>
      <w:pPr>
        <w:spacing w:after="60"/>
        <w:ind w:firstLine="454"/>
      </w:pPr>
      <w:r>
        <w:t>1.5. The Completion / Acceptance Certificate shall be signed by the Parties after the relevant services have been provided / the relevant work has been completed and shall form an integral part of this Agreement.</w:t>
      </w:r>
    </w:p>
    <w:p>
      <w:pPr>
        <w:spacing w:after="60"/>
        <w:ind w:firstLine="454"/>
      </w:pPr>
      <w:r>
        <w:t>1.6. If the Client provides a justified written refusal to sign the Completion / Acceptance Certificate, including a list of deficiencies, the Contractor shall correct such deficiencies within a reasonable period.</w:t>
      </w:r>
    </w:p>
    <w:p>
      <w:pPr>
        <w:spacing w:after="80"/>
        <w:jc w:val="center"/>
      </w:pPr>
      <w:r>
        <w:t>2. Contractor’s Obligations</w:t>
      </w:r>
    </w:p>
    <w:p>
      <w:pPr>
        <w:spacing w:after="60"/>
        <w:ind w:firstLine="454"/>
      </w:pPr>
      <w:r>
        <w:t>2.1. The Contractor shall perform the following services / work:</w:t>
      </w:r>
    </w:p>
    <w:p>
      <w:pPr>
        <w:spacing w:after="40"/>
        <w:ind w:firstLine="454"/>
      </w:pPr>
      <w:r>
        <w:t>[contract_work_1]</w:t>
      </w:r>
    </w:p>
    <w:p>
      <w:pPr>
        <w:spacing w:after="40"/>
        <w:ind w:firstLine="454"/>
      </w:pPr>
      <w:r>
        <w:t>[contract_work_2]</w:t>
      </w:r>
    </w:p>
    <w:p>
      <w:pPr>
        <w:spacing w:after="40"/>
        <w:ind w:firstLine="454"/>
      </w:pPr>
      <w:r>
        <w:t>[contract_work_3]</w:t>
      </w:r>
    </w:p>
    <w:p>
      <w:pPr>
        <w:spacing w:after="40"/>
        <w:ind w:firstLine="454"/>
      </w:pPr>
      <w:r>
        <w:t>[contract_work_4]</w:t>
      </w:r>
    </w:p>
    <w:p>
      <w:pPr>
        <w:spacing w:after="40"/>
        <w:ind w:firstLine="454"/>
      </w:pPr>
      <w:r>
        <w:t>[contract_work_5]</w:t>
      </w:r>
    </w:p>
    <w:p>
      <w:pPr>
        <w:spacing w:after="80"/>
        <w:jc w:val="center"/>
      </w:pPr>
      <w:r>
        <w:t>3. Client’s Obligations</w:t>
      </w:r>
    </w:p>
    <w:p>
      <w:pPr>
        <w:spacing w:after="60"/>
        <w:ind w:firstLine="454"/>
      </w:pPr>
      <w:r>
        <w:t>3.1. The Client shall accept the services / work performed by the Contractor, provided they comply with the terms of this Agreement.</w:t>
      </w:r>
    </w:p>
    <w:p>
      <w:pPr>
        <w:spacing w:after="60"/>
        <w:ind w:firstLine="454"/>
      </w:pPr>
      <w:r>
        <w:t>3.2. The Client shall pay the Contractor the agreed remuneration in accordance with the terms of this Agreement.</w:t>
      </w:r>
    </w:p>
    <w:p>
      <w:pPr>
        <w:spacing w:after="80"/>
        <w:jc w:val="center"/>
      </w:pPr>
      <w:r>
        <w:t>4. Price and Settlement Procedure</w:t>
      </w:r>
    </w:p>
    <w:p>
      <w:pPr>
        <w:spacing w:after="60"/>
        <w:ind w:firstLine="454"/>
      </w:pPr>
      <w:r>
        <w:t>4.1. The total value of the services / work under this Agreement is [contract_total_amount].</w:t>
      </w:r>
    </w:p>
    <w:p>
      <w:pPr>
        <w:spacing w:after="60"/>
        <w:ind w:firstLine="454"/>
      </w:pPr>
      <w:r>
        <w:t>4.2. The amount payable to the Contractor after applicable deductions, if any, is [net_amount].</w:t>
      </w:r>
    </w:p>
    <w:p>
      <w:pPr>
        <w:spacing w:after="60"/>
        <w:ind w:firstLine="454"/>
      </w:pPr>
      <w:r>
        <w:t>4.3. Payment shall be made on the basis of the signed Completion / Acceptance Certificate, unless otherwise agreed by the Parties.</w:t>
      </w:r>
    </w:p>
    <w:p>
      <w:pPr>
        <w:spacing w:after="80"/>
        <w:jc w:val="center"/>
      </w:pPr>
      <w:r>
        <w:t>5. Liability of the Parties</w:t>
      </w:r>
    </w:p>
    <w:p>
      <w:pPr>
        <w:spacing w:after="60"/>
        <w:ind w:firstLine="454"/>
      </w:pPr>
      <w:r>
        <w:t>5.1. The Parties shall be liable for non-performance or improper performance of their obligations under this Agreement in accordance with applicable law and the provisions of this Agreement.</w:t>
      </w:r>
    </w:p>
    <w:p>
      <w:pPr>
        <w:spacing w:after="60"/>
        <w:ind w:firstLine="454"/>
      </w:pPr>
      <w:r>
        <w:t>5.2. Each Party shall take reasonable measures to minimize damages caused by any breach of this Agreement.</w:t>
      </w:r>
    </w:p>
    <w:p>
      <w:pPr>
        <w:spacing w:after="80"/>
        <w:jc w:val="center"/>
      </w:pPr>
      <w:r>
        <w:t>6. Final Provisions</w:t>
      </w:r>
    </w:p>
    <w:p>
      <w:pPr>
        <w:spacing w:after="60"/>
        <w:ind w:firstLine="454"/>
      </w:pPr>
      <w:r>
        <w:t>6.1. This Agreement enters into force on the date of its signing by the Parties and remains in effect until full performance of the Parties’ obligations.</w:t>
      </w:r>
    </w:p>
    <w:p>
      <w:pPr>
        <w:spacing w:after="60"/>
        <w:ind w:firstLine="454"/>
      </w:pPr>
      <w:r>
        <w:t>6.2. Any amendments or supplements to this Agreement shall be valid only if made in writing and signed by both Parties.</w:t>
      </w:r>
    </w:p>
    <w:p>
      <w:pPr>
        <w:spacing w:after="60"/>
        <w:ind w:firstLine="454"/>
      </w:pPr>
      <w:r>
        <w:t>6.3. This Agreement is executed in two counterparts having equal legal force, one for each Party.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08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08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Contractor</w:t>
            </w:r>
          </w:p>
        </w:tc>
      </w:tr>
      <w:tr>
        <w:tc>
          <w:tcPr>
            <w:tcW w:type="dxa" w:w="408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[client_name]</w:t>
              <w:br/>
              <w:t>[client_details]</w:t>
              <w:br/>
              <w:br/>
              <w:t>Signature: ____________________</w:t>
            </w:r>
          </w:p>
        </w:tc>
        <w:tc>
          <w:tcPr>
            <w:tcW w:type="dxa" w:w="408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[contractor_name]</w:t>
              <w:br/>
              <w:t>[contractor_details]</w:t>
              <w:br/>
              <w:br/>
              <w:t>Signature: ____________________</w:t>
            </w:r>
          </w:p>
        </w:tc>
      </w:tr>
    </w:tbl>
    <w:sectPr w:rsidR="00FC693F" w:rsidRPr="0006063C" w:rsidSect="00034616"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