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MEETING NOTE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2017/03/08 Nova meeting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try every ckpt for every model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test data in : 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/dataset/Nova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PQ_0007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PQ_V4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PQ_V11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test_3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.mat for directly SR is saved in :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 xml:space="preserve">XXXXX_d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2017/03/14 Nova meeting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deconv_x4_big : deeper model just like the ESPCN paper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deconv_x4_we : edge punished model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meeting: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SSIM vs PSNR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Ringing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try VDSR to solve Ringing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2017/04/12 lab meeting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model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sub-pixel</w:t>
      </w:r>
    </w:p>
    <w:p w:rsidR="00000000" w:rsidDel="00000000" w:rsidP="00000000" w:rsidRDefault="00000000" w:rsidRPr="00000000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no residual</w:t>
      </w:r>
    </w:p>
    <w:p w:rsidR="00000000" w:rsidDel="00000000" w:rsidP="00000000" w:rsidRDefault="00000000" w:rsidRPr="00000000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residual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scale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x2 x4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feat.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L1 norm, not MSE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loss = sum for all pixels ( abs(gt - output) 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L1 norm then L2 norm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trained on CG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Mix loss function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meeting: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calculate the SSIM on the ringing image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implement the Mix loss function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find the ringing @ natural image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2017/05/07 lab meeting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fix the </w:t>
      </w:r>
      <w:r w:rsidDel="00000000" w:rsidR="00000000" w:rsidRPr="00000000">
        <w:rPr>
          <w:b w:val="1"/>
          <w:strike w:val="1"/>
          <w:rtl w:val="0"/>
        </w:rPr>
        <w:t xml:space="preserve">color bias</w:t>
      </w:r>
      <w:r w:rsidDel="00000000" w:rsidR="00000000" w:rsidRPr="00000000">
        <w:rPr>
          <w:strike w:val="1"/>
          <w:rtl w:val="0"/>
        </w:rPr>
        <w:t xml:space="preserve"> problem: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ab/>
        <w:t xml:space="preserve">1.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trike w:val="1"/>
        </w:rPr>
      </w:pPr>
      <w:r w:rsidDel="00000000" w:rsidR="00000000" w:rsidRPr="00000000">
        <w:rPr>
          <w:strike w:val="1"/>
          <w:rtl w:val="0"/>
        </w:rPr>
        <w:t xml:space="preserve">add </w:t>
      </w:r>
      <w:r w:rsidDel="00000000" w:rsidR="00000000" w:rsidRPr="00000000">
        <w:rPr>
          <w:b w:val="1"/>
          <w:strike w:val="1"/>
          <w:rtl w:val="0"/>
        </w:rPr>
        <w:t xml:space="preserve">manga109</w:t>
      </w:r>
      <w:r w:rsidDel="00000000" w:rsidR="00000000" w:rsidRPr="00000000">
        <w:rPr>
          <w:strike w:val="1"/>
          <w:rtl w:val="0"/>
        </w:rPr>
        <w:t xml:space="preserve"> pic into the </w:t>
      </w:r>
      <w:r w:rsidDel="00000000" w:rsidR="00000000" w:rsidRPr="00000000">
        <w:rPr>
          <w:b w:val="1"/>
          <w:strike w:val="1"/>
          <w:rtl w:val="0"/>
        </w:rPr>
        <w:t xml:space="preserve">LapSR dataset (in peter' PC @ spider2)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2.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trike w:val="1"/>
        </w:rPr>
      </w:pPr>
      <w:r w:rsidDel="00000000" w:rsidR="00000000" w:rsidRPr="00000000">
        <w:rPr>
          <w:strike w:val="1"/>
          <w:rtl w:val="0"/>
        </w:rPr>
        <w:t xml:space="preserve">regenerate the dataset .mat files by changing the RGB 2 YCbCr formula </w:t>
      </w:r>
      <w:r w:rsidDel="00000000" w:rsidR="00000000" w:rsidRPr="00000000">
        <w:rPr>
          <w:b w:val="1"/>
          <w:strike w:val="1"/>
          <w:rtl w:val="0"/>
        </w:rPr>
        <w:t xml:space="preserve">without using API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3.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change the  YCbCr 2 RGB formula in python with the formula corresponding to the step 2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4.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train the Model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288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DN with gamma, beta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288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without DN, but with L1 regular </w:t>
      </w:r>
    </w:p>
    <w:p w:rsidR="00000000" w:rsidDel="00000000" w:rsidP="00000000" w:rsidRDefault="00000000" w:rsidRPr="00000000">
      <w:pPr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replace our result pictures in the slides of </w:t>
      </w:r>
      <w:r w:rsidDel="00000000" w:rsidR="00000000" w:rsidRPr="00000000">
        <w:rPr>
          <w:b w:val="1"/>
          <w:strike w:val="1"/>
          <w:color w:val="ff0000"/>
          <w:u w:val="single"/>
          <w:rtl w:val="0"/>
        </w:rPr>
        <w:t xml:space="preserve">0507 Novatek Progress Report</w:t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 with color bias fixed ones  (LAPCG_d)</w:t>
      </w:r>
    </w:p>
    <w:p w:rsidR="00000000" w:rsidDel="00000000" w:rsidP="00000000" w:rsidRDefault="00000000" w:rsidRPr="00000000">
      <w:pPr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rtl w:val="0"/>
        </w:rPr>
        <w:tab/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higer lr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test on Set5 Set14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regenerate the test .mat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2017/05/23 Nova meeting</w:t>
      </w:r>
    </w:p>
    <w:p w:rsidR="00000000" w:rsidDel="00000000" w:rsidP="00000000" w:rsidRDefault="00000000" w:rsidRPr="00000000">
      <w:pPr>
        <w:contextualSpacing w:val="0"/>
        <w:jc w:val="cente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0807</w:t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To do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七月底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 : done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@ : doing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Weekly report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KPI 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ab/>
        <w:tab/>
        <w:t xml:space="preserve">{old, new, IBS, other SR models}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ab/>
        <w:tab/>
        <w:t xml:space="preserve">Overall / NI / CG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ab/>
        <w:t xml:space="preserve">Gradient loss : 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color w:val="ff0000"/>
          <w:rtl w:val="0"/>
        </w:rPr>
        <w:t xml:space="preserve">跑比較圖@natural image detail, gradient map with IBS, 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i w:val="1"/>
        </w:rPr>
      </w:pPr>
      <w:bookmarkStart w:colFirst="0" w:colLast="0" w:name="_gjdgxs" w:id="0"/>
      <w:bookmarkEnd w:id="0"/>
      <w:r w:rsidDel="00000000" w:rsidR="00000000" w:rsidRPr="00000000">
        <w:rPr>
          <w:rFonts w:ascii="Arimo" w:cs="Arimo" w:eastAsia="Arimo" w:hAnsi="Arimo"/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這項loss是常數嗎@@??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  <w:color w:val="ff0000"/>
        </w:rPr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ab/>
        <w:t xml:space="preserve">@TV loss: 跑比較圖with IBS, old lambda = 0.25,</w:t>
      </w:r>
      <w:r w:rsidDel="00000000" w:rsidR="00000000" w:rsidRPr="00000000">
        <w:rPr>
          <w:rFonts w:ascii="Arimo" w:cs="Arimo" w:eastAsia="Arimo" w:hAnsi="Arimo"/>
          <w:strike w:val="1"/>
          <w:color w:val="ff0000"/>
          <w:rtl w:val="0"/>
        </w:rPr>
        <w:t xml:space="preserve"> 0.5 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strike w:val="1"/>
          <w:rtl w:val="0"/>
        </w:rPr>
        <w:t xml:space="preserve">@</w:t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Prove DN’s power : train ESPCN on the same dataset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97"/>
        <w:gridCol w:w="3788"/>
        <w:gridCol w:w="630"/>
        <w:tblGridChange w:id="0">
          <w:tblGrid>
            <w:gridCol w:w="4320"/>
            <w:gridCol w:w="97"/>
            <w:gridCol w:w="3788"/>
            <w:gridCol w:w="630"/>
          </w:tblGrid>
        </w:tblGridChange>
      </w:tblGrid>
      <w:tr>
        <w:trPr>
          <w:trHeight w:val="140" w:hRule="atLeast"/>
        </w:trPr>
        <w:tc>
          <w:tcPr>
            <w:gridSpan w:val="4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Run SRCNN(9, 5, 5)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Fix bugs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pReLu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Loss_v1</w:t>
            </w:r>
          </w:p>
        </w:tc>
      </w:tr>
      <w:tr>
        <w:trPr>
          <w:trHeight w:val="14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Change arch.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5x5x1x32 -&gt; 5x5x1x48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1x1-&gt;3x3 (?)</w:t>
            </w:r>
          </w:p>
        </w:tc>
      </w:tr>
      <w:tr>
        <w:trPr>
          <w:trHeight w:val="14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Overall</w:t>
            </w:r>
          </w:p>
        </w:tc>
      </w:tr>
      <w:tr>
        <w:trPr>
          <w:trHeight w:val="2440" w:hRule="atLeast"/>
        </w:trP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TV loss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1/ tune lambda: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0.32/0.38: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ringing again, WTF???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2/ on strong edge only: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Still tuning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     0.4 seems to be good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3/ on residual only: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worse, much blurry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4/ no DN, no l1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5/ more directions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6/ on 4x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Grad loss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1/ tune lambda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worse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2/ check uniformity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worse</w:t>
            </w:r>
          </w:p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trike w:val="1"/>
                <w:color w:val="ff0000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color w:val="ff0000"/>
                <w:rtl w:val="0"/>
              </w:rPr>
              <w:t xml:space="preserve">ESPCN on nova ID: 1/23/31/14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Check jaggie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Still has jaggie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color w:val="ff0000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replace bicubic with IBS / transpose conv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to solve jaggie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edge detection and higher penalty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1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EDSR offset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Nearest-neighbor up-scaling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Trained on DIV 2k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i w:val="1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strike w:val="1"/>
                <w:rtl w:val="0"/>
              </w:rPr>
              <w:t xml:space="preserve">Replace PReLU with SU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increase # of parameters too much… (2*32^2+2*5^2~2000)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Inception 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MSE calculation using gamma correction 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Minor work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fine tune on CG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more layers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The best one in the whole candidate models  </w:t>
            </w:r>
            <w:r w:rsidDel="00000000" w:rsidR="00000000" w:rsidRPr="00000000">
              <w:rPr>
                <w:rFonts w:ascii="Arimo" w:cs="Arimo" w:eastAsia="Arimo" w:hAnsi="Arimo"/>
                <w:b w:val="1"/>
                <w:color w:val="ff0000"/>
                <w:rtl w:val="0"/>
              </w:rPr>
              <w:t xml:space="preserve">+ 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1/ gradient loss</w:t>
              <w:tab/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2/ more layers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3/ float16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strike w:val="1"/>
          <w:u w:val="single"/>
        </w:rPr>
      </w:pPr>
      <w:r w:rsidDel="00000000" w:rsidR="00000000" w:rsidRPr="00000000">
        <w:rPr>
          <w:rFonts w:ascii="Arimo" w:cs="Arimo" w:eastAsia="Arimo" w:hAnsi="Arimo"/>
          <w:strike w:val="1"/>
          <w:u w:val="single"/>
          <w:rtl w:val="0"/>
        </w:rPr>
        <w:t xml:space="preserve">TV_11 loss : </w:t>
      </w:r>
      <w:r w:rsidDel="00000000" w:rsidR="00000000" w:rsidRPr="00000000">
        <w:rPr>
          <w:rFonts w:ascii="Arimo" w:cs="Arimo" w:eastAsia="Arimo" w:hAnsi="Arimo"/>
          <w:strike w:val="1"/>
          <w:color w:val="ff0000"/>
          <w:u w:val="single"/>
          <w:rtl w:val="0"/>
        </w:rPr>
        <w:t xml:space="preserve">lambda = 0.25, 0.5, 0.75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strike w:val="1"/>
          <w:u w:val="single"/>
        </w:rPr>
      </w:pPr>
      <w:r w:rsidDel="00000000" w:rsidR="00000000" w:rsidRPr="00000000">
        <w:rPr>
          <w:rFonts w:ascii="Arimo" w:cs="Arimo" w:eastAsia="Arimo" w:hAnsi="Arimo"/>
          <w:strike w:val="1"/>
          <w:u w:val="single"/>
          <w:rtl w:val="0"/>
        </w:rPr>
        <w:t xml:space="preserve">LV_11 loss : </w:t>
      </w:r>
      <w:r w:rsidDel="00000000" w:rsidR="00000000" w:rsidRPr="00000000">
        <w:rPr>
          <w:rFonts w:ascii="Arimo" w:cs="Arimo" w:eastAsia="Arimo" w:hAnsi="Arimo"/>
          <w:strike w:val="1"/>
          <w:color w:val="ff0000"/>
          <w:u w:val="single"/>
          <w:rtl w:val="0"/>
        </w:rPr>
        <w:t xml:space="preserve">lambda = 0.5, 1.0, 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tanh_m model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ReLU activation</w:t>
      </w:r>
    </w:p>
    <w:p w:rsidR="00000000" w:rsidDel="00000000" w:rsidP="00000000" w:rsidRDefault="00000000" w:rsidRPr="00000000">
      <w:pPr>
        <w:ind w:firstLine="72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跑圖 (original -&gt; 2 by SR -&gt; compared with IBS, SRCNN, FSRCNN)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pixel value range shallowing - done,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useless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low vs high </w:t>
      </w:r>
      <w:r w:rsidDel="00000000" w:rsidR="00000000" w:rsidRPr="00000000">
        <w:rPr>
          <w:strike w:val="1"/>
          <w:rtl w:val="0"/>
        </w:rPr>
        <w:t xml:space="preserve">contrast uniformity - done,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useless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rotate pattern – done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旋轉就沒ringing問題，因為pattern不是在y  channel上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DN (no gamma and beta) + L1 on LAPSR_</w:t>
      </w:r>
      <w:r w:rsidDel="00000000" w:rsidR="00000000" w:rsidRPr="00000000">
        <w:rPr>
          <w:strike w:val="1"/>
          <w:color w:val="ff0000"/>
          <w:rtl w:val="0"/>
        </w:rPr>
        <w:t xml:space="preserve">more</w:t>
      </w:r>
      <w:r w:rsidDel="00000000" w:rsidR="00000000" w:rsidRPr="00000000">
        <w:rPr>
          <w:strike w:val="1"/>
          <w:rtl w:val="0"/>
        </w:rPr>
        <w:t xml:space="preserve">_manga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整體效果變好但是某些極端case(e.q. 白底黑字)會劣化(更多噪點)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收尾 (demo on film)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issue: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trike w:val="1"/>
          <w:color w:val="ff0000"/>
        </w:rPr>
      </w:pPr>
      <w:r w:rsidDel="00000000" w:rsidR="00000000" w:rsidRPr="00000000">
        <w:rPr>
          <w:b w:val="1"/>
          <w:strike w:val="1"/>
          <w:color w:val="ff0000"/>
          <w:rtl w:val="0"/>
        </w:rPr>
        <w:t xml:space="preserve">OL_Lunch_x4_GT in 35manga109 &lt;-&gt; LAPCG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trike w:val="1"/>
          <w:color w:val="ff0000"/>
        </w:rPr>
      </w:pPr>
      <w:r w:rsidDel="00000000" w:rsidR="00000000" w:rsidRPr="00000000">
        <w:rPr>
          <w:b w:val="1"/>
          <w:strike w:val="1"/>
          <w:color w:val="ff0000"/>
          <w:rtl w:val="0"/>
        </w:rPr>
        <w:t xml:space="preserve">302003.png in LAPSR &lt;-&gt; Set5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PSNR formula difference http://forum.slime.com.tw/thread102222.html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現在的任務還是接續產學合作的計畫用深度學習做image super resolution。目前碰到的問題主要還是在CG image上產生的shoot ring現象。目前討論出的解決辦法不外乎是在網路訓練的時候加入更多額外的constraints來偵測shoot ring產生的區域，再施加更多的懲罰在這些區域上。目前討論出的方法有：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Strong edge detection : 因為shoot ring通常發生在strong edge 附近，所以偵測出strong edge ，並調高在這些區域犯錯的penalty。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variance map consistency : local variance map算的是圖片裡各個局部區域的梯度值總和，實驗發現這能反映ringing的位置。所以希望網路預測的local variance map能跟ground truth的越像越好。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Total variance loss : total variance 算的是整張圖片梯度值的加總。把這個當成loss算是在圖片銳利度跟ringing的產生之間做個trade-off。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Thresholding : ring信號通常數值微弱，所以把output裡，強度不在某個區間的信號砍掉會有幫助。但是會讓圖片變得不那個銳利。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ReLU activation func. : ReLU能把小於0的response濾成0，或許能濾掉ring這種數值微弱的信號，也可以試試。跟第四點不同的是這是在feature map上做的。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這些方法目前都在嘗試。雖然因為網路需要時間來訓練，不過最近就能看到結果。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 normalization, gamma and beta is shared by all neurons or belonging to one neuron?</w:t>
      </w:r>
    </w:p>
    <w:p w:rsidR="00000000" w:rsidDel="00000000" w:rsidP="00000000" w:rsidRDefault="00000000" w:rsidRPr="00000000">
      <w:pPr>
        <w:numPr>
          <w:ilvl w:val="1"/>
          <w:numId w:val="6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Ans : in DN, shared by all neurons.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1440" w:hanging="360"/>
        <w:contextualSpacing w:val="1"/>
        <w:rPr>
          <w:b w:val="1"/>
          <w:strike w:val="1"/>
        </w:rPr>
      </w:pPr>
      <w:r w:rsidDel="00000000" w:rsidR="00000000" w:rsidRPr="00000000">
        <w:rPr/>
        <w:drawing>
          <wp:inline distB="114300" distT="114300" distL="114300" distR="114300">
            <wp:extent cx="2852738" cy="161591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615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trike w:val="1"/>
          <w:rtl w:val="0"/>
        </w:rPr>
        <w:t xml:space="preserve"> trainable sigma is ? </w:t>
      </w:r>
    </w:p>
    <w:p w:rsidR="00000000" w:rsidDel="00000000" w:rsidP="00000000" w:rsidRDefault="00000000" w:rsidRPr="00000000">
      <w:pPr>
        <w:numPr>
          <w:ilvl w:val="1"/>
          <w:numId w:val="6"/>
        </w:numPr>
        <w:spacing w:after="0" w:before="0" w:lineRule="auto"/>
        <w:ind w:left="2160" w:hanging="360"/>
        <w:contextualSpacing w:val="1"/>
        <w:rPr>
          <w:b w:val="1"/>
          <w:strike w:val="1"/>
        </w:rPr>
      </w:pPr>
      <w:r w:rsidDel="00000000" w:rsidR="00000000" w:rsidRPr="00000000">
        <w:rPr>
          <w:b w:val="1"/>
          <w:strike w:val="1"/>
          <w:rtl w:val="0"/>
        </w:rPr>
        <w:t xml:space="preserve">Ans: Just the sigma in the denominator!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do DN at inference time?</w:t>
      </w:r>
    </w:p>
    <w:p w:rsidR="00000000" w:rsidDel="00000000" w:rsidP="00000000" w:rsidRDefault="00000000" w:rsidRPr="00000000">
      <w:pPr>
        <w:numPr>
          <w:ilvl w:val="1"/>
          <w:numId w:val="6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Ans: Just do in a single image.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976563" cy="206995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06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(in MODEL_div_l1.py) line 26 really does the divisive normalization? 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Is more CG images in the training set really help the performance? (on perceptron)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25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case a. , </w:t>
      </w:r>
      <w:r w:rsidDel="00000000" w:rsidR="00000000" w:rsidRPr="00000000">
        <w:rPr>
          <w:b w:val="1"/>
          <w:color w:val="ff000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2520" w:hanging="360"/>
        <w:contextualSpacing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6. tensorboard loss visual problem (launch logs @ AI)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7. feature maps montage 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8. tensor actual values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data Detail: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7"/>
        <w:gridCol w:w="1635"/>
        <w:gridCol w:w="1519"/>
        <w:gridCol w:w="1519"/>
        <w:gridCol w:w="1519"/>
        <w:tblGridChange w:id="0">
          <w:tblGrid>
            <w:gridCol w:w="2837"/>
            <w:gridCol w:w="1635"/>
            <w:gridCol w:w="1519"/>
            <w:gridCol w:w="1519"/>
            <w:gridCol w:w="1519"/>
          </w:tblGrid>
        </w:tblGridChange>
      </w:tblGrid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Dataset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raw images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 in 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 in 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.mat/3 in x4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21manga109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88704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29568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35manga109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546840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182280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LAPSR (stride = 9)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723192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241064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LAPSR_stride_17 (stride = 17)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234168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78056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collected 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LAPSR_manga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(LAPSR + 21manga109)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411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813912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271304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LAPSR_more_manga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(LAPSR + 35manga109)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425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color w:val="ff0000"/>
                <w:sz w:val="16"/>
                <w:szCs w:val="16"/>
                <w:rtl w:val="0"/>
              </w:rPr>
              <w:t xml:space="preserve">1270032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color w:val="ff0000"/>
                <w:sz w:val="16"/>
                <w:szCs w:val="16"/>
                <w:rtl w:val="0"/>
              </w:rPr>
              <w:t xml:space="preserve">423344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model Detail:</w:t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5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3"/>
        <w:gridCol w:w="1295"/>
        <w:gridCol w:w="1294"/>
        <w:gridCol w:w="1294"/>
        <w:gridCol w:w="1294"/>
        <w:gridCol w:w="1294"/>
        <w:gridCol w:w="1294"/>
        <w:tblGridChange w:id="0">
          <w:tblGrid>
            <w:gridCol w:w="1293"/>
            <w:gridCol w:w="1295"/>
            <w:gridCol w:w="1294"/>
            <w:gridCol w:w="1294"/>
            <w:gridCol w:w="1294"/>
            <w:gridCol w:w="1294"/>
            <w:gridCol w:w="1294"/>
          </w:tblGrid>
        </w:tblGridChange>
      </w:tblGrid>
      <w:tr>
        <w:trPr>
          <w:trHeight w:val="4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DN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gamma, beta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L1 regular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a.</w:t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(Guan)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L1 regular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b.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d.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Setting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start training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python {train_scipt}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restart training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ex: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epoch_130.ckpt-1632784.meta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in checkpoint folder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python {train_scipt} --model_path epoch_130.ckpt-1632784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hyper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IN_IMG_SIZE = (17, 17)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OUT_IMG_SIZE = (17 * SCALE_FACTOR, 17 * SCALE_FACTOR)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BATCH_SIZE = 128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MOMENTUM = 0.9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USE_ADAM_OPT = True</w:t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BASE_LR =</w:t>
            </w: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 2e-4 </w:t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LR_RATE 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0.02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LR_STEP_SIZE 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300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LAMBDA(edge_tv) = 0.25/0.0713 = 3.5063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2340"/>
        <w:gridCol w:w="2250"/>
        <w:gridCol w:w="1980"/>
        <w:gridCol w:w="2325"/>
        <w:tblGridChange w:id="0">
          <w:tblGrid>
            <w:gridCol w:w="495"/>
            <w:gridCol w:w="2340"/>
            <w:gridCol w:w="2250"/>
            <w:gridCol w:w="1980"/>
            <w:gridCol w:w="23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idx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feat.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Model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.py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ckpt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 gamma, beta, 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TEST_div_l1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xSCALE_div_l1_gamma_beta_plus_manga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without DN, but with L1 regular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TEST_div_l1_no_DN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xSCALE_div_l1_no_DN_plus_manga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contextualSpacing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xSCALE_div_l1_original_plus_(more_)manga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contextualSpacing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xSCALE_div_l1_original (trained on LAPSR_stride_17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contextualSpacing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x4_div_l1_adam_1(trained on wrong YCbCr LAPSR_stride_17) by Guan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 DN + no 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MODEL_div_l1_no_DN_no_l1 (MODEL_no_DN_no_l1)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TEST_no_DN_no_l1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xSCALE_no_DN_no_L1_plus_(more)_manga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gradient loss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TRAIN_div_l1_original_gra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xSCALE_div_l1_original_{lamda_value}grad_plus_more_manga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Deeper model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MODEL_div_l1_original_deeper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TRAIN_div_l1_original_deeper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x%d_div_l1_original_deeper_plus_manga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gradient loss + Deeper model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MODEL_div_l1_original_deeper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TRAIN_div_l1_original_grad_deeper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x%d_div_l1_original_grad_deeper_plus_manga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total_var_loss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TRAIN_div_l1_original_total_var + 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x%d_div_l1_original_%.2ftv_ON_{training_data_set}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edge_modulation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TRAIN_div_l1_original_edge_ver2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x%d_div_l1_original_%.2fedge_ON_{training_data_set}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 lv loss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TRAIN_div_l1_original_local_var</w:t>
              <w:br w:type="textWrapping"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x%d_div_l1_original_%.2flv_ON_{training_data_set}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total_var_loss @ strong edge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TRAIN_div_l1_original_edge_ver2_tv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x2_div_l1_original_edge_0.88tv_ON_LAPSR_manga_edge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172.000000000004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1"/>
        <w:gridCol w:w="261"/>
        <w:gridCol w:w="614"/>
        <w:gridCol w:w="415"/>
        <w:gridCol w:w="514"/>
        <w:gridCol w:w="944"/>
        <w:gridCol w:w="944"/>
        <w:gridCol w:w="855"/>
        <w:gridCol w:w="825"/>
        <w:gridCol w:w="757"/>
        <w:gridCol w:w="757"/>
        <w:gridCol w:w="757"/>
        <w:gridCol w:w="757"/>
        <w:gridCol w:w="757"/>
        <w:gridCol w:w="757"/>
        <w:gridCol w:w="757"/>
        <w:tblGridChange w:id="0">
          <w:tblGrid>
            <w:gridCol w:w="501"/>
            <w:gridCol w:w="261"/>
            <w:gridCol w:w="614"/>
            <w:gridCol w:w="415"/>
            <w:gridCol w:w="514"/>
            <w:gridCol w:w="944"/>
            <w:gridCol w:w="944"/>
            <w:gridCol w:w="855"/>
            <w:gridCol w:w="825"/>
            <w:gridCol w:w="757"/>
            <w:gridCol w:w="757"/>
            <w:gridCol w:w="757"/>
            <w:gridCol w:w="757"/>
            <w:gridCol w:w="757"/>
            <w:gridCol w:w="757"/>
            <w:gridCol w:w="757"/>
          </w:tblGrid>
        </w:tblGridChange>
      </w:tblGrid>
      <w:tr>
        <w:trPr>
          <w:trHeight w:val="48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9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sub-pixel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+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train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cal. PSNR </w:t>
            </w:r>
          </w:p>
        </w:tc>
        <w:tc>
          <w:tcPr>
            <w:gridSpan w:val="7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visual</w:t>
            </w:r>
          </w:p>
        </w:tc>
      </w:tr>
      <w:tr>
        <w:trPr>
          <w:trHeight w:val="66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LAPSR_manga</w:t>
            </w:r>
          </w:p>
        </w:tc>
        <w:tc>
          <w:tcPr>
            <w:gridSpan w:val="2"/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Set5</w:t>
            </w:r>
          </w:p>
        </w:tc>
        <w:tc>
          <w:tcPr>
            <w:gridSpan w:val="2"/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Set14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LAPCG_d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nova_d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testForValidation_d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nova0.25_d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LAPCG_plus_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tFV_d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0000ff"/>
                <w:sz w:val="14"/>
                <w:szCs w:val="14"/>
                <w:rtl w:val="0"/>
              </w:rPr>
              <w:t xml:space="preserve">30.54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0000ff"/>
                <w:sz w:val="14"/>
                <w:szCs w:val="14"/>
                <w:rtl w:val="0"/>
              </w:rPr>
              <w:t xml:space="preserve">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120)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500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vo, ha, epoch 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120)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27.47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450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c.-1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(div_l1_original_plus_manga)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33.69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36.96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170)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130)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-,no, epoch 180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30.60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220)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180)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vo, ha, epoch 220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c.-2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(div_l1_original)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(train on LAPSR_stride_17 only)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330)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27.61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330)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30.38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220)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200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32.78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g.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8"/>
                <w:szCs w:val="8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labmbda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27.50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150)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33.69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36.27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@ epoch 25 now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32.24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@ epoch 30 now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00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30.93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i.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j.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color w:val="00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color w:val="00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color w:val="00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k.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27.62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110)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27.59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110)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33.69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36.76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@ epoch 35 now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@ epoch 35 now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7"/>
        <w:tblW w:w="1131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55"/>
        <w:gridCol w:w="510"/>
        <w:gridCol w:w="885"/>
        <w:gridCol w:w="750"/>
        <w:gridCol w:w="1140"/>
        <w:gridCol w:w="1140"/>
        <w:gridCol w:w="1140"/>
        <w:gridCol w:w="1140"/>
        <w:gridCol w:w="480"/>
        <w:gridCol w:w="480"/>
        <w:gridCol w:w="810"/>
        <w:gridCol w:w="660"/>
        <w:gridCol w:w="630"/>
        <w:gridCol w:w="600"/>
        <w:tblGridChange w:id="0">
          <w:tblGrid>
            <w:gridCol w:w="690"/>
            <w:gridCol w:w="255"/>
            <w:gridCol w:w="510"/>
            <w:gridCol w:w="885"/>
            <w:gridCol w:w="750"/>
            <w:gridCol w:w="1140"/>
            <w:gridCol w:w="1140"/>
            <w:gridCol w:w="1140"/>
            <w:gridCol w:w="1140"/>
            <w:gridCol w:w="480"/>
            <w:gridCol w:w="480"/>
            <w:gridCol w:w="810"/>
            <w:gridCol w:w="660"/>
            <w:gridCol w:w="630"/>
            <w:gridCol w:w="600"/>
          </w:tblGrid>
        </w:tblGridChange>
      </w:tblGrid>
      <w:tr>
        <w:trPr>
          <w:trHeight w:val="48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firstLine="8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sub-pixel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residual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cal. PSNR </w:t>
            </w:r>
          </w:p>
        </w:tc>
        <w:tc>
          <w:tcPr>
            <w:gridSpan w:val="6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</w:t>
            </w:r>
          </w:p>
        </w:tc>
      </w:tr>
      <w:tr>
        <w:trPr>
          <w:trHeight w:val="66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LAPSR_more_manga</w:t>
            </w:r>
          </w:p>
        </w:tc>
        <w:tc>
          <w:tcPr>
            <w:gridSpan w:val="2"/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Set5</w:t>
            </w:r>
          </w:p>
        </w:tc>
        <w:tc>
          <w:tcPr>
            <w:gridSpan w:val="2"/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nova_d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LAPCG_plus_tFV_d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Set5_d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Set14_d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nova0.25_d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Courier New" w:cs="Courier New" w:eastAsia="Courier New" w:hAnsi="Courier New"/>
                <w:color w:val="e6db74"/>
                <w:sz w:val="32"/>
                <w:szCs w:val="3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testForValidation_d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30.59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180)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27.67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170)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vo, ha, epoch 170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c.-1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170)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vo, ha, epoch 200</w:t>
            </w:r>
          </w:p>
        </w:tc>
      </w:tr>
      <w:tr>
        <w:trPr>
          <w:trHeight w:val="2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30.47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160)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140)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lambda</w:t>
            </w:r>
          </w:p>
        </w:tc>
        <w:tc>
          <w:tcPr>
            <w:gridSpan w:val="11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e.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0.75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150)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-, ha(to epoch 240)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110)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100)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0.25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-, ha(to epoch 240)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110)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~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stopped (not finish)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processing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done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vo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done and the data is transferred to my pc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ha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hank AI server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me </w:t>
        <w:tab/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my pc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no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color w:val="ff0000"/>
          <w:sz w:val="60"/>
          <w:szCs w:val="60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TO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no residual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</w:t>
      </w:r>
    </w:p>
    <w:tbl>
      <w:tblPr>
        <w:tblStyle w:val="Table8"/>
        <w:tblW w:w="914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4"/>
        <w:gridCol w:w="694"/>
        <w:gridCol w:w="693"/>
        <w:gridCol w:w="693"/>
        <w:gridCol w:w="693"/>
        <w:gridCol w:w="693"/>
        <w:gridCol w:w="693"/>
        <w:gridCol w:w="693"/>
        <w:gridCol w:w="693"/>
        <w:gridCol w:w="693"/>
        <w:gridCol w:w="693"/>
        <w:gridCol w:w="762"/>
        <w:gridCol w:w="762"/>
        <w:tblGridChange w:id="0">
          <w:tblGrid>
            <w:gridCol w:w="694"/>
            <w:gridCol w:w="694"/>
            <w:gridCol w:w="693"/>
            <w:gridCol w:w="693"/>
            <w:gridCol w:w="693"/>
            <w:gridCol w:w="693"/>
            <w:gridCol w:w="693"/>
            <w:gridCol w:w="693"/>
            <w:gridCol w:w="693"/>
            <w:gridCol w:w="693"/>
            <w:gridCol w:w="693"/>
            <w:gridCol w:w="762"/>
            <w:gridCol w:w="762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AI(hank2)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v, AI(hank)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MSE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trHeight w:val="4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validation_d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residual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L1, trian on 91G100</w:t>
      </w:r>
    </w:p>
    <w:tbl>
      <w:tblPr>
        <w:tblStyle w:val="Table10"/>
        <w:tblW w:w="92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L1, trian on CG</w:t>
      </w:r>
    </w:p>
    <w:tbl>
      <w:tblPr>
        <w:tblStyle w:val="Table11"/>
        <w:tblW w:w="92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Nova_CG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SSIM</w:t>
      </w:r>
    </w:p>
    <w:tbl>
      <w:tblPr>
        <w:tblStyle w:val="Table12"/>
        <w:tblW w:w="92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425"/>
        <w:gridCol w:w="58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425"/>
            <w:gridCol w:w="58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 epoch),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Mix ( MS-SSIM + L1)</w:t>
      </w:r>
    </w:p>
    <w:tbl>
      <w:tblPr>
        <w:tblStyle w:val="Table13"/>
        <w:tblW w:w="92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425"/>
        <w:gridCol w:w="58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425"/>
            <w:gridCol w:w="58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(25 epoch),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peter 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AI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server, peter  account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 </w:t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my 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~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not finish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processing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done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done and transferred to my pc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result 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table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train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91G100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test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Set5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visual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testForValidation_d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Nova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2430"/>
        <w:gridCol w:w="2767"/>
        <w:gridCol w:w="2767"/>
        <w:tblGridChange w:id="0">
          <w:tblGrid>
            <w:gridCol w:w="1065"/>
            <w:gridCol w:w="2430"/>
            <w:gridCol w:w="2767"/>
            <w:gridCol w:w="2767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sub-pixel, x2</w:t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bicubic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</w:tr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220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33.69158847816106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36.16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36.5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2430"/>
        <w:gridCol w:w="2767"/>
        <w:gridCol w:w="2767"/>
        <w:tblGridChange w:id="0">
          <w:tblGrid>
            <w:gridCol w:w="1065"/>
            <w:gridCol w:w="2430"/>
            <w:gridCol w:w="2767"/>
            <w:gridCol w:w="2767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sub-pixel, x4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bicubic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</w:tr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240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28.43633544780433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29.73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30.24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SUPPLEMENT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scale : x2 x3 x4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number of model = 2 * 2 * 3 = 12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peteryu PC IP : 140.114.28.179 -p 7735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1 GTX 1070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residual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/SR/spider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peteryu server IP : 140.114.28.200 -p 7735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4 GTX 1080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 residual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/Disk1/peteryu/FSRCNN_our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2017/03/08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try every ckpt for every model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test data in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/dataset/Nova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PQ_0007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PQ_V4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PQ_V11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test_3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.mat for directly SR is saved in 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XXXXX_d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ckpt 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x2</w:t>
      </w:r>
    </w:p>
    <w:tbl>
      <w:tblPr>
        <w:tblStyle w:val="Table1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fsrcnn_sub_x2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不小心覆蓋掉原本psnr資料夾裡的ckpt = 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x3</w:t>
      </w:r>
    </w:p>
    <w:tbl>
      <w:tblPr>
        <w:tblStyle w:val="Table1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x4</w:t>
      </w:r>
    </w:p>
    <w:tbl>
      <w:tblPr>
        <w:tblStyle w:val="Table1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695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46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97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47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198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24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298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0616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2557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0536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46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97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47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198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24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298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0616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2557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0536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520" w:firstLine="14760"/>
      </w:pPr>
      <w:rPr>
        <w:rFonts w:ascii="Arial" w:cs="Arial" w:eastAsia="Arial" w:hAnsi="Arial"/>
      </w:rPr>
    </w:lvl>
    <w:lvl w:ilvl="1">
      <w:start w:val="1"/>
      <w:numFmt w:val="bullet"/>
      <w:lvlText w:val="■"/>
      <w:lvlJc w:val="left"/>
      <w:pPr>
        <w:ind w:left="3120" w:firstLine="18240"/>
      </w:pPr>
      <w:rPr>
        <w:rFonts w:ascii="Arial" w:cs="Arial" w:eastAsia="Arial" w:hAnsi="Arial"/>
      </w:rPr>
    </w:lvl>
    <w:lvl w:ilvl="2">
      <w:start w:val="1"/>
      <w:numFmt w:val="bullet"/>
      <w:lvlText w:val="◆"/>
      <w:lvlJc w:val="left"/>
      <w:pPr>
        <w:ind w:left="3600" w:firstLine="211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4080" w:firstLine="24000"/>
      </w:pPr>
      <w:rPr>
        <w:rFonts w:ascii="Arial" w:cs="Arial" w:eastAsia="Arial" w:hAnsi="Arial"/>
      </w:rPr>
    </w:lvl>
    <w:lvl w:ilvl="4">
      <w:start w:val="1"/>
      <w:numFmt w:val="bullet"/>
      <w:lvlText w:val="■"/>
      <w:lvlJc w:val="left"/>
      <w:pPr>
        <w:ind w:left="4560" w:firstLine="26880"/>
      </w:pPr>
      <w:rPr>
        <w:rFonts w:ascii="Arial" w:cs="Arial" w:eastAsia="Arial" w:hAnsi="Arial"/>
      </w:rPr>
    </w:lvl>
    <w:lvl w:ilvl="5">
      <w:start w:val="1"/>
      <w:numFmt w:val="bullet"/>
      <w:lvlText w:val="◆"/>
      <w:lvlJc w:val="left"/>
      <w:pPr>
        <w:ind w:left="5040" w:firstLine="297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520" w:firstLine="32640"/>
      </w:pPr>
      <w:rPr>
        <w:rFonts w:ascii="Arial" w:cs="Arial" w:eastAsia="Arial" w:hAnsi="Arial"/>
      </w:rPr>
    </w:lvl>
    <w:lvl w:ilvl="7">
      <w:start w:val="1"/>
      <w:numFmt w:val="bullet"/>
      <w:lvlText w:val="■"/>
      <w:lvlJc w:val="left"/>
      <w:pPr>
        <w:ind w:left="6000" w:hanging="30016"/>
      </w:pPr>
      <w:rPr>
        <w:rFonts w:ascii="Arial" w:cs="Arial" w:eastAsia="Arial" w:hAnsi="Arial"/>
      </w:rPr>
    </w:lvl>
    <w:lvl w:ilvl="8">
      <w:start w:val="1"/>
      <w:numFmt w:val="bullet"/>
      <w:lvlText w:val="◆"/>
      <w:lvlJc w:val="left"/>
      <w:pPr>
        <w:ind w:left="6480" w:hanging="27136"/>
      </w:pPr>
      <w:rPr>
        <w:rFonts w:ascii="Arial" w:cs="Arial" w:eastAsia="Arial" w:hAnsi="Arial"/>
      </w:rPr>
    </w:lvl>
  </w:abstractNum>
  <w:abstractNum w:abstractNumId="5">
    <w:lvl w:ilvl="0">
      <w:start w:val="1"/>
      <w:numFmt w:val="lowerLetter"/>
      <w:lvlText w:val="%1."/>
      <w:lvlJc w:val="left"/>
      <w:pPr>
        <w:ind w:left="2880" w:firstLine="1980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firstLine="2484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firstLine="2988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0616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25576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20536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15496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10456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5415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firstLine="97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47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198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24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298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0616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25576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20536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15496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b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b w:val="1"/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480" w:lineRule="auto"/>
      <w:contextualSpacing w:val="1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360" w:lineRule="auto"/>
      <w:contextualSpacing w:val="1"/>
    </w:pPr>
    <w:rPr>
      <w:rFonts w:ascii="Georgia" w:cs="Georgia" w:eastAsia="Georgia" w:hAnsi="Georgia"/>
      <w:i w:val="1"/>
      <w:color w:val="666666"/>
      <w:sz w:val="30"/>
      <w:szCs w:val="30"/>
    </w:rPr>
  </w:style>
  <w:style w:type="table" w:styleId="Table1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line="240" w:lineRule="auto"/>
      <w:contextualSpacing w:val="1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3.png"/><Relationship Id="rId6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