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75DDD">
      <w:pPr>
        <w:jc w:val="center"/>
        <w:rPr>
          <w:rFonts w:ascii="Times New Roman" w:hAnsi="Times New Roman" w:eastAsia="宋体"/>
          <w:sz w:val="30"/>
          <w:szCs w:val="30"/>
        </w:rPr>
      </w:pPr>
      <w:r>
        <w:rPr>
          <w:rFonts w:hint="eastAsia" w:ascii="Times New Roman" w:hAnsi="Times New Roman" w:eastAsia="宋体"/>
          <w:sz w:val="30"/>
          <w:szCs w:val="30"/>
        </w:rPr>
        <w:t xml:space="preserve">实验一 </w:t>
      </w:r>
      <w:r>
        <w:rPr>
          <w:rFonts w:ascii="Times New Roman" w:hAnsi="Times New Roman" w:eastAsia="宋体"/>
          <w:sz w:val="30"/>
          <w:szCs w:val="30"/>
        </w:rPr>
        <w:t>PCA</w:t>
      </w:r>
      <w:r>
        <w:rPr>
          <w:rFonts w:hint="eastAsia" w:ascii="Times New Roman" w:hAnsi="Times New Roman" w:eastAsia="宋体"/>
          <w:sz w:val="30"/>
          <w:szCs w:val="30"/>
        </w:rPr>
        <w:t>算法</w:t>
      </w:r>
    </w:p>
    <w:p w14:paraId="296C67F8">
      <w:pPr>
        <w:rPr>
          <w:rFonts w:hint="default" w:ascii="Times New Roman" w:hAnsi="Times New Roman" w:eastAsia="宋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学号：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24140110</w:t>
      </w:r>
    </w:p>
    <w:p w14:paraId="695680F6">
      <w:pP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姓名：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向雨蒙</w:t>
      </w:r>
    </w:p>
    <w:p w14:paraId="7F9AE392">
      <w:pPr>
        <w:rPr>
          <w:rFonts w:ascii="Times New Roman" w:hAnsi="Times New Roman" w:eastAsia="宋体"/>
          <w:sz w:val="24"/>
          <w:szCs w:val="24"/>
        </w:rPr>
      </w:pPr>
    </w:p>
    <w:p w14:paraId="0E538805">
      <w:pPr>
        <w:pStyle w:val="7"/>
        <w:ind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</w:t>
      </w:r>
      <w:r>
        <w:rPr>
          <w:rFonts w:hint="eastAsia" w:ascii="Times New Roman" w:hAnsi="Times New Roman" w:eastAsia="宋体"/>
          <w:sz w:val="24"/>
          <w:szCs w:val="24"/>
        </w:rPr>
        <w:t>.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实验目的</w:t>
      </w:r>
    </w:p>
    <w:p w14:paraId="34CE2BA8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掌握P</w:t>
      </w:r>
      <w:r>
        <w:rPr>
          <w:rFonts w:ascii="Times New Roman" w:hAnsi="Times New Roman" w:eastAsia="宋体"/>
          <w:sz w:val="24"/>
          <w:szCs w:val="24"/>
        </w:rPr>
        <w:t>CA</w:t>
      </w:r>
      <w:r>
        <w:rPr>
          <w:rFonts w:hint="eastAsia" w:ascii="Times New Roman" w:hAnsi="Times New Roman" w:eastAsia="宋体"/>
          <w:sz w:val="24"/>
          <w:szCs w:val="24"/>
        </w:rPr>
        <w:t>算法的原理</w:t>
      </w:r>
    </w:p>
    <w:p w14:paraId="7801A904">
      <w:pPr>
        <w:rPr>
          <w:rFonts w:ascii="Times New Roman" w:hAnsi="Times New Roman" w:eastAsia="宋体"/>
          <w:sz w:val="24"/>
          <w:szCs w:val="24"/>
        </w:rPr>
      </w:pPr>
    </w:p>
    <w:p w14:paraId="79F9D193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2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实验要求</w:t>
      </w:r>
    </w:p>
    <w:p w14:paraId="352FEF59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通过本实验应达到如下要求：</w:t>
      </w:r>
    </w:p>
    <w:p w14:paraId="4D980E8E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（1）理解数据降维过程</w:t>
      </w:r>
    </w:p>
    <w:p w14:paraId="2A3AB05F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（2）熟练使用Python或其他工具实现P</w:t>
      </w:r>
      <w:r>
        <w:rPr>
          <w:rFonts w:ascii="Times New Roman" w:hAnsi="Times New Roman" w:eastAsia="宋体"/>
          <w:sz w:val="24"/>
          <w:szCs w:val="24"/>
        </w:rPr>
        <w:t>CA</w:t>
      </w:r>
      <w:r>
        <w:rPr>
          <w:rFonts w:hint="eastAsia" w:ascii="Times New Roman" w:hAnsi="Times New Roman" w:eastAsia="宋体"/>
          <w:sz w:val="24"/>
          <w:szCs w:val="24"/>
        </w:rPr>
        <w:t>算法</w:t>
      </w:r>
    </w:p>
    <w:p w14:paraId="27B28340">
      <w:pPr>
        <w:rPr>
          <w:rFonts w:ascii="Times New Roman" w:hAnsi="Times New Roman" w:eastAsia="宋体"/>
          <w:sz w:val="24"/>
          <w:szCs w:val="24"/>
        </w:rPr>
      </w:pPr>
    </w:p>
    <w:p w14:paraId="79E00BE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3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实验器材</w:t>
      </w:r>
    </w:p>
    <w:p w14:paraId="6AADAE93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（1）计算机一台</w:t>
      </w:r>
    </w:p>
    <w:p w14:paraId="58FE7D4F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（2）Python或其他编程工具</w:t>
      </w:r>
    </w:p>
    <w:p w14:paraId="09007FEE">
      <w:pPr>
        <w:rPr>
          <w:rFonts w:ascii="Times New Roman" w:hAnsi="Times New Roman" w:eastAsia="宋体"/>
          <w:sz w:val="24"/>
          <w:szCs w:val="24"/>
        </w:rPr>
      </w:pPr>
    </w:p>
    <w:p w14:paraId="5C8BA84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4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实验内容</w:t>
      </w:r>
    </w:p>
    <w:p w14:paraId="0E7699D4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（1）阐述P</w:t>
      </w:r>
      <w:r>
        <w:rPr>
          <w:rFonts w:ascii="Times New Roman" w:hAnsi="Times New Roman" w:eastAsia="宋体"/>
          <w:b/>
          <w:sz w:val="24"/>
          <w:szCs w:val="24"/>
        </w:rPr>
        <w:t>CA</w:t>
      </w:r>
      <w:r>
        <w:rPr>
          <w:rFonts w:hint="eastAsia" w:ascii="Times New Roman" w:hAnsi="Times New Roman" w:eastAsia="宋体"/>
          <w:b/>
          <w:sz w:val="24"/>
          <w:szCs w:val="24"/>
        </w:rPr>
        <w:t>降维过程：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B1E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717AE9B0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对原始数据矩阵 X 进行中心化或标准化处理，即每个特征减去该特征的均值，使数据均值为0；</w:t>
            </w:r>
          </w:p>
          <w:p w14:paraId="2E3FD77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计算中心化后数据的协方差矩阵；</w:t>
            </w:r>
          </w:p>
          <w:p w14:paraId="5E1ACE7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对协方差矩阵进行特征值分解，得到特征值和特征向量；</w:t>
            </w:r>
          </w:p>
          <w:p w14:paraId="79639161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将特征值按从大到小排序，选择前 k 个特征值对应的特征向量；</w:t>
            </w:r>
          </w:p>
          <w:p w14:paraId="2A22502A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用选出的前 k 个特征向量组成投影矩阵 W；</w:t>
            </w:r>
          </w:p>
          <w:p w14:paraId="07F6D66E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将原始中心化数据投影到该矩阵上，得到降维后的 k 维数据；</w:t>
            </w:r>
          </w:p>
          <w:p w14:paraId="0DBFF340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一般可根据累计方差贡献率确定 k，例如前 k 个主成分累计贡献率达到85%以上</w:t>
            </w:r>
          </w:p>
        </w:tc>
      </w:tr>
    </w:tbl>
    <w:p w14:paraId="42B7CE51">
      <w:pPr>
        <w:rPr>
          <w:rFonts w:ascii="Times New Roman" w:hAnsi="Times New Roman" w:eastAsia="宋体"/>
          <w:sz w:val="24"/>
          <w:szCs w:val="24"/>
        </w:rPr>
      </w:pPr>
    </w:p>
    <w:p w14:paraId="3D472AAE">
      <w:pPr>
        <w:rPr>
          <w:rFonts w:ascii="Times New Roman" w:hAnsi="Times New Roman" w:eastAsia="宋体"/>
          <w:sz w:val="24"/>
          <w:szCs w:val="24"/>
        </w:rPr>
      </w:pPr>
    </w:p>
    <w:p w14:paraId="094DC47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（2）数据集：可以使用</w:t>
      </w:r>
      <w:r>
        <w:rPr>
          <w:rFonts w:ascii="Times New Roman" w:hAnsi="Times New Roman" w:eastAsia="宋体"/>
          <w:sz w:val="24"/>
          <w:szCs w:val="24"/>
        </w:rPr>
        <w:t>sklearn库中的iris数据集</w:t>
      </w:r>
      <w:r>
        <w:rPr>
          <w:rFonts w:hint="eastAsia" w:ascii="Times New Roman" w:hAnsi="Times New Roman" w:eastAsia="宋体"/>
          <w:sz w:val="24"/>
          <w:szCs w:val="24"/>
        </w:rPr>
        <w:t>，其中每个样本有</w:t>
      </w:r>
      <w:r>
        <w:rPr>
          <w:rFonts w:ascii="Times New Roman" w:hAnsi="Times New Roman" w:eastAsia="宋体"/>
          <w:sz w:val="24"/>
          <w:szCs w:val="24"/>
        </w:rPr>
        <w:t>4个特征参数</w:t>
      </w:r>
      <w:r>
        <w:rPr>
          <w:rFonts w:hint="eastAsia" w:ascii="Times New Roman" w:hAnsi="Times New Roman" w:eastAsia="宋体"/>
          <w:sz w:val="24"/>
          <w:szCs w:val="24"/>
        </w:rPr>
        <w:t>，分别为花萼长度，花萼宽度，花瓣长度，花瓣宽度</w:t>
      </w:r>
      <w:r>
        <w:rPr>
          <w:rFonts w:ascii="Times New Roman" w:hAnsi="Times New Roman" w:eastAsia="宋体"/>
          <w:sz w:val="24"/>
          <w:szCs w:val="24"/>
        </w:rPr>
        <w:t>4个属性</w:t>
      </w:r>
      <w:r>
        <w:rPr>
          <w:rFonts w:hint="eastAsia" w:ascii="Times New Roman" w:hAnsi="Times New Roman" w:eastAsia="宋体"/>
          <w:sz w:val="24"/>
          <w:szCs w:val="24"/>
        </w:rPr>
        <w:t>。</w:t>
      </w:r>
    </w:p>
    <w:p w14:paraId="63D59752">
      <w:pPr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数据集选取为：</w:t>
      </w:r>
    </w:p>
    <w:p w14:paraId="6F5E81D7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iris = load_iris()</w:t>
      </w:r>
    </w:p>
    <w:p w14:paraId="5EA0046B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加载数据集代码：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07E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785828F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sklearn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datasets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load_iris</w:t>
            </w:r>
          </w:p>
          <w:p w14:paraId="4778E05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</w:p>
          <w:p w14:paraId="37AC170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iris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load_iris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20AF9B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iris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.data</w:t>
            </w:r>
          </w:p>
          <w:p w14:paraId="246FDDC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"原始数据: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B9ED4A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</w:p>
        </w:tc>
      </w:tr>
    </w:tbl>
    <w:p w14:paraId="287AC3DA">
      <w:pPr>
        <w:rPr>
          <w:rFonts w:ascii="Times New Roman" w:hAnsi="Times New Roman" w:eastAsia="宋体"/>
          <w:sz w:val="24"/>
          <w:szCs w:val="24"/>
        </w:rPr>
      </w:pPr>
    </w:p>
    <w:p w14:paraId="5215218D">
      <w:pPr>
        <w:rPr>
          <w:rFonts w:ascii="Times New Roman" w:hAnsi="Times New Roman" w:eastAsia="宋体"/>
          <w:sz w:val="24"/>
          <w:szCs w:val="24"/>
        </w:rPr>
      </w:pPr>
    </w:p>
    <w:p w14:paraId="2E43DC7A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（3）方法一：</w:t>
      </w:r>
    </w:p>
    <w:p w14:paraId="2B70CB62">
      <w:pPr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（a）</w:t>
      </w:r>
      <w:r>
        <w:rPr>
          <w:rFonts w:hint="eastAsia" w:ascii="Times New Roman" w:hAnsi="Times New Roman" w:eastAsia="宋体"/>
          <w:b/>
          <w:sz w:val="24"/>
          <w:szCs w:val="24"/>
        </w:rPr>
        <w:t>数据标准化（去均值）代码：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DD17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0B0AB00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X_mean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E60236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"均值: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X_mean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FE332E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 w:ascii="Times New Roman" w:hAnsi="Times New Roman" w:eastAsia="宋体"/>
                <w:b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X_centered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X_mean</w:t>
            </w:r>
          </w:p>
        </w:tc>
      </w:tr>
    </w:tbl>
    <w:p w14:paraId="5C4A04B7">
      <w:pPr>
        <w:rPr>
          <w:rFonts w:hint="eastAsia" w:ascii="Times New Roman" w:hAnsi="Times New Roman" w:eastAsia="宋体"/>
          <w:b/>
          <w:sz w:val="24"/>
          <w:szCs w:val="24"/>
        </w:rPr>
      </w:pPr>
    </w:p>
    <w:p w14:paraId="5CAE2C89">
      <w:pPr>
        <w:rPr>
          <w:rFonts w:ascii="Times New Roman" w:hAnsi="Times New Roman" w:eastAsia="宋体"/>
          <w:sz w:val="24"/>
          <w:szCs w:val="24"/>
        </w:rPr>
      </w:pPr>
    </w:p>
    <w:p w14:paraId="1BBB8644">
      <w:pPr>
        <w:ind w:firstLine="482" w:firstLineChars="20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标准化后的数据（计算全部数据，输出前五行）为：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CE2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7170F1C2">
            <w:pPr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981450" cy="13525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C31B5">
      <w:pPr>
        <w:rPr>
          <w:rFonts w:ascii="Times New Roman" w:hAnsi="Times New Roman" w:eastAsia="宋体"/>
          <w:sz w:val="24"/>
          <w:szCs w:val="24"/>
        </w:rPr>
      </w:pPr>
    </w:p>
    <w:p w14:paraId="291F91E9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b</w: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hint="eastAsia" w:ascii="Times New Roman" w:hAnsi="Times New Roman" w:eastAsia="宋体"/>
          <w:b/>
          <w:sz w:val="24"/>
          <w:szCs w:val="24"/>
        </w:rPr>
        <w:t>求协方差矩阵代码：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AD24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271B94A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cov_matrix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X_centered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rowvar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866AE2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rowvar=False 表示每一列是一个特征。</w:t>
            </w:r>
          </w:p>
          <w:p w14:paraId="1A2CCC3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"协方差矩阵：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cov_matrix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</w:tc>
      </w:tr>
    </w:tbl>
    <w:p w14:paraId="7B6A334F">
      <w:pPr>
        <w:rPr>
          <w:rFonts w:ascii="Times New Roman" w:hAnsi="Times New Roman" w:eastAsia="宋体"/>
          <w:sz w:val="24"/>
          <w:szCs w:val="24"/>
        </w:rPr>
      </w:pPr>
    </w:p>
    <w:p w14:paraId="3A0C970A">
      <w:pPr>
        <w:ind w:firstLine="482" w:firstLineChars="200"/>
        <w:rPr>
          <w:rFonts w:ascii="Times New Roman" w:hAnsi="Times New Roman" w:eastAsia="宋体"/>
          <w:b/>
          <w:sz w:val="24"/>
          <w:szCs w:val="24"/>
          <w:vertAlign w:val="baseline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协方差矩阵结果为：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783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69A3DF24">
            <w:pPr>
              <w:rPr>
                <w:rFonts w:ascii="Times New Roman" w:hAnsi="Times New Roman" w:eastAsia="宋体"/>
                <w:b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876675" cy="914400"/>
                  <wp:effectExtent l="0" t="0" r="952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2B74B">
      <w:pPr>
        <w:ind w:firstLine="482" w:firstLineChars="200"/>
        <w:rPr>
          <w:rFonts w:ascii="Times New Roman" w:hAnsi="Times New Roman" w:eastAsia="宋体"/>
          <w:b/>
          <w:sz w:val="24"/>
          <w:szCs w:val="24"/>
        </w:rPr>
      </w:pPr>
    </w:p>
    <w:p w14:paraId="7D3D6391">
      <w:pPr>
        <w:rPr>
          <w:rFonts w:ascii="Times New Roman" w:hAnsi="Times New Roman" w:eastAsia="宋体"/>
          <w:sz w:val="24"/>
          <w:szCs w:val="24"/>
        </w:rPr>
      </w:pPr>
    </w:p>
    <w:p w14:paraId="202DF375">
      <w:pPr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c</w: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hint="eastAsia" w:ascii="Times New Roman" w:hAnsi="Times New Roman" w:eastAsia="宋体"/>
          <w:b/>
          <w:sz w:val="24"/>
          <w:szCs w:val="24"/>
        </w:rPr>
        <w:t>求特征值和特征向量代码：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ABE4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06" w:type="dxa"/>
          </w:tcPr>
          <w:p w14:paraId="565560A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[::-1]表示把索引反转，变成从大到小</w:t>
            </w:r>
          </w:p>
          <w:p w14:paraId="616E95F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)[::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6557AA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按照从大到小的索引重新排列特征值</w:t>
            </w:r>
          </w:p>
          <w:p w14:paraId="1333745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174896C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按照同样的索引重新排列特征向量</w:t>
            </w:r>
          </w:p>
          <w:p w14:paraId="687256F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eig_vecs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eig_vecs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55C1DB4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特征向量的方向可以整体取反，不影响结果，但为了和sklearn结果比较，统一一下</w:t>
            </w:r>
          </w:p>
          <w:p w14:paraId="39EEB9C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对每一列，找到绝对值最大的那个元素，如果它是负数，就把整列取反</w:t>
            </w:r>
          </w:p>
          <w:p w14:paraId="49A1D42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eig_vecs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]):</w:t>
            </w:r>
          </w:p>
          <w:p w14:paraId="708F30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eig_vecs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eig_vecs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])),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2341EF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eig_vecs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eig_vecs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557055C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569A5AD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"特征值（降序）："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905DF1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D7F77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"特征向量（列对应特征值）："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FDDA4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eig_vecs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D1E8B76">
            <w:pPr>
              <w:rPr>
                <w:rFonts w:hint="eastAsia" w:ascii="Times New Roman" w:hAnsi="Times New Roman" w:eastAsia="宋体"/>
                <w:b/>
                <w:sz w:val="24"/>
                <w:szCs w:val="24"/>
                <w:vertAlign w:val="baseline"/>
              </w:rPr>
            </w:pPr>
          </w:p>
        </w:tc>
      </w:tr>
    </w:tbl>
    <w:p w14:paraId="0DABD6A5">
      <w:pPr>
        <w:rPr>
          <w:rFonts w:hint="eastAsia" w:ascii="Times New Roman" w:hAnsi="Times New Roman" w:eastAsia="宋体"/>
          <w:b/>
          <w:sz w:val="24"/>
          <w:szCs w:val="24"/>
        </w:rPr>
      </w:pPr>
    </w:p>
    <w:p w14:paraId="1DC14901">
      <w:pPr>
        <w:rPr>
          <w:rFonts w:ascii="Times New Roman" w:hAnsi="Times New Roman" w:eastAsia="宋体"/>
          <w:sz w:val="24"/>
          <w:szCs w:val="24"/>
        </w:rPr>
      </w:pPr>
    </w:p>
    <w:p w14:paraId="62BA15F8">
      <w:pPr>
        <w:ind w:firstLine="602" w:firstLineChars="250"/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特征值及特征向量结果为：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33E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2FED5BC2">
            <w:pPr>
              <w:rPr>
                <w:rFonts w:hint="eastAsia" w:ascii="Times New Roman" w:hAnsi="Times New Roman" w:eastAsia="宋体"/>
                <w:b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819525" cy="1190625"/>
                  <wp:effectExtent l="0" t="0" r="952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95DD0">
      <w:pPr>
        <w:ind w:firstLine="602" w:firstLineChars="250"/>
        <w:rPr>
          <w:rFonts w:hint="eastAsia" w:ascii="Times New Roman" w:hAnsi="Times New Roman" w:eastAsia="宋体"/>
          <w:b/>
          <w:sz w:val="24"/>
          <w:szCs w:val="24"/>
        </w:rPr>
      </w:pPr>
    </w:p>
    <w:p w14:paraId="040BF09F">
      <w:pPr>
        <w:rPr>
          <w:rFonts w:ascii="Times New Roman" w:hAnsi="Times New Roman" w:eastAsia="宋体"/>
          <w:sz w:val="24"/>
          <w:szCs w:val="24"/>
        </w:rPr>
      </w:pPr>
    </w:p>
    <w:p w14:paraId="7213E3E6">
      <w:pPr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d</w:t>
      </w:r>
      <w:r>
        <w:rPr>
          <w:rFonts w:hint="eastAsia" w:ascii="Times New Roman" w:hAnsi="Times New Roman" w:eastAsia="宋体"/>
          <w:sz w:val="24"/>
          <w:szCs w:val="24"/>
        </w:rPr>
        <w:t>）将数据降到k维（k的值可以依据原数据集选取，如果使用</w:t>
      </w:r>
      <w:r>
        <w:rPr>
          <w:rFonts w:ascii="Times New Roman" w:hAnsi="Times New Roman" w:eastAsia="宋体"/>
          <w:sz w:val="24"/>
          <w:szCs w:val="24"/>
        </w:rPr>
        <w:t>iris数据集</w:t>
      </w:r>
      <w:r>
        <w:rPr>
          <w:rFonts w:hint="eastAsia" w:ascii="Times New Roman" w:hAnsi="Times New Roman" w:eastAsia="宋体"/>
          <w:sz w:val="24"/>
          <w:szCs w:val="24"/>
        </w:rPr>
        <w:t>，k可以取值为</w:t>
      </w:r>
      <w:r>
        <w:rPr>
          <w:rFonts w:ascii="Times New Roman" w:hAnsi="Times New Roman" w:eastAsia="宋体"/>
          <w:sz w:val="24"/>
          <w:szCs w:val="24"/>
        </w:rPr>
        <w:t>2</w:t>
      </w:r>
      <w:r>
        <w:rPr>
          <w:rFonts w:hint="eastAsia" w:ascii="Times New Roman" w:hAnsi="Times New Roman" w:eastAsia="宋体"/>
          <w:sz w:val="24"/>
          <w:szCs w:val="24"/>
        </w:rPr>
        <w:t>），按特征值大小排序，选取前k个特征值对应的特征向量，计算</w:t>
      </w:r>
      <w:r>
        <w:rPr>
          <w:rFonts w:hint="eastAsia" w:ascii="Times New Roman" w:hAnsi="Times New Roman" w:eastAsia="宋体"/>
          <w:b/>
          <w:sz w:val="24"/>
          <w:szCs w:val="24"/>
        </w:rPr>
        <w:t>降维后的数据（计算全部数据，输出前五行）为：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9727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49B37CA6">
            <w:pPr>
              <w:rPr>
                <w:rFonts w:hint="eastAsia" w:ascii="Times New Roman" w:hAnsi="Times New Roman" w:eastAsia="宋体"/>
                <w:b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086100" cy="1343025"/>
                  <wp:effectExtent l="0" t="0" r="0" b="952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41E10C41">
      <w:pPr>
        <w:rPr>
          <w:rFonts w:ascii="Times New Roman" w:hAnsi="Times New Roman" w:eastAsia="宋体"/>
          <w:sz w:val="24"/>
          <w:szCs w:val="24"/>
        </w:rPr>
      </w:pPr>
    </w:p>
    <w:p w14:paraId="391BD882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（4）方法二</w:t>
      </w:r>
    </w:p>
    <w:p w14:paraId="42CC7D0E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用</w:t>
      </w:r>
      <w:r>
        <w:rPr>
          <w:rFonts w:ascii="Times New Roman" w:hAnsi="Times New Roman" w:eastAsia="宋体"/>
          <w:sz w:val="24"/>
          <w:szCs w:val="24"/>
        </w:rPr>
        <w:t>sklearn进行PCA</w:t>
      </w:r>
      <w:r>
        <w:rPr>
          <w:rFonts w:hint="eastAsia" w:ascii="Times New Roman" w:hAnsi="Times New Roman" w:eastAsia="宋体"/>
          <w:sz w:val="24"/>
          <w:szCs w:val="24"/>
        </w:rPr>
        <w:t>，from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sklearn.</w:t>
      </w:r>
      <w:r>
        <w:rPr>
          <w:rFonts w:ascii="Times New Roman" w:hAnsi="Times New Roman" w:eastAsia="宋体"/>
          <w:sz w:val="24"/>
          <w:szCs w:val="24"/>
        </w:rPr>
        <w:t>decomposition import PCA</w:t>
      </w:r>
    </w:p>
    <w:p w14:paraId="755119A6">
      <w:pPr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降维后的数据（计算全部数据，输出前五行）为：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D77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18C5EB22">
            <w:pPr>
              <w:rPr>
                <w:rFonts w:hint="eastAsia" w:ascii="Times New Roman" w:hAnsi="Times New Roman" w:eastAsia="宋体"/>
                <w:b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571875" cy="1304925"/>
                  <wp:effectExtent l="0" t="0" r="952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FA1B">
      <w:pPr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手动 PCA 输出了全部 4 个主成分的解释方差比，而 sklearn 只取了前 2 个。</w:t>
      </w:r>
    </w:p>
    <w:p w14:paraId="359AEA7B">
      <w:pPr>
        <w:rPr>
          <w:rFonts w:ascii="Times New Roman" w:hAnsi="Times New Roman" w:eastAsia="宋体"/>
          <w:sz w:val="24"/>
          <w:szCs w:val="24"/>
        </w:rPr>
      </w:pPr>
    </w:p>
    <w:p w14:paraId="257DC8B2">
      <w:pPr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b/>
          <w:sz w:val="24"/>
          <w:szCs w:val="24"/>
        </w:rPr>
        <w:t>实验心得</w:t>
      </w:r>
    </w:p>
    <w:p w14:paraId="525E7095">
      <w:pPr>
        <w:rPr>
          <w:rFonts w:hint="eastAsia" w:ascii="Times New Roman" w:hAnsi="Times New Roman" w:eastAsia="宋体"/>
          <w:b/>
          <w:sz w:val="24"/>
          <w:szCs w:val="24"/>
        </w:rPr>
      </w:pPr>
    </w:p>
    <w:p w14:paraId="546A5231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通过本次实验，我不仅理解了PCA的数学过程，还看懂了实现PCA的Python代码。以前看到代码就头疼，现在我知道每一行在做什么：load_iris()是加载数据，np.mean是求平均值，X - X_mean是去均值，np.dot是矩阵乘法，np.linalg.eigh是求特征值和特征向量，X_centered.dot(W)是把数据投影到新方向。sklearn的PCA(n_components=2)把前面这些步骤打包成一行，用起来很方便。</w:t>
      </w:r>
    </w:p>
    <w:p w14:paraId="31FD25BD">
      <w:pPr>
        <w:rPr>
          <w:rFonts w:hint="eastAsia" w:ascii="Times New Roman" w:hAnsi="Times New Roman" w:eastAsia="宋体"/>
          <w:sz w:val="24"/>
          <w:szCs w:val="24"/>
        </w:rPr>
      </w:pPr>
    </w:p>
    <w:p w14:paraId="6BABB616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实验结果表明，iris数据集原来有4个特征，降到2维后前两个主成分累计解释了约97.78%的信息，说明降维后仍然保留了绝大部分信息。我也认识到PCA对数据预处理比较敏感，如果特征量纲差别大，通常需要先标准化。通过手动实现和sklearn对比，我更加确信自己理解了PCA的每一步。这次实验让我既学会了原理，也学会了代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E31A5"/>
    <w:multiLevelType w:val="singleLevel"/>
    <w:tmpl w:val="805E31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YwMzezNLQ0NjG2sDBR0lEKTi0uzszPAykwrAUAO2xbaiwAAAA="/>
  </w:docVars>
  <w:rsids>
    <w:rsidRoot w:val="0028479E"/>
    <w:rsid w:val="0028479E"/>
    <w:rsid w:val="002B0737"/>
    <w:rsid w:val="0032677F"/>
    <w:rsid w:val="004946F3"/>
    <w:rsid w:val="00720A06"/>
    <w:rsid w:val="00741EA3"/>
    <w:rsid w:val="007F6E78"/>
    <w:rsid w:val="00BF23F3"/>
    <w:rsid w:val="00C51177"/>
    <w:rsid w:val="309E6574"/>
    <w:rsid w:val="42996196"/>
    <w:rsid w:val="55BB0D24"/>
    <w:rsid w:val="56803215"/>
    <w:rsid w:val="67F30ED3"/>
    <w:rsid w:val="78C6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C0D24-D5D9-4DD3-9E92-BE40814EAF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1090</Words>
  <Characters>1696</Characters>
  <Lines>3</Lines>
  <Paragraphs>1</Paragraphs>
  <TotalTime>4</TotalTime>
  <ScaleCrop>false</ScaleCrop>
  <LinksUpToDate>false</LinksUpToDate>
  <CharactersWithSpaces>1768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2021-11-07T03:00:00Z</dcterms:created>
  <dc:creator>LNOVO</dc:creator>
  <cp:lastModifiedBy>Meng</cp:lastModifiedBy>
  <dcterms:modified xsi:type="dcterms:W3CDTF">2026-10-09T08:40:26Z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eyJoZGlkIjoiZDRlNjJkNTJkMjJmMmMyOTcyY2Y3YTY1ZDY4MTM5NjAiLCJ1c2VySWQiOiIyNjc1MjU3NDkifQ==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065FCFE74D8F45EFBBD889CBAA522451_13</vt:lpwstr>
  </property>
</Properties>
</file>