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STM32Cube_FW_H7_V1.5.0\Projects\STM32H747I-EVAL\Examples\DMA2D\DMA2D_BlendingWithAlphaInversion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传输模式的</w:t>
      </w:r>
      <w:r w:rsidRPr="00811732">
        <w:rPr>
          <w:rFonts w:hint="eastAsia"/>
        </w:rPr>
        <w:t>混合α反转</w:t>
      </w:r>
      <w:r>
        <w:rPr>
          <w:rFonts w:hint="eastAsia"/>
        </w:rPr>
        <w:t>演示例子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907790" cy="8134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内核的程序可以选择三种型号的液晶屏，带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接口的液晶屏，带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</w:t>
      </w:r>
      <w:bookmarkStart w:id="0" w:name="_GoBack"/>
      <w:bookmarkEnd w:id="0"/>
      <w:r w:rsidR="006833F1">
        <w:rPr>
          <w:rFonts w:hint="eastAsia"/>
        </w:rPr>
        <w:t>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833F1" w:rsidP="003709A8">
      <w:r>
        <w:rPr>
          <w:noProof/>
        </w:rPr>
        <w:drawing>
          <wp:inline distT="0" distB="0" distL="0" distR="0">
            <wp:extent cx="3907790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液晶屏上的</w:t>
      </w:r>
      <w:r w:rsidR="006833F1">
        <w:rPr>
          <w:rFonts w:hint="eastAsia"/>
        </w:rPr>
        <w:t>ST</w:t>
      </w:r>
      <w:r w:rsidR="006833F1">
        <w:rPr>
          <w:rFonts w:hint="eastAsia"/>
        </w:rPr>
        <w:t>图标和字符交替的高亮显示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C4" w:rsidRDefault="007B45C4" w:rsidP="009237A8">
      <w:r>
        <w:separator/>
      </w:r>
    </w:p>
  </w:endnote>
  <w:endnote w:type="continuationSeparator" w:id="0">
    <w:p w:rsidR="007B45C4" w:rsidRDefault="007B45C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C4" w:rsidRDefault="007B45C4" w:rsidP="009237A8">
      <w:r>
        <w:separator/>
      </w:r>
    </w:p>
  </w:footnote>
  <w:footnote w:type="continuationSeparator" w:id="0">
    <w:p w:rsidR="007B45C4" w:rsidRDefault="007B45C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9237A8"/>
    <w:rsid w:val="009C2E1D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42</Words>
  <Characters>246</Characters>
  <Application>Microsoft Office Word</Application>
  <DocSecurity>0</DocSecurity>
  <Lines>2</Lines>
  <Paragraphs>1</Paragraphs>
  <ScaleCrop>false</ScaleCrop>
  <Company>XIN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22</cp:revision>
  <dcterms:created xsi:type="dcterms:W3CDTF">2018-02-28T13:16:00Z</dcterms:created>
  <dcterms:modified xsi:type="dcterms:W3CDTF">2019-09-29T13:52:00Z</dcterms:modified>
</cp:coreProperties>
</file>