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24175A" w:rsidP="003709A8">
      <w:r w:rsidRPr="0024175A">
        <w:t>STM32Cube_FW_H7_V1.5.0\Projects\STM32H747I-EVAL\Applications\ResourcesManager\</w:t>
      </w:r>
      <w:r w:rsidR="00981D64" w:rsidRPr="00981D64">
        <w:t>ResourcesManager_UsageWithNotification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B03B73" w:rsidP="003709A8"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内核之间</w:t>
      </w:r>
      <w:r w:rsidR="0024175A" w:rsidRPr="0024175A">
        <w:rPr>
          <w:rFonts w:hint="eastAsia"/>
        </w:rPr>
        <w:t>共享资源</w:t>
      </w:r>
      <w:r>
        <w:rPr>
          <w:rFonts w:hint="eastAsia"/>
        </w:rPr>
        <w:t>的</w:t>
      </w:r>
      <w:r w:rsidR="0024175A" w:rsidRPr="0024175A">
        <w:rPr>
          <w:rFonts w:hint="eastAsia"/>
        </w:rPr>
        <w:t>应用程序</w:t>
      </w:r>
      <w:r w:rsidR="0024175A">
        <w:rPr>
          <w:rFonts w:hint="eastAsia"/>
        </w:rPr>
        <w:t>，</w:t>
      </w:r>
      <w:r w:rsidR="00981D64">
        <w:rPr>
          <w:rFonts w:hint="eastAsia"/>
        </w:rPr>
        <w:t>程序演示了</w:t>
      </w:r>
      <w:r w:rsidR="00981D64" w:rsidRPr="00981D64">
        <w:rPr>
          <w:rFonts w:hint="eastAsia"/>
        </w:rPr>
        <w:t>如何在挂起模式中使用请求以及如何继承资源驱动程序的上下文</w:t>
      </w:r>
      <w:r w:rsidR="00B52807">
        <w:rPr>
          <w:rFonts w:hint="eastAsia"/>
        </w:rPr>
        <w:t>。</w:t>
      </w:r>
    </w:p>
    <w:p w:rsidR="00D40499" w:rsidRPr="00B03B73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16" w:rsidRDefault="00D30B70" w:rsidP="008D0D1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7443C6">
        <w:rPr>
          <w:rFonts w:hint="eastAsia"/>
        </w:rPr>
        <w:t>看到的现象是</w:t>
      </w:r>
      <w:r w:rsidR="007443C6">
        <w:rPr>
          <w:rFonts w:hint="eastAsia"/>
        </w:rPr>
        <w:t>LED</w:t>
      </w:r>
      <w:r w:rsidR="007443C6">
        <w:rPr>
          <w:rFonts w:hint="eastAsia"/>
        </w:rPr>
        <w:t>闪烁</w:t>
      </w:r>
      <w:r w:rsidR="0045239F">
        <w:rPr>
          <w:rFonts w:hint="eastAsia"/>
        </w:rPr>
        <w:t>，串口打印下面的信息：</w:t>
      </w:r>
    </w:p>
    <w:p w:rsidR="00B03B73" w:rsidRPr="008D0D16" w:rsidRDefault="009501E1" w:rsidP="00B03B73">
      <w:r>
        <w:rPr>
          <w:noProof/>
        </w:rPr>
        <w:drawing>
          <wp:inline distT="0" distB="0" distL="0" distR="0" wp14:anchorId="0489C2EF" wp14:editId="5B45F7E8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B73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E5" w:rsidRDefault="007246E5" w:rsidP="009237A8">
      <w:r>
        <w:separator/>
      </w:r>
    </w:p>
  </w:endnote>
  <w:endnote w:type="continuationSeparator" w:id="0">
    <w:p w:rsidR="007246E5" w:rsidRDefault="007246E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E5" w:rsidRDefault="007246E5" w:rsidP="009237A8">
      <w:r>
        <w:separator/>
      </w:r>
    </w:p>
  </w:footnote>
  <w:footnote w:type="continuationSeparator" w:id="0">
    <w:p w:rsidR="007246E5" w:rsidRDefault="007246E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86E41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4175A"/>
    <w:rsid w:val="002B4F98"/>
    <w:rsid w:val="00317736"/>
    <w:rsid w:val="003709A8"/>
    <w:rsid w:val="003C5105"/>
    <w:rsid w:val="003D1D01"/>
    <w:rsid w:val="003D48EA"/>
    <w:rsid w:val="00421CD0"/>
    <w:rsid w:val="00435034"/>
    <w:rsid w:val="00441C62"/>
    <w:rsid w:val="00445ACA"/>
    <w:rsid w:val="0045239F"/>
    <w:rsid w:val="00454596"/>
    <w:rsid w:val="00576784"/>
    <w:rsid w:val="005F2F36"/>
    <w:rsid w:val="006020D6"/>
    <w:rsid w:val="00664133"/>
    <w:rsid w:val="006833F1"/>
    <w:rsid w:val="006B3637"/>
    <w:rsid w:val="007246E5"/>
    <w:rsid w:val="007443C6"/>
    <w:rsid w:val="0075531F"/>
    <w:rsid w:val="007773FF"/>
    <w:rsid w:val="00783417"/>
    <w:rsid w:val="007936E7"/>
    <w:rsid w:val="007946C1"/>
    <w:rsid w:val="007B0B4E"/>
    <w:rsid w:val="007B45C4"/>
    <w:rsid w:val="00811732"/>
    <w:rsid w:val="00851CDA"/>
    <w:rsid w:val="00857B7F"/>
    <w:rsid w:val="008D0D16"/>
    <w:rsid w:val="008E5FBD"/>
    <w:rsid w:val="009237A8"/>
    <w:rsid w:val="009357A4"/>
    <w:rsid w:val="009501E1"/>
    <w:rsid w:val="00981D64"/>
    <w:rsid w:val="009C2E1D"/>
    <w:rsid w:val="00A505BB"/>
    <w:rsid w:val="00A62140"/>
    <w:rsid w:val="00A87A33"/>
    <w:rsid w:val="00A96EEF"/>
    <w:rsid w:val="00AF74F0"/>
    <w:rsid w:val="00B03B73"/>
    <w:rsid w:val="00B52807"/>
    <w:rsid w:val="00B60E8D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2661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42</Words>
  <Characters>245</Characters>
  <Application>Microsoft Office Word</Application>
  <DocSecurity>0</DocSecurity>
  <Lines>2</Lines>
  <Paragraphs>1</Paragraphs>
  <ScaleCrop>false</ScaleCrop>
  <Company>XIN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37</cp:revision>
  <dcterms:created xsi:type="dcterms:W3CDTF">2018-02-28T13:16:00Z</dcterms:created>
  <dcterms:modified xsi:type="dcterms:W3CDTF">2019-10-08T09:00:00Z</dcterms:modified>
</cp:coreProperties>
</file>