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velTitle"/>
      </w:pPr>
      <w:r>
        <w:t>ى</w:t>
      </w:r>
    </w:p>
    <w:p>
      <w:pPr>
        <w:spacing w:after="100"/>
        <w:jc w:val="center"/>
      </w:pPr>
      <w:r>
        <w:rPr>
          <w:sz w:val="26"/>
          <w:rtl/>
        </w:rPr>
        <w:t>Unknown Author</w:t>
      </w:r>
    </w:p>
    <w:p>
      <w:r>
        <w:br w:type="page"/>
      </w:r>
    </w:p>
    <w:p>
      <w:pPr>
        <w:pStyle w:val="TOCTitle"/>
      </w:pPr>
      <w:r>
        <w:t>فهرس المحتويات</w:t>
      </w:r>
    </w:p>
    <w:p>
      <w:pPr>
        <w:spacing w:after="160"/>
      </w:pPr>
    </w:p>
    <w:p>
      <w:pPr>
        <w:pStyle w:val="TOCEntry"/>
        <w:spacing w:after="120"/>
      </w:pPr>
      <w:r>
        <w:t>الفصل الأول: اترك النافذة مفتوحة</w:t>
      </w:r>
    </w:p>
    <w:p>
      <w:pPr>
        <w:pStyle w:val="TOCEntry"/>
        <w:spacing w:after="120"/>
      </w:pPr>
      <w:r>
        <w:t>الفصل الثاني: أكره المستشفي</w:t>
      </w:r>
    </w:p>
    <w:p>
      <w:pPr>
        <w:pStyle w:val="TOCEntry"/>
        <w:spacing w:after="120"/>
      </w:pPr>
      <w:r>
        <w:t>الفصل الثالث: كل شيء يصبح مناسبة، حدثًا، حفلًا بهيجًا.</w:t>
      </w:r>
    </w:p>
    <w:p>
      <w:pPr>
        <w:pStyle w:val="TOCEntry"/>
        <w:spacing w:after="120"/>
      </w:pPr>
      <w:r>
        <w:t>الفصل الرابع: "لقد تركت النافذة مفتوحة،" تقول.</w:t>
      </w:r>
    </w:p>
    <w:p>
      <w:pPr>
        <w:pStyle w:val="TOCEntry"/>
        <w:spacing w:after="120"/>
      </w:pPr>
      <w:r>
        <w:t>الفصل الخامس: لكن لا أحد يفعل ذلك.</w:t>
      </w:r>
    </w:p>
    <w:p>
      <w:pPr>
        <w:pStyle w:val="TOCEntry"/>
        <w:spacing w:after="120"/>
      </w:pPr>
      <w:r>
        <w:t>الفصل السادس: "لقد تركتُ الباب مفتوحًا أيضًا."</w:t>
      </w:r>
    </w:p>
    <w:p>
      <w:pPr>
        <w:pStyle w:val="TOCEntry"/>
        <w:spacing w:after="120"/>
      </w:pPr>
      <w:r>
        <w:t>الفصل السابع: هنا بعض الخيارات، مع التركيز على الإيجاز والتميز:</w:t>
        <w:br/>
      </w:r>
    </w:p>
    <w:p>
      <w:pPr>
        <w:pStyle w:val="TOCEntry"/>
        <w:spacing w:after="120"/>
      </w:pPr>
      <w:r>
        <w:t>الفصل الثامن: "أنا سعيدة لأنك أخبرتني،" تقول وهي تلهث.</w:t>
      </w:r>
    </w:p>
    <w:p>
      <w:pPr>
        <w:pStyle w:val="TOCEntry"/>
        <w:spacing w:after="120"/>
      </w:pPr>
      <w:r>
        <w:t>الفصل التاسع: بوابتك للمعرفة والثقافة. في متناول الجميع.</w:t>
      </w:r>
    </w:p>
    <w:p>
      <w:r>
        <w:br w:type="page"/>
      </w:r>
    </w:p>
    <w:p>
      <w:pPr>
        <w:pStyle w:val="ChapterTitle"/>
      </w:pPr>
      <w:r>
        <w:t>اترك النافذة مفتوحة</w:t>
      </w:r>
    </w:p>
    <w:p>
      <w:pPr>
        <w:pStyle w:val="NovelText"/>
      </w:pPr>
      <w:r>
        <w:t>فيكتوريا (في. إي.) شواب http://veschwab.wordpress.com/2015/01/06/leave-the-window-open-a- wesley-ayers-story/</w:t>
      </w:r>
    </w:p>
    <w:p>
      <w:pPr>
        <w:pStyle w:val="NovelText"/>
      </w:pPr>
      <w:r>
        <w:t>فيكتوريا (في. إي.) شواب</w:t>
      </w:r>
    </w:p>
    <w:p>
      <w:pPr>
        <w:pStyle w:val="NovelText"/>
      </w:pPr>
      <w:r>
        <w:t>فيكتوريا (في. إي.) شواب "لا يمكنك الحصول على كوب شاي كبير بما يكفي أو كتاب طويل بما يكفي ليناسبني." ~سي. إس. لويس "" — قصة ويسلي آير [احتفالاً بإصدار النسخة الورقية من رواية "المتحررة" – الصادرة اليوم!!! – كتبت قصة قصيرة. تدور أحداثها بعد حوالي أربع ساعات من نهاية رواية "المتحررة"، وهي مروية من وجهة نظر ويسلي. استمتعوا!]</w:t>
      </w:r>
    </w:p>
    <w:p>
      <w:pPr>
        <w:pStyle w:val="NovelText"/>
      </w:pPr>
      <w:r>
        <w:t>المستشفيات تصدر موسيقى مروعة.</w:t>
      </w:r>
    </w:p>
    <w:p>
      <w:pPr>
        <w:pStyle w:val="NovelText"/>
      </w:pPr>
      <w:r>
        <w:t>لا أقصد النوع الحرفي الذي يبثونه في المصاعد أو يعزفونه بمستويات خافتة في غرف الانتظار (مع أجهزة التلفاز والمجلات وجميع المحفزات الأخرى، لأنه على ما يبدو إذا منحت الناس أي هدوء حقيقي، فسيفكر</w:t>
      </w:r>
    </w:p>
    <w:p>
      <w:pPr>
        <w:pStyle w:val="ChapterTitle"/>
      </w:pPr>
      <w:r>
        <w:t>أكره المستشفي</w:t>
      </w:r>
    </w:p>
    <w:p>
      <w:pPr>
        <w:pStyle w:val="NovelText"/>
      </w:pPr>
      <w:r>
        <w:t>عجلات النقالات والسعال البعيد الذي يتداخل ليصنع خلفية صوتية للمستشفى، تمامًا كما تشكل شذرات الفكر والذاكرة ضجيجًا داخليًا للشخص. هذا يثير أعصابي، مما يرسل ألمًا خفيفًا عبر رأسي، والذي يذكرني بالألم الذي يومض في كتفي وضلوعي، وهو منحدر زلق من الهدوء إلى الألم إلى الذعر، لذا أوقف نفسي عند هذا الحد.</w:t>
      </w:r>
    </w:p>
    <w:p>
      <w:pPr>
        <w:pStyle w:val="ChapterTitle"/>
      </w:pPr>
      <w:r>
        <w:t>كل شيء يصبح مناسبة، حدثًا، حفلًا بهيجًا.</w:t>
      </w:r>
    </w:p>
    <w:p>
      <w:pPr>
        <w:pStyle w:val="NovelText"/>
      </w:pPr>
      <w:r>
        <w:t>إبعادهم عن مناسبة مهمة — هذا ما يسمونه عندما تكون ثريًا ومهمًا لدرجة أن كلمات مثل "عشاء" أو "حفلة" لا تفي بالغرض.</w:t>
      </w:r>
    </w:p>
    <w:p>
      <w:pPr>
        <w:pStyle w:val="NovelText"/>
      </w:pPr>
      <w:r>
        <w:t>وها أنا ذا. وحيدًا. وهذا جيد، لكنه ليس كذلك في الحقيقة.</w:t>
      </w:r>
    </w:p>
    <w:p>
      <w:pPr>
        <w:pStyle w:val="NovelText"/>
      </w:pPr>
      <w:r>
        <w:t>محلول وريدي يقطر سائلًا غائمًا في أنبوب يتصل بإبرة تغوص في ظهر يدي. أكره الإبر، بقدر كرهي للمستشفيات</w:t>
      </w:r>
    </w:p>
    <w:p>
      <w:pPr>
        <w:pStyle w:val="ChapterTitle"/>
      </w:pPr>
      <w:r>
        <w:t>"لقد تركت النافذة مفتوحة،" تقول.</w:t>
      </w:r>
    </w:p>
    <w:p>
      <w:pPr>
        <w:pStyle w:val="NovelText"/>
      </w:pPr>
      <w:r>
        <w:t>يهتز على الطاولة الجانبية. عندما أمد يدي إليه، يتفتح الألم عبر معدتي، لكنه يستحق المشقة. إنها ماك.</w:t>
      </w:r>
    </w:p>
    <w:p>
      <w:pPr>
        <w:pStyle w:val="NovelText"/>
      </w:pPr>
      <w:r>
        <w:t>وهكذا تمامًا، يعود العالم إلى بؤرة التركيز. أتوقف عن الدوران وينكسر شيء في داخلي — ليس شيئًا حرفيًا كالعظام، الحمد لله، بل شيء عميق بالقدر نفسه — وأنا مستعد تمامًا لأن تنتهي هذه الليلة اللع</w:t>
      </w:r>
    </w:p>
    <w:p>
      <w:pPr>
        <w:pStyle w:val="ChapterTitle"/>
      </w:pPr>
      <w:r>
        <w:t>لكن لا أحد يفعل ذلك.</w:t>
      </w:r>
    </w:p>
    <w:p>
      <w:pPr>
        <w:pStyle w:val="NovelText"/>
      </w:pPr>
      <w:r>
        <w:t>أجد مرآة في مقصورة حمام، وتحدق بي صورتي المنعكسة. لقد بدوتُ أفضل من هذا. لقد بدا وجهي شاحبًا وكأن به كدمات في آن واحد، وتلطخ كحل عيني ليصبح ظلًا فوضويًا؛ أكد والدي للأطباء أنه لا بد أنه دخان، أو طلاء وجه من المهرجان. لأن فكرة وضعي للمكياج أزعجته أكثر من رؤيتي في سرير مستشفى.</w:t>
      </w:r>
    </w:p>
    <w:p>
      <w:pPr>
        <w:pStyle w:val="ChapterTitle"/>
      </w:pPr>
      <w:r>
        <w:t>"لقد تركتُ الباب مفتوحًا أيضًا."</w:t>
      </w:r>
    </w:p>
    <w:p>
      <w:pPr>
        <w:pStyle w:val="NovelText"/>
      </w:pPr>
      <w:r>
        <w:t>أقف على الرصيف، أحدق صعودًا في الطوابق الثلاثة التي تفصلني عن غرفة ماك. أو بتعبير أدق، أحدق في نافذة الطابق الرابع فوق غرفة ماك، تلك التي اعتدتُ النزول منها عبر نافذتها، وأدرك أنه لا سبيل لي للقيام بذلك النزول الليلة.</w:t>
      </w:r>
    </w:p>
    <w:p>
      <w:pPr>
        <w:pStyle w:val="NovelText"/>
      </w:pPr>
      <w:r>
        <w:t>وحينها، يشفق الكون على ورطتي. يهتف هاتفي مجددًا. ملاحظة أخرى من ماك.</w:t>
      </w:r>
    </w:p>
    <w:p>
      <w:pPr>
        <w:pStyle w:val="NovelText"/>
      </w:pPr>
      <w:r>
        <w:t>يخفق قلبي قليلًا بينما أتوجه إلى الردهة، وأفكر في صعود الدرج لكنني أقرر أنه لن يكون أمرًا لطيفًا جدًا إن أغمي عليّ في منتصف الطريق ووجد أحدهم جثتي في الصباح، لذا أستقل مصعدًا، فخ الموت، إلى الطابق الثالث.</w:t>
      </w:r>
    </w:p>
    <w:p>
      <w:pPr>
        <w:pStyle w:val="NovelText"/>
      </w:pPr>
      <w:r>
        <w:t>الطابق الثالث ينتظر في النهاية. أود تقبيله.</w:t>
      </w:r>
    </w:p>
    <w:p>
      <w:pPr>
        <w:pStyle w:val="NovelText"/>
      </w:pPr>
      <w:r>
        <w:t>ألصق أذني بالخشب، ثم أدير المقبض بأقصى ما أستطيع من رفق وأخطو إلى الداخل. الشقة مظلمة وأشق طريقي باللمس والذاكرة عبر غرفة المعيشة ونزولًا في الردهة إلى</w:t>
      </w:r>
    </w:p>
    <w:p>
      <w:pPr>
        <w:pStyle w:val="NovelText"/>
      </w:pPr>
      <w:r>
        <w:t>في الداخل، يلفها ضوء القمر والظلال. في البداية أظنها نائمة، لكن بينما أسحب الباب ليغلق خلفي، تتقلب.</w:t>
      </w:r>
    </w:p>
    <w:p>
      <w:pPr>
        <w:pStyle w:val="NovelText"/>
      </w:pPr>
      <w:r>
        <w:t>"لقد جئتَ،" تهمس، صوتها مشدود كصدري.</w:t>
      </w:r>
    </w:p>
    <w:p>
      <w:pPr>
        <w:pStyle w:val="NovelText"/>
      </w:pPr>
      <w:r>
        <w:t>"لا مكان أفضّل أن أكون فيه سواه،" أقول بهدوء. "ليت المدخل كان قد"</w:t>
      </w:r>
    </w:p>
    <w:p>
      <w:pPr>
        <w:pStyle w:val="ChapterTitle"/>
      </w:pPr>
      <w:r>
        <w:t>هنا بعض الخيارات، مع التركيز على الإيجاز والتميز:</w:t>
        <w:br/>
      </w:r>
    </w:p>
    <w:p>
      <w:pPr>
        <w:pStyle w:val="NovelText"/>
      </w:pPr>
      <w:r>
        <w:t>أكثر فخامة. الباب لا يمتلك تقريبًا نفس أناقة النافذة و—" لكنني لا أستطيع المضي قدمًا لأنها تقف على قدميها، تعبر المسافة بيننا، ثم تضع فمها على فمي، ويتردد صخبها كالصاعقة في رأسي حيث تمسك بي.</w:t>
      </w:r>
    </w:p>
    <w:p>
      <w:pPr>
        <w:pStyle w:val="NovelText"/>
      </w:pPr>
      <w:r>
        <w:t>ألهث تحت لمستها، وتتراجع هي، لكن هذا آخر ما أريده، لذا أسحبها إليّ مرة أخرى وأدع جسدي يصرخ. تشابك أصابعها بأصابعي وتقودني إلى السرير، وعندما نصل هناك، تتسلق</w:t>
      </w:r>
    </w:p>
    <w:p>
      <w:pPr>
        <w:pStyle w:val="ChapterTitle"/>
      </w:pPr>
      <w:r>
        <w:t>"أنا سعيدة لأنك أخبرتني،" تقول وهي تلهث.</w:t>
      </w:r>
    </w:p>
    <w:p>
      <w:pPr>
        <w:pStyle w:val="NovelText"/>
      </w:pPr>
      <w:r>
        <w:t>"حسنًا، أنا سعيدة لأنني اكتشفت ذلك." "ولمَ ذلك؟" "لأنني الآن لن أضحك عندما نصبح طاقمًا."</w:t>
      </w:r>
    </w:p>
    <w:p>
      <w:pPr>
        <w:pStyle w:val="NovelText"/>
      </w:pPr>
      <w:r>
        <w:t>أتجمد مكاني. ليس لأنني لا أرغب في سماع تلك الكلمات، بل لأنني أرغب. أريدها أن تكون حقيقية.</w:t>
      </w:r>
    </w:p>
    <w:p>
      <w:pPr>
        <w:pStyle w:val="NovelText"/>
      </w:pPr>
      <w:r>
        <w:t>"هل تعنين ذلك حقًا؟" أسأل، وأنا أتقلب بحذر لأواجهها.</w:t>
      </w:r>
    </w:p>
    <w:p>
      <w:pPr>
        <w:pStyle w:val="NovelText"/>
      </w:pPr>
      <w:r>
        <w:t>تجاريني، تتقلب على جانبها لأحدق مباشرة في عينيها. "نعم،" تقول.</w:t>
      </w:r>
    </w:p>
    <w:p>
      <w:pPr>
        <w:pStyle w:val="NovelText"/>
      </w:pPr>
      <w:r>
        <w:t>أدرك أنني أبتسم كالأحمق. لا أبالي. "لا أظن أن لديكِ أي أسماء خفية ومحرجة؟ عادات؟ أسرار؟" "واحد فقط." "وما هو؟" "أنا واقعة في حب فتى اسمه تمبلتون."</w:t>
      </w:r>
    </w:p>
    <w:p>
      <w:pPr>
        <w:pStyle w:val="ChapterTitle"/>
      </w:pPr>
      <w:r>
        <w:t>بوابتك للمعرفة والثقافة. في متناول الجميع.</w:t>
      </w:r>
    </w:p>
    <w:p>
      <w:pPr>
        <w:pStyle w:val="NovelText"/>
      </w:pPr>
      <w:r>
        <w:t>القناة الرسمية على تيليجرام</w:t>
      </w:r>
    </w:p>
    <w:p>
      <w:pPr>
        <w:pStyle w:val="NovelText"/>
      </w:pPr>
      <w:r>
        <w:t>زي-أكسس https://wikipedia.org/wiki/Z-Library z-library.sk z-lib.gs z-lib.fm go-to-library.sk</w:t>
      </w:r>
    </w:p>
    <w:p>
      <w:pPr>
        <w:pStyle w:val="NovelText"/>
      </w:pPr>
      <w:r>
        <w:t>تم تنزيل هذا الملف من مشروع زي-ليبراري</w:t>
      </w:r>
    </w:p>
    <w:sectPr w:rsidR="00FC693F" w:rsidRPr="0006063C" w:rsidSect="00034616">
      <w:pgSz w:w="8640" w:h="12960"/>
      <w:pgMar w:top="1152" w:right="1296"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ind w:firstLine="360"/>
      <w:jc w:val="both"/>
    </w:pPr>
    <w:rPr>
      <w:rFonts w:ascii="Arial" w:hAnsi="Arial"/>
      <w:sz w:val="28"/>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elTitle">
    <w:name w:val="NovelTitle"/>
    <w:pPr>
      <w:spacing w:after="200" w:before="0"/>
      <w:jc w:val="center"/>
    </w:pPr>
    <w:rPr>
      <w:rFonts w:ascii="Arial" w:hAnsi="Arial"/>
      <w:b/>
      <w:sz w:val="36"/>
      <w:rtl/>
    </w:rPr>
  </w:style>
  <w:style w:type="paragraph" w:customStyle="1" w:styleId="ChapterTitle">
    <w:name w:val="ChapterTitle"/>
    <w:pPr>
      <w:spacing w:before="240" w:after="160"/>
      <w:jc w:val="center"/>
    </w:pPr>
    <w:rPr>
      <w:rFonts w:ascii="Arial" w:hAnsi="Arial"/>
      <w:b/>
      <w:sz w:val="30"/>
      <w:rtl/>
    </w:rPr>
  </w:style>
  <w:style w:type="paragraph" w:customStyle="1" w:styleId="NovelText">
    <w:name w:val="NovelText"/>
    <w:basedOn w:val="Normal"/>
    <w:pPr>
      <w:keepLines w:val="0"/>
      <w:widowControl/>
      <w:spacing w:line="300" w:lineRule="auto" w:after="80" w:before="0"/>
      <w:ind w:firstLine="288"/>
      <w:jc w:val="both"/>
    </w:pPr>
    <w:rPr>
      <w:rFonts w:ascii="Arial" w:hAnsi="Arial"/>
      <w:sz w:val="28"/>
      <w:rtl/>
    </w:rPr>
  </w:style>
  <w:style w:type="paragraph" w:customStyle="1" w:styleId="TOCTitle">
    <w:name w:val="TOCTitle"/>
    <w:pPr>
      <w:spacing w:after="300" w:before="0"/>
      <w:jc w:val="center"/>
    </w:pPr>
    <w:rPr>
      <w:rFonts w:ascii="Arial" w:hAnsi="Arial"/>
      <w:b/>
      <w:sz w:val="32"/>
      <w:rtl/>
    </w:rPr>
  </w:style>
  <w:style w:type="paragraph" w:customStyle="1" w:styleId="TOCEntry">
    <w:name w:val="TOCEntry"/>
    <w:pPr>
      <w:spacing w:after="120" w:before="0"/>
      <w:ind w:left="288"/>
      <w:jc w:val="right"/>
    </w:pPr>
    <w:rPr>
      <w:rFonts w:ascii="Arial" w:hAnsi="Arial"/>
      <w:sz w:val="26"/>
      <w:rt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