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Ser capaz de amar</w:t>
      </w:r>
    </w:p>
    <w:p>
      <w:pPr>
        <w:pStyle w:val="Subtitle"/>
        <w:bidi w:val="0"/>
        <w:rPr/>
      </w:pPr>
      <w:r>
        <w:rPr/>
        <w:t>Documento de notas y apuntes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Objetivo de la actividad:</w:t>
      </w:r>
    </w:p>
    <w:p>
      <w:pPr>
        <w:pStyle w:val="TextBody"/>
        <w:bidi w:val="0"/>
        <w:jc w:val="left"/>
        <w:rPr/>
      </w:pPr>
      <w:r>
        <w:rPr/>
        <w:t>Descubrir la importancia de ser capaz de amar</w:t>
      </w:r>
    </w:p>
    <w:p>
      <w:pPr>
        <w:pStyle w:val="TextBody"/>
        <w:bidi w:val="0"/>
        <w:jc w:val="left"/>
        <w:rPr/>
      </w:pPr>
      <w:r>
        <w:rPr/>
        <w:t>Cómo hacer sentir a las personas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Recursos:</w:t>
      </w:r>
    </w:p>
    <w:p>
      <w:pPr>
        <w:pStyle w:val="TextBody"/>
        <w:bidi w:val="0"/>
        <w:jc w:val="left"/>
        <w:rPr/>
      </w:pPr>
      <w:r>
        <w:rPr/>
        <w:t>Videos</w:t>
      </w:r>
    </w:p>
    <w:p>
      <w:pPr>
        <w:pStyle w:val="TextBody"/>
        <w:bidi w:val="0"/>
        <w:jc w:val="left"/>
        <w:rPr/>
      </w:pPr>
      <w:r>
        <w:rPr/>
        <w:t>Frases de reflexión</w:t>
      </w:r>
    </w:p>
    <w:p>
      <w:pPr>
        <w:pStyle w:val="TextBody"/>
        <w:bidi w:val="0"/>
        <w:jc w:val="left"/>
        <w:rPr/>
      </w:pPr>
      <w:r>
        <w:rPr/>
        <w:t>Compartir de experiencias</w:t>
      </w:r>
    </w:p>
    <w:p>
      <w:pPr>
        <w:pStyle w:val="TextBody"/>
        <w:bidi w:val="0"/>
        <w:jc w:val="left"/>
        <w:rPr/>
      </w:pPr>
      <w:r>
        <w:rPr/>
        <w:t>Preguntas reflexivas</w:t>
      </w:r>
    </w:p>
    <w:p>
      <w:pPr>
        <w:pStyle w:val="TextBody"/>
        <w:bidi w:val="0"/>
        <w:jc w:val="left"/>
        <w:rPr/>
      </w:pPr>
      <w:r>
        <w:rPr/>
        <w:t>El significado de amar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Podemos:</w:t>
      </w:r>
    </w:p>
    <w:p>
      <w:pPr>
        <w:pStyle w:val="TextBody"/>
        <w:bidi w:val="0"/>
        <w:jc w:val="left"/>
        <w:rPr/>
      </w:pPr>
      <w:r>
        <w:rPr/>
        <w:t>Realizar una invitación a nuestros compañeros, ser capaz de amar con su definición acerca del afecto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 xml:space="preserve">Debemos: </w:t>
      </w:r>
    </w:p>
    <w:p>
      <w:pPr>
        <w:pStyle w:val="TextBody"/>
        <w:bidi w:val="0"/>
        <w:jc w:val="left"/>
        <w:rPr/>
      </w:pPr>
      <w:r>
        <w:rPr/>
        <w:t>Construir un guion</w:t>
      </w:r>
    </w:p>
    <w:p>
      <w:pPr>
        <w:pStyle w:val="TextBody"/>
        <w:bidi w:val="0"/>
        <w:jc w:val="left"/>
        <w:rPr/>
      </w:pPr>
      <w:r>
        <w:rPr/>
        <w:t>Ese día vernos en pantalla (encender cámaras)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Al final puede ir: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Collage - Un video con las fotos que sus compañeros nos van a enviar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Una canción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El juego que hicimos en puzzel.org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Amor propio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Amor a otros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Amar las cosas</w:t>
      </w:r>
      <w:r>
        <w:br w:type="page"/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Contenido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Inicio: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Empezar con poster de invitación (?)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Iniciar con la definición del tema: Ser capaz de amar</w:t>
      </w:r>
    </w:p>
    <w:p>
      <w:pPr>
        <w:pStyle w:val="Heading3"/>
        <w:numPr>
          <w:ilvl w:val="0"/>
          <w:numId w:val="0"/>
        </w:numPr>
        <w:bidi w:val="0"/>
        <w:ind w:left="720" w:hanging="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28"/>
          <w:szCs w:val="28"/>
          <w:lang w:val="es-CO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s-CO" w:eastAsia="zh-CN" w:bidi="hi-IN"/>
        </w:rPr>
        <w:t>James</w:t>
      </w:r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s-CO" w:eastAsia="zh-CN" w:bidi="hi-IN"/>
        </w:rPr>
        <w:t xml:space="preserve"> </w:t>
      </w:r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s-CO" w:eastAsia="zh-CN" w:bidi="hi-IN"/>
        </w:rPr>
        <w:t>&gt; 20 min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 xml:space="preserve">El puente &gt; </w:t>
      </w:r>
      <w:hyperlink r:id="rId2">
        <w:r>
          <w:rPr>
            <w:rStyle w:val="InternetLink"/>
          </w:rPr>
          <w:t>https://www.youtube.com/watch?v=sh4DEg47c00</w:t>
        </w:r>
      </w:hyperlink>
      <w:r>
        <w:rPr/>
        <w:t xml:space="preserve"> </w:t>
      </w:r>
      <w:r>
        <w:rPr/>
        <w:t>&lt; 5 min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Reflexión del video &gt; 3 min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 xml:space="preserve">¿Que es el amor? </w:t>
      </w:r>
      <w:r>
        <w:rPr/>
        <w:t xml:space="preserve">&lt; </w:t>
      </w:r>
      <w:r>
        <w:rPr/>
        <w:t>3</w:t>
      </w:r>
      <w:r>
        <w:rPr/>
        <w:t xml:space="preserve"> min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 xml:space="preserve">Definición de Ser capaz de amar &lt; </w:t>
      </w:r>
      <w:r>
        <w:rPr/>
        <w:t>3</w:t>
      </w:r>
      <w:r>
        <w:rPr/>
        <w:t xml:space="preserve"> min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Ej.: Sacar la capacidad de amar, de los momentos más difíciles, luchar contra eso, y ser capaz de amar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 xml:space="preserve">¿Qué es Amar? &lt; </w:t>
      </w:r>
      <w:r>
        <w:rPr/>
        <w:t>3</w:t>
      </w:r>
      <w:r>
        <w:rPr/>
        <w:t xml:space="preserve"> min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 xml:space="preserve">Iniciar con una pregunta </w:t>
      </w:r>
      <w:r>
        <w:rPr/>
        <w:t>sin responder</w:t>
      </w:r>
      <w:r>
        <w:rPr/>
        <w:t xml:space="preserve">: </w:t>
      </w: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¿Eres capaz de amar? (A ti mismo, A los demás) &lt; 1 min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Cada uno leer una frase, dar un pequeño espacio para aportar ideas y reflexiones &lt; (Distribuidas por la sesión). De a dos personas</w:t>
      </w:r>
    </w:p>
    <w:p>
      <w:pPr>
        <w:pStyle w:val="TextBody"/>
        <w:numPr>
          <w:ilvl w:val="3"/>
          <w:numId w:val="5"/>
        </w:numPr>
        <w:bidi w:val="0"/>
        <w:jc w:val="left"/>
        <w:rPr/>
      </w:pPr>
      <w:r>
        <w:rPr/>
        <w:t xml:space="preserve">– </w:t>
      </w:r>
      <w:r>
        <w:rPr/>
        <w:t xml:space="preserve">Página de dados: </w:t>
      </w:r>
      <w:hyperlink r:id="rId3">
        <w:r>
          <w:rPr>
            <w:rStyle w:val="InternetLink"/>
          </w:rPr>
          <w:t>https://tirardado.com/dado-de-22-caras-d22</w:t>
        </w:r>
      </w:hyperlink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Frase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&gt; Sacar el dado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 xml:space="preserve">Vivimos en el mundo cuando amamos. Sólo una vida vivida para los demás merece la pena ser vivida. &gt; Albert Einstein </w:t>
      </w:r>
      <w:r>
        <w:rPr/>
        <w:t xml:space="preserve">&lt; </w:t>
      </w:r>
      <w:r>
        <w:rPr/>
        <w:t>3</w:t>
      </w:r>
      <w:r>
        <w:rPr/>
        <w:t xml:space="preserve"> min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Desarrollo:</w:t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28"/>
          <w:szCs w:val="28"/>
          <w:lang w:val="es-CO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s-CO" w:eastAsia="zh-CN" w:bidi="hi-IN"/>
        </w:rPr>
        <w:t>Alejo</w:t>
      </w:r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s-CO" w:eastAsia="zh-CN" w:bidi="hi-IN"/>
        </w:rPr>
        <w:t xml:space="preserve"> </w:t>
      </w:r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s-CO" w:eastAsia="zh-CN" w:bidi="hi-IN"/>
        </w:rPr>
        <w:t>&gt; 17 min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 xml:space="preserve">Aprender a amar &gt; Plantear el tema principal &lt; </w:t>
      </w:r>
      <w:r>
        <w:rPr/>
        <w:t>10 min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 xml:space="preserve">Made with Love &gt; </w:t>
      </w:r>
      <w:hyperlink r:id="rId4">
        <w:r>
          <w:rPr>
            <w:rStyle w:val="InternetLink"/>
          </w:rPr>
          <w:t>https://www.youtube.com/watch?v=5yOwCsF7KU8</w:t>
        </w:r>
      </w:hyperlink>
      <w:hyperlink r:id="rId5">
        <w:r>
          <w:rPr/>
          <w:t xml:space="preserve"> </w:t>
        </w:r>
      </w:hyperlink>
      <w:r>
        <w:rPr/>
        <w:t>&lt; 2 min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&gt; Sacar el dado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Para reflexionar más definición (Causas de impacto)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Amor propio &lt; 2 min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Amor a otros &lt; 2 min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Reflexión personal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Frase</w:t>
      </w:r>
    </w:p>
    <w:p>
      <w:pPr>
        <w:pStyle w:val="TextBody"/>
        <w:numPr>
          <w:ilvl w:val="2"/>
          <w:numId w:val="6"/>
        </w:numPr>
        <w:bidi w:val="0"/>
        <w:jc w:val="left"/>
        <w:rPr/>
      </w:pPr>
      <w:r>
        <w:rPr/>
        <w:t xml:space="preserve">Hay una teoría que dice que los hombres aman con los ojos, y que las mujeres aman con los oidos. &gt; Zsa Zsa Gabor </w:t>
      </w:r>
      <w:r>
        <w:rPr/>
        <w:t>&gt; 3 min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Jhon Faber  </w:t>
      </w: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3993515</wp:posOffset>
            </wp:positionH>
            <wp:positionV relativeFrom="paragraph">
              <wp:posOffset>-15875</wp:posOffset>
            </wp:positionV>
            <wp:extent cx="2842895" cy="3849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388" r="0" b="1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&gt; 15 min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 xml:space="preserve">Video animalito &gt; </w:t>
      </w:r>
      <w:hyperlink r:id="rId7">
        <w:r>
          <w:rPr>
            <w:rStyle w:val="InternetLink"/>
          </w:rPr>
          <w:t>https://www.youtube.com/watch?v=wiYwADeEnnk</w:t>
        </w:r>
      </w:hyperlink>
      <w:hyperlink r:id="rId8">
        <w:r>
          <w:rPr/>
          <w:t xml:space="preserve"> </w:t>
        </w:r>
      </w:hyperlink>
      <w:r>
        <w:rPr/>
        <w:t>&gt; 1 min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&gt; Sacar dado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Leer la foto &gt; 2 min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 xml:space="preserve">Amar las cosas &lt; </w:t>
      </w:r>
      <w:r>
        <w:rPr/>
        <w:t>2</w:t>
      </w:r>
      <w:r>
        <w:rPr/>
        <w:t xml:space="preserve"> min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Amar los momentos &lt; 2 min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Frases</w:t>
      </w:r>
    </w:p>
    <w:p>
      <w:pPr>
        <w:pStyle w:val="TextBody"/>
        <w:numPr>
          <w:ilvl w:val="2"/>
          <w:numId w:val="6"/>
        </w:numPr>
        <w:bidi w:val="0"/>
        <w:jc w:val="left"/>
        <w:rPr/>
      </w:pPr>
      <w:r>
        <w:rPr/>
        <w:t xml:space="preserve">Amar a alguien es decirle: tú no morirás jamás. &gt; Gabriel Marcel </w:t>
      </w:r>
      <w:r>
        <w:rPr/>
        <w:t>&gt; 3 min</w:t>
      </w:r>
    </w:p>
    <w:p>
      <w:pPr>
        <w:pStyle w:val="TextBody"/>
        <w:numPr>
          <w:ilvl w:val="2"/>
          <w:numId w:val="6"/>
        </w:numPr>
        <w:bidi w:val="0"/>
        <w:ind w:left="1080" w:hanging="0"/>
        <w:jc w:val="left"/>
        <w:rPr/>
      </w:pPr>
      <w:r>
        <w:rPr/>
        <w:t xml:space="preserve">Quererse a uno mismo es ser capaz de amar a los demás &gt; Anónimo </w:t>
      </w:r>
      <w:r>
        <w:rPr/>
        <w:t>&gt; 3 min</w:t>
      </w:r>
    </w:p>
    <w:p>
      <w:pPr>
        <w:pStyle w:val="Heading3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Jhonier </w:t>
      </w:r>
      <w:r>
        <w:rPr/>
        <w:t>&gt; 15 min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 xml:space="preserve">¿Puede ser negativo el amor? </w:t>
      </w:r>
      <w:r>
        <w:rPr/>
        <w:t>&gt; 3 min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Perdón y Sacrificio &lt; 3 min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Poema &gt; 3 min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Frases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&gt; Sacar el dado</w:t>
      </w:r>
    </w:p>
    <w:p>
      <w:pPr>
        <w:pStyle w:val="TextBody"/>
        <w:numPr>
          <w:ilvl w:val="2"/>
          <w:numId w:val="6"/>
        </w:numPr>
        <w:bidi w:val="0"/>
        <w:jc w:val="left"/>
        <w:rPr/>
      </w:pPr>
      <w:r>
        <w:rPr/>
        <w:t xml:space="preserve">Quién es capaz de amar con esa intensidad. Es capaz de odiar de la misma manera &gt; Ángeles Ibirika </w:t>
      </w:r>
      <w:r>
        <w:rPr/>
        <w:t>&gt; 3 min</w:t>
      </w:r>
    </w:p>
    <w:p>
      <w:pPr>
        <w:pStyle w:val="TextBody"/>
        <w:numPr>
          <w:ilvl w:val="2"/>
          <w:numId w:val="6"/>
        </w:numPr>
        <w:bidi w:val="0"/>
        <w:jc w:val="left"/>
        <w:rPr/>
      </w:pPr>
      <w:r>
        <w:rPr/>
        <w:t xml:space="preserve">Amar es ser capaz de arriesgarse por otros &gt; Anónimo </w:t>
      </w:r>
      <w:r>
        <w:rPr/>
        <w:t>&gt; 3 min</w:t>
      </w:r>
    </w:p>
    <w:p>
      <w:pPr>
        <w:pStyle w:val="Heading3"/>
        <w:numPr>
          <w:ilvl w:val="0"/>
          <w:numId w:val="0"/>
        </w:numPr>
        <w:bidi w:val="0"/>
        <w:ind w:left="720" w:hanging="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28"/>
          <w:szCs w:val="28"/>
          <w:lang w:val="es-CO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s-CO" w:eastAsia="zh-CN" w:bidi="hi-IN"/>
        </w:rPr>
        <w:t>Jeicob</w:t>
      </w:r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s-CO" w:eastAsia="zh-CN" w:bidi="hi-IN"/>
        </w:rPr>
        <w:t xml:space="preserve"> </w:t>
      </w:r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s-CO" w:eastAsia="zh-CN" w:bidi="hi-IN"/>
        </w:rPr>
        <w:t>&gt; 15 min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Altruismo y Egoísmo &lt; 3 min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Tiempo para todo, Espacio para todo &lt; 3 min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Frases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&gt; Sacar el dado</w:t>
      </w:r>
    </w:p>
    <w:p>
      <w:pPr>
        <w:pStyle w:val="TextBody"/>
        <w:numPr>
          <w:ilvl w:val="2"/>
          <w:numId w:val="6"/>
        </w:numPr>
        <w:bidi w:val="0"/>
        <w:ind w:left="1080" w:hanging="0"/>
        <w:jc w:val="left"/>
        <w:rPr/>
      </w:pPr>
      <w:r>
        <w:rPr/>
        <w:t>Aprendemos a amar no cuando encontramos a la persona perfecta, sino cuando llegamos a ver de manera perfecta a una persona imperfecta. &gt;</w:t>
      </w:r>
      <w:r>
        <w:rPr>
          <w:color w:val="000000"/>
        </w:rPr>
        <w:t xml:space="preserve"> Sam Keen </w:t>
      </w:r>
      <w:r>
        <w:rPr>
          <w:color w:val="000000"/>
        </w:rPr>
        <w:t>&gt; 3 min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Video de reflexión &lt; 3 min</w:t>
        <w:br/>
        <w:t>Love On The Balcony</w:t>
        <w:br/>
      </w:r>
      <w:hyperlink r:id="rId9">
        <w:r>
          <w:rPr>
            <w:rStyle w:val="InternetLink"/>
          </w:rPr>
          <w:t>https://youtu.be/OaOmOi3EOcA</w:t>
        </w:r>
      </w:hyperlink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Espacio para reflexionar acerca del video &lt; 10 min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Melodía reflectiva, Instrumental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hyperlink r:id="rId10">
        <w:r>
          <w:rPr>
            <w:rStyle w:val="InternetLink"/>
          </w:rPr>
          <w:t>https://www.youtube.com/watch?v=1E_Njg9CseQ</w:t>
        </w:r>
      </w:hyperlink>
      <w:r>
        <w:rPr/>
        <w:t xml:space="preserve"> | Sad Piano Instrumental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Cierre:</w:t>
      </w:r>
    </w:p>
    <w:p>
      <w:pPr>
        <w:pStyle w:val="TextBody"/>
        <w:numPr>
          <w:ilvl w:val="0"/>
          <w:numId w:val="7"/>
        </w:numPr>
        <w:bidi w:val="0"/>
        <w:spacing w:before="0" w:after="140"/>
        <w:jc w:val="left"/>
        <w:rPr/>
      </w:pPr>
      <w:r>
        <w:rPr/>
        <w:t>Juegos de puzzel.org &lt; 1 min</w:t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1080" w:hanging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0"/>
        </w:rPr>
        <w:t xml:space="preserve">Concurso preguntas: </w:t>
      </w:r>
      <w:r>
        <w:rPr>
          <w:rStyle w:val="InternetLink"/>
        </w:rPr>
        <w:t>https://puzzel.org/es/quiz/play?p=-M_hYbMCv8pz3_kejOcZ</w:t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1080" w:hanging="0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0"/>
        </w:rPr>
        <w:t xml:space="preserve">Juego de memoria: </w:t>
      </w:r>
      <w:hyperlink r:id="rId11" w:tgtFrame="_blank">
        <w:r>
          <w:rPr>
            <w:rStyle w:val="InternetLink"/>
          </w:rPr>
          <w:t>https://puzzel.org/es/memory/play?p=-M_hIEIvvmtQk6-y80A6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sh4DEg47c00" TargetMode="External"/><Relationship Id="rId3" Type="http://schemas.openxmlformats.org/officeDocument/2006/relationships/hyperlink" Target="https://tirardado.com/dado-de-22-caras-d22" TargetMode="External"/><Relationship Id="rId4" Type="http://schemas.openxmlformats.org/officeDocument/2006/relationships/hyperlink" Target="https://www.youtube.com/watch?v=5yOwCsF7KU8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wiYwADeEnnk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youtu.be/OaOmOi3EOcA" TargetMode="External"/><Relationship Id="rId10" Type="http://schemas.openxmlformats.org/officeDocument/2006/relationships/hyperlink" Target="https://www.youtube.com/watch?v=1E_Njg9CseQ" TargetMode="External"/><Relationship Id="rId11" Type="http://schemas.openxmlformats.org/officeDocument/2006/relationships/hyperlink" Target="https://puzzel.org/es/memory/play?p=-M_hIEIvvmtQk6-y80A6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LibreOffice/6.4.7.2$Linux_X86_64 LibreOffice_project/40$Build-2</Application>
  <Pages>4</Pages>
  <Words>606</Words>
  <Characters>2711</Characters>
  <CharactersWithSpaces>3196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2021-05-18T10:45:48Z</dcterms:created>
  <dc:creator/>
  <dc:description/>
  <dc:language>es-CO</dc:language>
  <cp:lastModifiedBy/>
  <dcterms:modified xsi:type="dcterms:W3CDTF">2021-05-23T21:22:18Z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