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0E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Lenguajes de programación, características y clasificación</w:t>
      </w: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Alejandro Giraldo Herrera </w:t>
      </w: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SENA</w:t>
      </w: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Análisis y desarrollo de sistemas de información</w:t>
      </w: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Armenia – Quindío</w:t>
      </w:r>
    </w:p>
    <w:p w:rsidR="002A4612" w:rsidRDefault="002A4612" w:rsidP="002A4612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Marzo del 2021</w:t>
      </w:r>
    </w:p>
    <w:p w:rsidR="002A4612" w:rsidRDefault="002A4612" w:rsidP="002A4612">
      <w:pPr>
        <w:jc w:val="center"/>
        <w:rPr>
          <w:rFonts w:ascii="Arial" w:hAnsi="Arial" w:cs="Arial"/>
          <w:b/>
          <w:sz w:val="28"/>
          <w:lang w:val="es-MX"/>
        </w:rPr>
      </w:pPr>
    </w:p>
    <w:p w:rsidR="002A4612" w:rsidRDefault="002A4612" w:rsidP="002A4612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¿Qué es un lenguaje de programación?</w:t>
      </w:r>
    </w:p>
    <w:p w:rsidR="002A4612" w:rsidRPr="002A4612" w:rsidRDefault="002A4612" w:rsidP="002A4612">
      <w:pPr>
        <w:jc w:val="both"/>
        <w:rPr>
          <w:rFonts w:ascii="Arial" w:hAnsi="Arial" w:cs="Arial"/>
          <w:sz w:val="28"/>
          <w:lang w:val="es-MX"/>
        </w:rPr>
      </w:pPr>
      <w:r w:rsidRPr="002A4612">
        <w:rPr>
          <w:rFonts w:ascii="Arial" w:hAnsi="Arial" w:cs="Arial"/>
          <w:sz w:val="28"/>
          <w:lang w:val="es-MX"/>
        </w:rPr>
        <w:t xml:space="preserve">Un lenguaje de programación se podría definir como el idioma utilizado para que ordenadores o dispositivos informáticos puedan ejecutar una serie de </w:t>
      </w:r>
      <w:r>
        <w:rPr>
          <w:rFonts w:ascii="Arial" w:hAnsi="Arial" w:cs="Arial"/>
          <w:sz w:val="28"/>
          <w:lang w:val="es-MX"/>
        </w:rPr>
        <w:t xml:space="preserve">instrucciones </w:t>
      </w:r>
      <w:r w:rsidRPr="002A4612">
        <w:rPr>
          <w:rFonts w:ascii="Arial" w:hAnsi="Arial" w:cs="Arial"/>
          <w:sz w:val="28"/>
          <w:lang w:val="es-MX"/>
        </w:rPr>
        <w:t>concretas</w:t>
      </w:r>
      <w:r w:rsidRPr="002A4612">
        <w:rPr>
          <w:rFonts w:ascii="Arial" w:hAnsi="Arial" w:cs="Arial"/>
          <w:sz w:val="28"/>
          <w:lang w:val="es-MX"/>
        </w:rPr>
        <w:t xml:space="preserve"> </w:t>
      </w:r>
      <w:r>
        <w:rPr>
          <w:rFonts w:ascii="Arial" w:hAnsi="Arial" w:cs="Arial"/>
          <w:sz w:val="28"/>
          <w:lang w:val="es-MX"/>
        </w:rPr>
        <w:t>dadas por una persona</w:t>
      </w:r>
      <w:bookmarkStart w:id="0" w:name="_GoBack"/>
      <w:bookmarkEnd w:id="0"/>
      <w:r w:rsidRPr="002A4612">
        <w:rPr>
          <w:rFonts w:ascii="Arial" w:hAnsi="Arial" w:cs="Arial"/>
          <w:sz w:val="28"/>
          <w:lang w:val="es-MX"/>
        </w:rPr>
        <w:t>.</w:t>
      </w:r>
    </w:p>
    <w:p w:rsidR="002A4612" w:rsidRPr="002A4612" w:rsidRDefault="002A4612" w:rsidP="002A4612">
      <w:pPr>
        <w:jc w:val="center"/>
        <w:rPr>
          <w:rFonts w:ascii="Arial" w:hAnsi="Arial" w:cs="Arial"/>
          <w:b/>
          <w:sz w:val="28"/>
          <w:lang w:val="es-MX"/>
        </w:rPr>
      </w:pPr>
    </w:p>
    <w:p w:rsidR="002A4612" w:rsidRPr="002A4612" w:rsidRDefault="002A4612" w:rsidP="002A4612">
      <w:pPr>
        <w:jc w:val="center"/>
        <w:rPr>
          <w:rFonts w:ascii="Arial" w:hAnsi="Arial" w:cs="Arial"/>
          <w:b/>
          <w:sz w:val="28"/>
          <w:lang w:val="es-MX"/>
        </w:rPr>
      </w:pPr>
    </w:p>
    <w:sectPr w:rsidR="002A4612" w:rsidRPr="002A4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3C"/>
    <w:rsid w:val="002A4612"/>
    <w:rsid w:val="00A22AF1"/>
    <w:rsid w:val="00C8193C"/>
    <w:rsid w:val="00F17030"/>
    <w:rsid w:val="00F2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5BA5"/>
  <w15:chartTrackingRefBased/>
  <w15:docId w15:val="{4714DBA4-C45B-4AB2-A30F-0FC30E92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90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AA6-5227-4A1B-B17B-BD62AF59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3</cp:revision>
  <dcterms:created xsi:type="dcterms:W3CDTF">2021-03-23T14:14:00Z</dcterms:created>
  <dcterms:modified xsi:type="dcterms:W3CDTF">2021-03-23T14:57:00Z</dcterms:modified>
</cp:coreProperties>
</file>