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line="276" w:lineRule="auto"/>
        <w:rPr/>
      </w:pPr>
      <w:bookmarkStart w:colFirst="0" w:colLast="0" w:name="_t17de1wxw3gr" w:id="0"/>
      <w:bookmarkEnd w:id="0"/>
      <w:r w:rsidDel="00000000" w:rsidR="00000000" w:rsidRPr="00000000">
        <w:rPr>
          <w:rtl w:val="0"/>
        </w:rPr>
        <w:t xml:space="preserve">Homework #2 - The Dramatic Arc</w:t>
      </w:r>
    </w:p>
    <w:p w:rsidR="00000000" w:rsidDel="00000000" w:rsidP="00000000" w:rsidRDefault="00000000" w:rsidRPr="00000000" w14:paraId="00000002">
      <w:pPr>
        <w:spacing w:line="276" w:lineRule="auto"/>
        <w:jc w:val="center"/>
        <w:rPr>
          <w:b w:val="1"/>
          <w:bCs w:val="1"/>
          <w:sz w:val="24"/>
          <w:szCs w:val="24"/>
        </w:rPr>
      </w:pPr>
      <w:r w:rsidDel="00000000" w:rsidR="00000000" w:rsidRPr="00000000">
        <w:rPr>
          <w:b w:val="1"/>
          <w:bCs w:val="1"/>
          <w:sz w:val="24"/>
          <w:szCs w:val="24"/>
          <w:rtl w:val="0"/>
        </w:rPr>
        <w:t xml:space="preserve">Pokemon Emerald </w:t>
      </w:r>
    </w:p>
    <w:p w:rsidR="00000000" w:rsidDel="00000000" w:rsidP="00000000" w:rsidRDefault="00000000" w:rsidRPr="00000000" w14:paraId="00000003">
      <w:pPr>
        <w:spacing w:line="480" w:lineRule="auto"/>
        <w:jc w:val="center"/>
        <w:rPr/>
      </w:pPr>
      <w:r w:rsidDel="00000000" w:rsidR="00000000" w:rsidRPr="00000000">
        <w:rPr>
          <w:sz w:val="24"/>
          <w:szCs w:val="24"/>
          <w:rtl w:val="0"/>
        </w:rPr>
        <w:t xml:space="preserve">(</w:t>
      </w:r>
      <w:r w:rsidDel="00000000" w:rsidR="00000000" w:rsidRPr="00000000">
        <w:rPr>
          <w:sz w:val="20"/>
          <w:szCs w:val="20"/>
          <w:rtl w:val="0"/>
        </w:rPr>
        <w:t xml:space="preserve">Choose cause I haven't played plot based games in a while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The Exposition process of Pokemon Emerald starts in Littleroot Town where the player's family just moved in. The player meets the rival(neighbor’s kid) after being told to introduce themselves to your neighbor by the player’s mother, which is a template plot used in many pokemon games. After exiting the town, the player finds Professor Birch being chased by a Zigzagoon. The player learns how the gameplay works by choosing a starter pokemon and battling with the wild Zigzagoon. After this, Birch asks the player to meet up </w:t>
      </w:r>
      <w:r w:rsidDel="00000000" w:rsidR="00000000" w:rsidRPr="00000000">
        <w:rPr>
          <w:rtl w:val="0"/>
        </w:rPr>
        <w:t xml:space="preserve">with rival</w:t>
      </w:r>
      <w:r w:rsidDel="00000000" w:rsidR="00000000" w:rsidRPr="00000000">
        <w:rPr>
          <w:rtl w:val="0"/>
        </w:rPr>
        <w:t xml:space="preserve"> on Route 103 for pointers on how to be a Trainer. Later, the player receives a Pokédex and some Poké Balls, then the player is asked by the professor to help collect pokemons data with the Pokédex, which is one of the goals of this game along with the other goal of the game is to defeat 8 gym leaders, challenge &amp; win the </w:t>
      </w:r>
      <w:r w:rsidDel="00000000" w:rsidR="00000000" w:rsidRPr="00000000">
        <w:rPr>
          <w:rtl w:val="0"/>
        </w:rPr>
        <w:t xml:space="preserve">Elite Four</w:t>
      </w:r>
      <w:r w:rsidDel="00000000" w:rsidR="00000000" w:rsidRPr="00000000">
        <w:rPr>
          <w:rtl w:val="0"/>
        </w:rPr>
        <w:t xml:space="preserve">, then win against the region's Champion.</w:t>
      </w:r>
    </w:p>
    <w:p w:rsidR="00000000" w:rsidDel="00000000" w:rsidP="00000000" w:rsidRDefault="00000000" w:rsidRPr="00000000" w14:paraId="00000005">
      <w:pPr>
        <w:spacing w:line="480" w:lineRule="auto"/>
        <w:ind w:firstLine="720"/>
        <w:rPr/>
      </w:pPr>
      <w:r w:rsidDel="00000000" w:rsidR="00000000" w:rsidRPr="00000000">
        <w:rPr>
          <w:rtl w:val="0"/>
        </w:rPr>
        <w:t xml:space="preserve">Rising action process where conflict begins to ramp up, in Pokemon Emerald there are multiple rising action events with Team Magma and Team Aqua who are the villainous teams in this game. Both </w:t>
      </w:r>
      <w:r w:rsidDel="00000000" w:rsidR="00000000" w:rsidRPr="00000000">
        <w:rPr>
          <w:rtl w:val="0"/>
        </w:rPr>
        <w:t xml:space="preserve">Team Magma</w:t>
      </w:r>
      <w:r w:rsidDel="00000000" w:rsidR="00000000" w:rsidRPr="00000000">
        <w:rPr>
          <w:rtl w:val="0"/>
        </w:rPr>
        <w:t xml:space="preserve"> and </w:t>
      </w:r>
      <w:r w:rsidDel="00000000" w:rsidR="00000000" w:rsidRPr="00000000">
        <w:rPr>
          <w:rtl w:val="0"/>
        </w:rPr>
        <w:t xml:space="preserve">Team Aqua</w:t>
      </w:r>
      <w:r w:rsidDel="00000000" w:rsidR="00000000" w:rsidRPr="00000000">
        <w:rPr>
          <w:rtl w:val="0"/>
        </w:rPr>
        <w:t xml:space="preserve"> are plot villains who blocks the player from proceeding certain area before completing the plotline</w:t>
      </w:r>
    </w:p>
    <w:p w:rsidR="00000000" w:rsidDel="00000000" w:rsidP="00000000" w:rsidRDefault="00000000" w:rsidRPr="00000000" w14:paraId="00000006">
      <w:pPr>
        <w:rPr/>
      </w:pPr>
      <w:r w:rsidDel="00000000" w:rsidR="00000000" w:rsidRPr="00000000">
        <w:rPr>
          <w:rtl w:val="0"/>
        </w:rPr>
        <w:t xml:space="preserve">I believe pokemon Emerald has two Climax plots, 1st climax plot is where player resolves Team Magma and Team Aqua incidents(release/awaken Groudon and Kyogre) by triggering the event by meeting Rayquaza, whom stops Groudon and Kyogre and force the two to retreat which end the 1st climax. The 2nd climax plot is after collecting all eight badges, challenge &amp; win the Elite Four, then win against the region's Champion(Wallace), Wallace will induct the player into the Hall of Fame.</w:t>
      </w:r>
    </w:p>
    <w:p w:rsidR="00000000" w:rsidDel="00000000" w:rsidP="00000000" w:rsidRDefault="00000000" w:rsidRPr="00000000" w14:paraId="00000007">
      <w:pPr>
        <w:ind w:firstLine="720"/>
        <w:rPr/>
      </w:pPr>
      <w:r w:rsidDel="00000000" w:rsidR="00000000" w:rsidRPr="00000000">
        <w:rPr>
          <w:rtl w:val="0"/>
        </w:rPr>
        <w:t xml:space="preserve">Falling action of the game is where both Team Magma and Team Aqua understand what they caused by trying to control Groudon/Kyogre which caused a major incident when they couldn't control Groudon/Kyogre and how their team’s ideology was flawed(Team Aqua believed the world should cover in water, while Team Magma believed the world should cover in land).</w:t>
      </w:r>
    </w:p>
    <w:p w:rsidR="00000000" w:rsidDel="00000000" w:rsidP="00000000" w:rsidRDefault="00000000" w:rsidRPr="00000000" w14:paraId="00000008">
      <w:pPr>
        <w:ind w:firstLine="720"/>
        <w:rPr/>
      </w:pPr>
      <w:r w:rsidDel="00000000" w:rsidR="00000000" w:rsidRPr="00000000">
        <w:rPr>
          <w:rtl w:val="0"/>
        </w:rPr>
        <w:t xml:space="preserve">Resolution of the game when the player wins against the region's Champion(Wallace) and the player is entered into the Hall of Fame. After entering the Hall of Fame, various post-game features are unlocked.</w:t>
      </w:r>
    </w:p>
    <w:p w:rsidR="00000000" w:rsidDel="00000000" w:rsidP="00000000" w:rsidRDefault="00000000" w:rsidRPr="00000000" w14:paraId="00000009">
      <w:pPr>
        <w:ind w:firstLine="720"/>
        <w:rPr/>
      </w:pPr>
      <w:r w:rsidDel="00000000" w:rsidR="00000000" w:rsidRPr="00000000">
        <w:rPr>
          <w:rtl w:val="0"/>
        </w:rPr>
        <w:t xml:space="preserve">The fun factor of the game is completing the pokedex, raising pokemon levels, solving rising action plots caused by both Team Magma and Team Aqua, and also defeating gyms, elite four &amp; champion. This game has many NPCs that introduce players to many important features of the game like the PokeMart and PokeCenters and also some interactive objects that provide items, even NPCs and objects to prevent players from accessing areas if you haven't completed the plot. Engagement in pokemon emerald is encouraged by the pleasure of raising your pokemon levels and by strategizing how to defeat  gyms leaders to gain gym badges .</w:t>
      </w:r>
    </w:p>
    <w:p w:rsidR="00000000" w:rsidDel="00000000" w:rsidP="00000000" w:rsidRDefault="00000000" w:rsidRPr="00000000" w14:paraId="0000000A">
      <w:pPr>
        <w:ind w:firstLine="720"/>
        <w:rPr>
          <w:sz w:val="25"/>
          <w:szCs w:val="25"/>
          <w:shd w:fill="f2f2f2" w:val="clea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spacing w:line="360" w:lineRule="auto"/>
      <w:jc w:val="right"/>
      <w:rPr/>
    </w:pPr>
    <w:r w:rsidDel="00000000" w:rsidR="00000000" w:rsidRPr="00000000">
      <w:rPr>
        <w:rtl w:val="0"/>
      </w:rPr>
      <w:t xml:space="preserve">ITCS-4230-080</w:t>
    </w:r>
  </w:p>
  <w:p w:rsidR="00000000" w:rsidDel="00000000" w:rsidP="00000000" w:rsidRDefault="00000000" w:rsidRPr="00000000" w14:paraId="0000000D">
    <w:pPr>
      <w:spacing w:line="360" w:lineRule="auto"/>
      <w:jc w:val="right"/>
      <w:rPr/>
    </w:pPr>
    <w:r w:rsidDel="00000000" w:rsidR="00000000" w:rsidRPr="00000000">
      <w:rPr>
        <w:rtl w:val="0"/>
      </w:rPr>
      <w:t xml:space="preserve">Derek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100" w:before="100" w:line="360"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