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480" w:lineRule="auto"/>
        <w:jc w:val="center"/>
        <w:rPr/>
      </w:pPr>
      <w:bookmarkStart w:colFirst="0" w:colLast="0" w:name="_9obybrblvl5n" w:id="0"/>
      <w:bookmarkEnd w:id="0"/>
      <w:r w:rsidDel="00000000" w:rsidR="00000000" w:rsidRPr="00000000">
        <w:rPr>
          <w:rtl w:val="0"/>
        </w:rPr>
      </w:r>
    </w:p>
    <w:p w:rsidR="00000000" w:rsidDel="00000000" w:rsidP="00000000" w:rsidRDefault="00000000" w:rsidRPr="00000000" w14:paraId="00000002">
      <w:pPr>
        <w:pStyle w:val="Title"/>
        <w:spacing w:line="480" w:lineRule="auto"/>
        <w:jc w:val="center"/>
        <w:rPr/>
      </w:pPr>
      <w:bookmarkStart w:colFirst="0" w:colLast="0" w:name="_ternsmkx33gp" w:id="1"/>
      <w:bookmarkEnd w:id="1"/>
      <w:r w:rsidDel="00000000" w:rsidR="00000000" w:rsidRPr="00000000">
        <w:rPr>
          <w:rtl w:val="0"/>
        </w:rPr>
      </w:r>
    </w:p>
    <w:p w:rsidR="00000000" w:rsidDel="00000000" w:rsidP="00000000" w:rsidRDefault="00000000" w:rsidRPr="00000000" w14:paraId="00000003">
      <w:pPr>
        <w:pStyle w:val="Title"/>
        <w:spacing w:after="0" w:line="360" w:lineRule="auto"/>
        <w:jc w:val="center"/>
        <w:rPr/>
      </w:pPr>
      <w:bookmarkStart w:colFirst="0" w:colLast="0" w:name="_j7npa9s3ss0" w:id="2"/>
      <w:bookmarkEnd w:id="2"/>
      <w:r w:rsidDel="00000000" w:rsidR="00000000" w:rsidRPr="00000000">
        <w:rPr>
          <w:rtl w:val="0"/>
        </w:rPr>
        <w:t xml:space="preserve">Design Critique Report</w:t>
      </w:r>
    </w:p>
    <w:p w:rsidR="00000000" w:rsidDel="00000000" w:rsidP="00000000" w:rsidRDefault="00000000" w:rsidRPr="00000000" w14:paraId="00000004">
      <w:pPr>
        <w:spacing w:after="0" w:before="0" w:line="360" w:lineRule="auto"/>
        <w:jc w:val="center"/>
        <w:rPr>
          <w:sz w:val="28"/>
          <w:szCs w:val="28"/>
        </w:rPr>
      </w:pPr>
      <w:r w:rsidDel="00000000" w:rsidR="00000000" w:rsidRPr="00000000">
        <w:rPr>
          <w:sz w:val="28"/>
          <w:szCs w:val="28"/>
          <w:rtl w:val="0"/>
        </w:rPr>
        <w:t xml:space="preserve">On</w:t>
      </w:r>
    </w:p>
    <w:p w:rsidR="00000000" w:rsidDel="00000000" w:rsidP="00000000" w:rsidRDefault="00000000" w:rsidRPr="00000000" w14:paraId="00000005">
      <w:pPr>
        <w:spacing w:after="0" w:line="360" w:lineRule="auto"/>
        <w:jc w:val="center"/>
        <w:rPr>
          <w:sz w:val="28"/>
          <w:szCs w:val="28"/>
        </w:rPr>
      </w:pPr>
      <w:hyperlink r:id="rId6">
        <w:r w:rsidDel="00000000" w:rsidR="00000000" w:rsidRPr="00000000">
          <w:rPr>
            <w:color w:val="1155cc"/>
            <w:sz w:val="28"/>
            <w:szCs w:val="28"/>
            <w:u w:val="single"/>
            <w:rtl w:val="0"/>
          </w:rPr>
          <w:t xml:space="preserve">XDA Developers</w:t>
        </w:r>
      </w:hyperlink>
      <w:r w:rsidDel="00000000" w:rsidR="00000000" w:rsidRPr="00000000">
        <w:rPr>
          <w:rtl w:val="0"/>
        </w:rPr>
      </w:r>
    </w:p>
    <w:p w:rsidR="00000000" w:rsidDel="00000000" w:rsidP="00000000" w:rsidRDefault="00000000" w:rsidRPr="00000000" w14:paraId="00000006">
      <w:pPr>
        <w:spacing w:after="0" w:line="360" w:lineRule="auto"/>
        <w:jc w:val="center"/>
        <w:rPr>
          <w:sz w:val="28"/>
          <w:szCs w:val="28"/>
        </w:rPr>
      </w:pPr>
      <w:r w:rsidDel="00000000" w:rsidR="00000000" w:rsidRPr="00000000">
        <w:rPr>
          <w:sz w:val="28"/>
          <w:szCs w:val="28"/>
          <w:rtl w:val="0"/>
        </w:rPr>
        <w:t xml:space="preserve">https://www.xda-developers.com/</w:t>
      </w:r>
    </w:p>
    <w:p w:rsidR="00000000" w:rsidDel="00000000" w:rsidP="00000000" w:rsidRDefault="00000000" w:rsidRPr="00000000" w14:paraId="00000007">
      <w:pPr>
        <w:pStyle w:val="Heading2"/>
        <w:spacing w:after="0" w:before="0" w:line="480" w:lineRule="auto"/>
        <w:jc w:val="left"/>
        <w:rPr/>
      </w:pPr>
      <w:bookmarkStart w:colFirst="0" w:colLast="0" w:name="_ah8x2myklmyl" w:id="3"/>
      <w:bookmarkEnd w:id="3"/>
      <w:r w:rsidDel="00000000" w:rsidR="00000000" w:rsidRPr="00000000">
        <w:rPr>
          <w:rtl w:val="0"/>
        </w:rPr>
      </w:r>
    </w:p>
    <w:p w:rsidR="00000000" w:rsidDel="00000000" w:rsidP="00000000" w:rsidRDefault="00000000" w:rsidRPr="00000000" w14:paraId="00000008">
      <w:pPr>
        <w:spacing w:after="0" w:before="0" w:line="48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9">
      <w:pPr>
        <w:spacing w:after="0" w:before="0" w:line="480" w:lineRule="auto"/>
        <w:jc w:val="center"/>
        <w:rPr>
          <w:sz w:val="28"/>
          <w:szCs w:val="28"/>
        </w:rPr>
      </w:pPr>
      <w:r w:rsidDel="00000000" w:rsidR="00000000" w:rsidRPr="00000000">
        <w:rPr>
          <w:sz w:val="28"/>
          <w:szCs w:val="28"/>
          <w:rtl w:val="0"/>
        </w:rPr>
        <w:t xml:space="preserve">Derek Wang</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spacing w:after="0" w:before="0" w:line="480" w:lineRule="auto"/>
        <w:jc w:val="center"/>
        <w:rPr>
          <w:sz w:val="28"/>
          <w:szCs w:val="28"/>
        </w:rPr>
      </w:pPr>
      <w:r w:rsidDel="00000000" w:rsidR="00000000" w:rsidRPr="00000000">
        <w:rPr>
          <w:sz w:val="28"/>
          <w:szCs w:val="28"/>
          <w:rtl w:val="0"/>
        </w:rPr>
        <w:t xml:space="preserve">ITIS-3130-051</w:t>
      </w:r>
    </w:p>
    <w:p w:rsidR="00000000" w:rsidDel="00000000" w:rsidP="00000000" w:rsidRDefault="00000000" w:rsidRPr="00000000" w14:paraId="0000000C">
      <w:pPr>
        <w:spacing w:after="0" w:before="0" w:line="480" w:lineRule="auto"/>
        <w:jc w:val="center"/>
        <w:rPr>
          <w:sz w:val="28"/>
          <w:szCs w:val="28"/>
        </w:rPr>
      </w:pPr>
      <w:r w:rsidDel="00000000" w:rsidR="00000000" w:rsidRPr="00000000">
        <w:rPr>
          <w:sz w:val="28"/>
          <w:szCs w:val="28"/>
          <w:rtl w:val="0"/>
        </w:rPr>
        <w:t xml:space="preserve">Human-Centered Design</w:t>
      </w:r>
    </w:p>
    <w:p w:rsidR="00000000" w:rsidDel="00000000" w:rsidP="00000000" w:rsidRDefault="00000000" w:rsidRPr="00000000" w14:paraId="0000000D">
      <w:pPr>
        <w:spacing w:after="0" w:before="0" w:line="480" w:lineRule="auto"/>
        <w:jc w:val="center"/>
        <w:rPr>
          <w:sz w:val="28"/>
          <w:szCs w:val="28"/>
        </w:rPr>
      </w:pPr>
      <w:r w:rsidDel="00000000" w:rsidR="00000000" w:rsidRPr="00000000">
        <w:rPr>
          <w:sz w:val="28"/>
          <w:szCs w:val="28"/>
          <w:rtl w:val="0"/>
        </w:rPr>
        <w:t xml:space="preserve">Dr. Sarah Abdellahi</w:t>
      </w:r>
    </w:p>
    <w:p w:rsidR="00000000" w:rsidDel="00000000" w:rsidP="00000000" w:rsidRDefault="00000000" w:rsidRPr="00000000" w14:paraId="0000000E">
      <w:pPr>
        <w:spacing w:after="0" w:before="0" w:line="480" w:lineRule="auto"/>
        <w:jc w:val="center"/>
        <w:rPr>
          <w:sz w:val="28"/>
          <w:szCs w:val="28"/>
        </w:rPr>
      </w:pPr>
      <w:r w:rsidDel="00000000" w:rsidR="00000000" w:rsidRPr="00000000">
        <w:rPr>
          <w:sz w:val="28"/>
          <w:szCs w:val="28"/>
          <w:rtl w:val="0"/>
        </w:rPr>
        <w:t xml:space="preserve">February 25, 2023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color w:val="4a86e8"/>
          <w:sz w:val="36"/>
          <w:szCs w:val="36"/>
        </w:rPr>
      </w:pPr>
      <w:r w:rsidDel="00000000" w:rsidR="00000000" w:rsidRPr="00000000">
        <w:br w:type="page"/>
      </w:r>
      <w:r w:rsidDel="00000000" w:rsidR="00000000" w:rsidRPr="00000000">
        <w:rPr>
          <w:b w:val="1"/>
          <w:bCs w:val="1"/>
          <w:color w:val="4a86e8"/>
          <w:sz w:val="36"/>
          <w:szCs w:val="36"/>
          <w:rtl w:val="0"/>
        </w:rPr>
        <w:t xml:space="preserve">Table of Contents</w:t>
      </w:r>
    </w:p>
    <w:sdt>
      <w:sdtPr>
        <w:id w:val="-165729794"/>
        <w:docPartObj>
          <w:docPartGallery w:val="Table of Contents"/>
          <w:docPartUnique w:val="1"/>
        </w:docPartObj>
      </w:sdtPr>
      <w:sdtContent>
        <w:p w:rsidR="00000000" w:rsidDel="00000000" w:rsidP="00000000" w:rsidRDefault="00000000" w:rsidRPr="00000000" w14:paraId="00000018">
          <w:pPr>
            <w:tabs>
              <w:tab w:val="right" w:leader="none" w:pos="9360"/>
            </w:tabs>
            <w:spacing w:before="80" w:line="240" w:lineRule="auto"/>
            <w:ind w:left="0" w:firstLine="0"/>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0yu0luq7t9v">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Overview</w:t>
            </w:r>
          </w:hyperlink>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ab/>
          </w:r>
          <w:r w:rsidDel="00000000" w:rsidR="00000000" w:rsidRPr="00000000">
            <w:fldChar w:fldCharType="begin"/>
            <w:instrText xml:space="preserve"> PAGEREF _y0yu0luq7t9v \h </w:instrText>
            <w:fldChar w:fldCharType="separate"/>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rFonts w:ascii="Arial" w:cs="Arial" w:eastAsia="Arial" w:hAnsi="Arial"/>
              <w:b w:val="1"/>
              <w:bCs w:val="1"/>
              <w:i w:val="1"/>
              <w:iCs w:val="1"/>
              <w:smallCaps w:val="0"/>
              <w:strike w:val="0"/>
              <w:color w:val="000000"/>
              <w:sz w:val="28"/>
              <w:szCs w:val="28"/>
              <w:u w:val="none"/>
              <w:shd w:fill="auto" w:val="clear"/>
              <w:vertAlign w:val="baseline"/>
            </w:rPr>
          </w:pPr>
          <w:hyperlink w:anchor="_iy66d8x4dbhw">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Visual Design</w:t>
            </w:r>
          </w:hyperlink>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ab/>
          </w:r>
          <w:r w:rsidDel="00000000" w:rsidR="00000000" w:rsidRPr="00000000">
            <w:fldChar w:fldCharType="begin"/>
            <w:instrText xml:space="preserve"> PAGEREF _iy66d8x4dbhw \h </w:instrText>
            <w:fldChar w:fldCharType="separate"/>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360" w:firstLine="0"/>
            <w:rPr>
              <w:rFonts w:ascii="Arial" w:cs="Arial" w:eastAsia="Arial" w:hAnsi="Arial"/>
              <w:b w:val="0"/>
              <w:bCs w:val="0"/>
              <w:i w:val="1"/>
              <w:iCs w:val="1"/>
              <w:smallCaps w:val="0"/>
              <w:strike w:val="0"/>
              <w:color w:val="000000"/>
              <w:sz w:val="28"/>
              <w:szCs w:val="28"/>
              <w:u w:val="none"/>
              <w:shd w:fill="auto" w:val="clear"/>
              <w:vertAlign w:val="baseline"/>
            </w:rPr>
          </w:pPr>
          <w:hyperlink w:anchor="_b85tg6alngiq">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Grid Alignment</w:t>
            </w:r>
          </w:hyperlink>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ab/>
          </w:r>
          <w:r w:rsidDel="00000000" w:rsidR="00000000" w:rsidRPr="00000000">
            <w:fldChar w:fldCharType="begin"/>
            <w:instrText xml:space="preserve"> PAGEREF _b85tg6alngiq \h </w:instrText>
            <w:fldChar w:fldCharType="separate"/>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mze5jgojjgp2">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Typeface and Emphasis</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_mze5jgojjgp2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y8k9br5tnd1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Visual Design Critique and Improvement</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_y8k9br5tnd13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8"/>
              <w:szCs w:val="28"/>
              <w:u w:val="none"/>
              <w:shd w:fill="auto" w:val="clear"/>
              <w:vertAlign w:val="baseline"/>
            </w:rPr>
          </w:pPr>
          <w:hyperlink w:anchor="_vtjdjtg1sqpy">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Interaction Types and Modalities</w:t>
            </w:r>
          </w:hyperlink>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_vtjdjtg1sqpy \h </w:instrText>
            <w:fldChar w:fldCharType="separat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rygidokxk34y">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Interaction Types and Modalities Critique and Improvement</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_rygidokxk34y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8"/>
              <w:szCs w:val="28"/>
              <w:u w:val="none"/>
              <w:shd w:fill="auto" w:val="clear"/>
              <w:vertAlign w:val="baseline"/>
            </w:rPr>
          </w:pPr>
          <w:hyperlink w:anchor="_r0g3k1kidjhp">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Affordances, Signifiers and Gulfs</w:t>
            </w:r>
          </w:hyperlink>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_r0g3k1kidjhp \h </w:instrText>
            <w:fldChar w:fldCharType="separat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o6umget8q5b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Affordances and Signifiers</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_o6umget8q5b7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pPr>
          <w:hyperlink w:anchor="_f1rlqskqzcgp">
            <w:r w:rsidDel="00000000" w:rsidR="00000000" w:rsidRPr="00000000">
              <w:rPr>
                <w:rtl w:val="0"/>
              </w:rPr>
              <w:t xml:space="preserve">Affordances and Signifiers Table</w:t>
            </w:r>
          </w:hyperlink>
          <w:r w:rsidDel="00000000" w:rsidR="00000000" w:rsidRPr="00000000">
            <w:rPr>
              <w:rtl w:val="0"/>
            </w:rPr>
            <w:tab/>
          </w:r>
          <w:r w:rsidDel="00000000" w:rsidR="00000000" w:rsidRPr="00000000">
            <w:fldChar w:fldCharType="begin"/>
            <w:instrText xml:space="preserve"> PAGEREF _f1rlqskqzcgp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32jtkzm2bp6b">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Gulf of Execution and Evaluation</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_32jtkzm2bp6b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pPr>
          <w:hyperlink w:anchor="_2lyznm1p537j">
            <w:r w:rsidDel="00000000" w:rsidR="00000000" w:rsidRPr="00000000">
              <w:rPr>
                <w:rtl w:val="0"/>
              </w:rPr>
              <w:t xml:space="preserve">Gulf of Execution and Evaluation Table</w:t>
            </w:r>
          </w:hyperlink>
          <w:r w:rsidDel="00000000" w:rsidR="00000000" w:rsidRPr="00000000">
            <w:rPr>
              <w:rtl w:val="0"/>
            </w:rPr>
            <w:tab/>
          </w:r>
          <w:r w:rsidDel="00000000" w:rsidR="00000000" w:rsidRPr="00000000">
            <w:fldChar w:fldCharType="begin"/>
            <w:instrText xml:space="preserve"> PAGEREF _2lyznm1p537j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fyceode841qi">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Affordances, Signifiers, and Gulfs Critique and Improvement</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_fyceode841qi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8"/>
              <w:szCs w:val="28"/>
              <w:u w:val="none"/>
              <w:shd w:fill="auto" w:val="clear"/>
              <w:vertAlign w:val="baseline"/>
            </w:rPr>
          </w:pPr>
          <w:hyperlink w:anchor="_g2e6vgdsezkj">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Heuristic Evaluation</w:t>
            </w:r>
          </w:hyperlink>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_g2e6vgdsezkj \h </w:instrText>
            <w:fldChar w:fldCharType="separat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nrf2k3z408qu">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Heuristic Evaluation Table</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_nrf2k3z408qu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mbviheyf92e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Analysis</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_mbviheyf92er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ldbnuj77po3i">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Heuristic Evaluation Critique &amp; Improvement</w:t>
            </w:r>
          </w:hyperlin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_ldbnuj77po3i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8"/>
              <w:szCs w:val="28"/>
              <w:u w:val="none"/>
              <w:shd w:fill="auto" w:val="clear"/>
              <w:vertAlign w:val="baseline"/>
            </w:rPr>
          </w:pPr>
          <w:hyperlink w:anchor="_v5om6w2w61ea">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Conclusion</w:t>
            </w:r>
          </w:hyperlink>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_v5om6w2w61ea \h </w:instrText>
            <w:fldChar w:fldCharType="separat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t xml:space="preserve">Figure 1: (Navigation Bar)</w:t>
      </w:r>
    </w:p>
    <w:p w:rsidR="00000000" w:rsidDel="00000000" w:rsidP="00000000" w:rsidRDefault="00000000" w:rsidRPr="00000000" w14:paraId="0000002D">
      <w:pPr>
        <w:spacing w:line="360" w:lineRule="auto"/>
        <w:rPr/>
      </w:pPr>
      <w:r w:rsidDel="00000000" w:rsidR="00000000" w:rsidRPr="00000000">
        <w:rPr>
          <w:rtl w:val="0"/>
        </w:rPr>
        <w:t xml:space="preserve">Figure 2: (News)</w:t>
      </w:r>
    </w:p>
    <w:p w:rsidR="00000000" w:rsidDel="00000000" w:rsidP="00000000" w:rsidRDefault="00000000" w:rsidRPr="00000000" w14:paraId="0000002E">
      <w:pPr>
        <w:spacing w:line="360" w:lineRule="auto"/>
        <w:rPr/>
      </w:pPr>
      <w:r w:rsidDel="00000000" w:rsidR="00000000" w:rsidRPr="00000000">
        <w:rPr>
          <w:rtl w:val="0"/>
        </w:rPr>
        <w:t xml:space="preserve">Figure 3: (Topics)</w:t>
      </w:r>
    </w:p>
    <w:p w:rsidR="00000000" w:rsidDel="00000000" w:rsidP="00000000" w:rsidRDefault="00000000" w:rsidRPr="00000000" w14:paraId="0000002F">
      <w:pPr>
        <w:spacing w:line="360" w:lineRule="auto"/>
        <w:rPr/>
      </w:pPr>
      <w:r w:rsidDel="00000000" w:rsidR="00000000" w:rsidRPr="00000000">
        <w:rPr>
          <w:rtl w:val="0"/>
        </w:rPr>
        <w:t xml:space="preserve">Figure 4:</w:t>
      </w:r>
      <w:r w:rsidDel="00000000" w:rsidR="00000000" w:rsidRPr="00000000">
        <w:rPr>
          <w:rtl w:val="0"/>
        </w:rPr>
        <w:t xml:space="preserve"> (Best Guides)</w:t>
      </w:r>
    </w:p>
    <w:p w:rsidR="00000000" w:rsidDel="00000000" w:rsidP="00000000" w:rsidRDefault="00000000" w:rsidRPr="00000000" w14:paraId="00000030">
      <w:pPr>
        <w:spacing w:line="360" w:lineRule="auto"/>
        <w:rPr/>
      </w:pPr>
      <w:r w:rsidDel="00000000" w:rsidR="00000000" w:rsidRPr="00000000">
        <w:rPr>
          <w:rtl w:val="0"/>
        </w:rPr>
        <w:t xml:space="preserve">Figure 5: (More - DropDown)</w:t>
      </w:r>
    </w:p>
    <w:p w:rsidR="00000000" w:rsidDel="00000000" w:rsidP="00000000" w:rsidRDefault="00000000" w:rsidRPr="00000000" w14:paraId="00000031">
      <w:pPr>
        <w:spacing w:line="360" w:lineRule="auto"/>
        <w:rPr/>
      </w:pPr>
      <w:r w:rsidDel="00000000" w:rsidR="00000000" w:rsidRPr="00000000">
        <w:rPr>
          <w:rtl w:val="0"/>
        </w:rPr>
        <w:t xml:space="preserve">Figure 6:</w:t>
      </w:r>
      <w:r w:rsidDel="00000000" w:rsidR="00000000" w:rsidRPr="00000000">
        <w:rPr>
          <w:rtl w:val="0"/>
        </w:rPr>
        <w:t xml:space="preserve"> (XDA Forums)</w:t>
      </w: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Figure 7:</w:t>
      </w:r>
      <w:r w:rsidDel="00000000" w:rsidR="00000000" w:rsidRPr="00000000">
        <w:rPr>
          <w:rtl w:val="0"/>
        </w:rPr>
        <w:t xml:space="preserve"> (Mobile Review)</w:t>
      </w:r>
    </w:p>
    <w:p w:rsidR="00000000" w:rsidDel="00000000" w:rsidP="00000000" w:rsidRDefault="00000000" w:rsidRPr="00000000" w14:paraId="00000033">
      <w:pPr>
        <w:spacing w:line="360" w:lineRule="auto"/>
        <w:rPr/>
      </w:pPr>
      <w:r w:rsidDel="00000000" w:rsidR="00000000" w:rsidRPr="00000000">
        <w:rPr>
          <w:rtl w:val="0"/>
        </w:rPr>
        <w:t xml:space="preserve">Figure 8:</w:t>
      </w:r>
      <w:r w:rsidDel="00000000" w:rsidR="00000000" w:rsidRPr="00000000">
        <w:rPr>
          <w:rtl w:val="0"/>
        </w:rPr>
        <w:t xml:space="preserve"> (Latest News)</w:t>
      </w:r>
    </w:p>
    <w:p w:rsidR="00000000" w:rsidDel="00000000" w:rsidP="00000000" w:rsidRDefault="00000000" w:rsidRPr="00000000" w14:paraId="00000034">
      <w:pPr>
        <w:spacing w:line="360" w:lineRule="auto"/>
        <w:rPr/>
      </w:pPr>
      <w:r w:rsidDel="00000000" w:rsidR="00000000" w:rsidRPr="00000000">
        <w:rPr>
          <w:rtl w:val="0"/>
        </w:rPr>
        <w:t xml:space="preserve">Figure 9: Screenshot without grid to show white space</w:t>
      </w:r>
    </w:p>
    <w:p w:rsidR="00000000" w:rsidDel="00000000" w:rsidP="00000000" w:rsidRDefault="00000000" w:rsidRPr="00000000" w14:paraId="00000035">
      <w:pPr>
        <w:spacing w:line="360" w:lineRule="auto"/>
        <w:rPr/>
      </w:pPr>
      <w:r w:rsidDel="00000000" w:rsidR="00000000" w:rsidRPr="00000000">
        <w:rPr>
          <w:rtl w:val="0"/>
        </w:rPr>
        <w:t xml:space="preserve">Figure 10: Screenshot with lines and labels showing the grid, columns,and broken grid.</w:t>
      </w:r>
    </w:p>
    <w:p w:rsidR="00000000" w:rsidDel="00000000" w:rsidP="00000000" w:rsidRDefault="00000000" w:rsidRPr="00000000" w14:paraId="00000036">
      <w:pPr>
        <w:spacing w:line="360" w:lineRule="auto"/>
        <w:rPr/>
      </w:pPr>
      <w:r w:rsidDel="00000000" w:rsidR="00000000" w:rsidRPr="00000000">
        <w:rPr>
          <w:rtl w:val="0"/>
        </w:rPr>
        <w:t xml:space="preserve">Figure 11: </w:t>
      </w:r>
      <w:r w:rsidDel="00000000" w:rsidR="00000000" w:rsidRPr="00000000">
        <w:rPr>
          <w:rtl w:val="0"/>
        </w:rPr>
        <w:t xml:space="preserve">Another screenshot showing the grid, columns,and broken grid</w:t>
      </w:r>
    </w:p>
    <w:p w:rsidR="00000000" w:rsidDel="00000000" w:rsidP="00000000" w:rsidRDefault="00000000" w:rsidRPr="00000000" w14:paraId="00000037">
      <w:pPr>
        <w:spacing w:line="360" w:lineRule="auto"/>
        <w:rPr/>
      </w:pPr>
      <w:r w:rsidDel="00000000" w:rsidR="00000000" w:rsidRPr="00000000">
        <w:rPr>
          <w:rtl w:val="0"/>
        </w:rPr>
        <w:t xml:space="preserve">Figure 12:</w:t>
      </w:r>
      <w:r w:rsidDel="00000000" w:rsidR="00000000" w:rsidRPr="00000000">
        <w:rPr>
          <w:rtl w:val="0"/>
        </w:rPr>
        <w:t xml:space="preserve"> Both Title and body uses sans serif fonts</w:t>
      </w:r>
    </w:p>
    <w:p w:rsidR="00000000" w:rsidDel="00000000" w:rsidP="00000000" w:rsidRDefault="00000000" w:rsidRPr="00000000" w14:paraId="00000038">
      <w:pPr>
        <w:spacing w:line="360" w:lineRule="auto"/>
        <w:rPr/>
      </w:pPr>
      <w:r w:rsidDel="00000000" w:rsidR="00000000" w:rsidRPr="00000000">
        <w:rPr>
          <w:rtl w:val="0"/>
        </w:rPr>
        <w:t xml:space="preserve">Figure 13: Color</w:t>
      </w:r>
    </w:p>
    <w:p w:rsidR="00000000" w:rsidDel="00000000" w:rsidP="00000000" w:rsidRDefault="00000000" w:rsidRPr="00000000" w14:paraId="00000039">
      <w:pPr>
        <w:spacing w:line="360" w:lineRule="auto"/>
        <w:rPr/>
      </w:pPr>
      <w:r w:rsidDel="00000000" w:rsidR="00000000" w:rsidRPr="00000000">
        <w:rPr>
          <w:rtl w:val="0"/>
        </w:rPr>
        <w:t xml:space="preserve">Figure 14: Interaction Types and Modalities</w:t>
      </w:r>
    </w:p>
    <w:p w:rsidR="00000000" w:rsidDel="00000000" w:rsidP="00000000" w:rsidRDefault="00000000" w:rsidRPr="00000000" w14:paraId="0000003A">
      <w:pPr>
        <w:spacing w:line="360" w:lineRule="auto"/>
        <w:rPr/>
      </w:pPr>
      <w:r w:rsidDel="00000000" w:rsidR="00000000" w:rsidRPr="00000000">
        <w:rPr>
          <w:rtl w:val="0"/>
        </w:rPr>
        <w:t xml:space="preserve">Figure 15: Interaction Types and Modalities 2</w:t>
      </w:r>
    </w:p>
    <w:p w:rsidR="00000000" w:rsidDel="00000000" w:rsidP="00000000" w:rsidRDefault="00000000" w:rsidRPr="00000000" w14:paraId="0000003B">
      <w:pPr>
        <w:spacing w:line="360" w:lineRule="auto"/>
        <w:rPr/>
      </w:pPr>
      <w:r w:rsidDel="00000000" w:rsidR="00000000" w:rsidRPr="00000000">
        <w:rPr>
          <w:rtl w:val="0"/>
        </w:rPr>
        <w:t xml:space="preserve">Figure 16: </w:t>
      </w:r>
      <w:r w:rsidDel="00000000" w:rsidR="00000000" w:rsidRPr="00000000">
        <w:rPr>
          <w:rtl w:val="0"/>
        </w:rPr>
        <w:t xml:space="preserve">Modalities</w:t>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Figure 17:</w:t>
      </w:r>
      <w:r w:rsidDel="00000000" w:rsidR="00000000" w:rsidRPr="00000000">
        <w:rPr>
          <w:i w:val="1"/>
          <w:iCs w:val="1"/>
          <w:rtl w:val="0"/>
        </w:rPr>
        <w:t xml:space="preserve"> </w:t>
      </w:r>
      <w:r w:rsidDel="00000000" w:rsidR="00000000" w:rsidRPr="00000000">
        <w:rPr>
          <w:rtl w:val="0"/>
        </w:rPr>
        <w:t xml:space="preserve">Affordances and Signifiers </w:t>
      </w:r>
    </w:p>
    <w:p w:rsidR="00000000" w:rsidDel="00000000" w:rsidP="00000000" w:rsidRDefault="00000000" w:rsidRPr="00000000" w14:paraId="0000003D">
      <w:pPr>
        <w:spacing w:line="360" w:lineRule="auto"/>
        <w:rPr/>
      </w:pPr>
      <w:r w:rsidDel="00000000" w:rsidR="00000000" w:rsidRPr="00000000">
        <w:rPr>
          <w:rtl w:val="0"/>
        </w:rPr>
        <w:t xml:space="preserve">Figure 18: Affordances and Signifiers 2</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b w:val="1"/>
          <w:bCs w:val="1"/>
          <w:color w:val="4a86e8"/>
        </w:rPr>
      </w:pPr>
      <w:bookmarkStart w:colFirst="0" w:colLast="0" w:name="_zcanhlhbo7re" w:id="4"/>
      <w:bookmarkEnd w:id="4"/>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b w:val="1"/>
          <w:bCs w:val="1"/>
          <w:color w:val="4a86e8"/>
        </w:rPr>
      </w:pPr>
      <w:bookmarkStart w:colFirst="0" w:colLast="0" w:name="_y0yu0luq7t9v" w:id="5"/>
      <w:bookmarkEnd w:id="5"/>
      <w:r w:rsidDel="00000000" w:rsidR="00000000" w:rsidRPr="00000000">
        <w:rPr>
          <w:b w:val="1"/>
          <w:bCs w:val="1"/>
          <w:color w:val="4a86e8"/>
          <w:rtl w:val="0"/>
        </w:rPr>
        <w:t xml:space="preserve">Overview</w:t>
      </w:r>
    </w:p>
    <w:p w:rsidR="00000000" w:rsidDel="00000000" w:rsidP="00000000" w:rsidRDefault="00000000" w:rsidRPr="00000000" w14:paraId="00000042">
      <w:pPr>
        <w:rPr/>
      </w:pPr>
      <w:hyperlink r:id="rId7">
        <w:r w:rsidDel="00000000" w:rsidR="00000000" w:rsidRPr="00000000">
          <w:rPr>
            <w:color w:val="1155cc"/>
            <w:u w:val="single"/>
            <w:rtl w:val="0"/>
          </w:rPr>
          <w:t xml:space="preserve">XDA Developers</w:t>
        </w:r>
      </w:hyperlink>
      <w:r w:rsidDel="00000000" w:rsidR="00000000" w:rsidRPr="00000000">
        <w:rPr>
          <w:rtl w:val="0"/>
        </w:rPr>
        <w:t xml:space="preserve"> is a News/Review/Forum website that is focused on Mobile and Computing Devices like Android(Phone &amp; Tablet), Apple(Phone, Tablet, &amp; Mac), Smartwatches, Windows, ChromeOS. On the XDA website, one can look for the latest news on mobile, computing, &amp; deals, view reviews on mobile, computing, &amp; smart home, search the news page by topic, view the best guides for current year which are sorted by categories: smartphones, android phones, laptops, chromebooks, tablets, smartwatches, smart speakers, wireless earbuds, &amp; android games, access XDA forum page, create a forum account, and more. Also the forum website has tools and guides for specific mobile devices and other technologies (like </w:t>
      </w:r>
      <w:r w:rsidDel="00000000" w:rsidR="00000000" w:rsidRPr="00000000">
        <w:rPr>
          <w:rtl w:val="0"/>
        </w:rPr>
        <w:t xml:space="preserve">firetv</w:t>
      </w:r>
      <w:r w:rsidDel="00000000" w:rsidR="00000000" w:rsidRPr="00000000">
        <w:rPr>
          <w:rtl w:val="0"/>
        </w:rPr>
        <w:t xml:space="preserve">, roku, etc…).</w:t>
      </w:r>
    </w:p>
    <w:p w:rsidR="00000000" w:rsidDel="00000000" w:rsidP="00000000" w:rsidRDefault="00000000" w:rsidRPr="00000000" w14:paraId="00000043">
      <w:pPr>
        <w:spacing w:line="360" w:lineRule="auto"/>
        <w:ind w:left="0" w:firstLine="0"/>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The navigation bar(see F1), allows users to search by categories. The categories are news(F8), reviews, topics, best guides, forums, more, newsletter email signup button, follow us on social media share button and search. Users can look into those dropdown categories(F2:F5) and narrow it down by topics and types. In the XDA forum page(F6), users can make an account , find tools and guides for specific devices(if available), ask questions about specific devices, and reply/comment in the forum.</w:t>
      </w:r>
    </w:p>
    <w:p w:rsidR="00000000" w:rsidDel="00000000" w:rsidP="00000000" w:rsidRDefault="00000000" w:rsidRPr="00000000" w14:paraId="00000045">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133350</wp:posOffset>
            </wp:positionH>
            <wp:positionV relativeFrom="page">
              <wp:posOffset>5629275</wp:posOffset>
            </wp:positionV>
            <wp:extent cx="7177088" cy="405585"/>
            <wp:effectExtent b="0" l="0" r="0" t="0"/>
            <wp:wrapNone/>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177088" cy="405585"/>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rtl w:val="0"/>
        </w:rPr>
      </w:r>
    </w:p>
    <w:p w:rsidR="00000000" w:rsidDel="00000000" w:rsidP="00000000" w:rsidRDefault="00000000" w:rsidRPr="00000000" w14:paraId="00000047">
      <w:pPr>
        <w:spacing w:line="360" w:lineRule="auto"/>
        <w:ind w:left="1440" w:firstLine="720"/>
        <w:rPr>
          <w:i w:val="1"/>
          <w:i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700088</wp:posOffset>
            </wp:positionH>
            <wp:positionV relativeFrom="page">
              <wp:posOffset>6124575</wp:posOffset>
            </wp:positionV>
            <wp:extent cx="1447800" cy="959279"/>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47800" cy="959279"/>
                    </a:xfrm>
                    <a:prstGeom prst="rect"/>
                    <a:ln/>
                  </pic:spPr>
                </pic:pic>
              </a:graphicData>
            </a:graphic>
          </wp:anchor>
        </w:drawing>
      </w:r>
      <w:r w:rsidDel="00000000" w:rsidR="00000000" w:rsidRPr="00000000">
        <w:rPr>
          <w:rtl w:val="0"/>
        </w:rPr>
        <w:t xml:space="preserve">Figure </w:t>
      </w:r>
      <w:r w:rsidDel="00000000" w:rsidR="00000000" w:rsidRPr="00000000">
        <w:rPr>
          <w:i w:val="1"/>
          <w:iCs w:val="1"/>
          <w:rtl w:val="0"/>
        </w:rPr>
        <w:t xml:space="preserve">1: (Navigation Bar)</w:t>
        <w:tab/>
        <w:t xml:space="preserve">          </w:t>
      </w:r>
    </w:p>
    <w:p w:rsidR="00000000" w:rsidDel="00000000" w:rsidP="00000000" w:rsidRDefault="00000000" w:rsidRPr="00000000" w14:paraId="00000048">
      <w:pPr>
        <w:ind w:left="720" w:firstLine="720"/>
        <w:jc w:val="right"/>
        <w:rPr>
          <w:i w:val="1"/>
          <w:iCs w:val="1"/>
        </w:rPr>
      </w:pPr>
      <w:r w:rsidDel="00000000" w:rsidR="00000000" w:rsidRPr="00000000">
        <w:rPr>
          <w:i w:val="1"/>
          <w:iCs w:val="1"/>
          <w:rtl w:val="0"/>
        </w:rPr>
        <w:tab/>
        <w:tab/>
        <w:t xml:space="preserve">   Figure 4: (Best Guides)</w:t>
        <w:tab/>
        <w:t xml:space="preserve">  Figure 5: (More - DropDown)</w:t>
      </w:r>
    </w:p>
    <w:p w:rsidR="00000000" w:rsidDel="00000000" w:rsidP="00000000" w:rsidRDefault="00000000" w:rsidRPr="00000000" w14:paraId="00000049">
      <w:pPr>
        <w:ind w:left="720" w:firstLine="720"/>
        <w:jc w:val="center"/>
        <w:rPr>
          <w:i w:val="1"/>
          <w:iCs w:val="1"/>
        </w:rPr>
      </w:pPr>
      <w:r w:rsidDel="00000000" w:rsidR="00000000" w:rsidRPr="00000000">
        <w:rPr>
          <w:i w:val="1"/>
          <w:iCs w:val="1"/>
        </w:rPr>
        <w:drawing>
          <wp:anchor allowOverlap="1" behindDoc="1" distB="114300" distT="114300" distL="114300" distR="114300" hidden="0" layoutInCell="1" locked="0" relativeHeight="0" simplePos="0">
            <wp:simplePos x="0" y="0"/>
            <wp:positionH relativeFrom="page">
              <wp:posOffset>5319713</wp:posOffset>
            </wp:positionH>
            <wp:positionV relativeFrom="page">
              <wp:posOffset>6619875</wp:posOffset>
            </wp:positionV>
            <wp:extent cx="1137805" cy="2781300"/>
            <wp:effectExtent b="0" l="0" r="0" t="0"/>
            <wp:wrapNone/>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37805" cy="2781300"/>
                    </a:xfrm>
                    <a:prstGeom prst="rect"/>
                    <a:ln/>
                  </pic:spPr>
                </pic:pic>
              </a:graphicData>
            </a:graphic>
          </wp:anchor>
        </w:drawing>
      </w:r>
      <w:r w:rsidDel="00000000" w:rsidR="00000000" w:rsidRPr="00000000">
        <w:rPr>
          <w:i w:val="1"/>
          <w:iCs w:val="1"/>
        </w:rPr>
        <w:drawing>
          <wp:anchor allowOverlap="1" behindDoc="1" distB="114300" distT="114300" distL="114300" distR="114300" hidden="0" layoutInCell="1" locked="0" relativeHeight="0" simplePos="0">
            <wp:simplePos x="0" y="0"/>
            <wp:positionH relativeFrom="page">
              <wp:posOffset>3162300</wp:posOffset>
            </wp:positionH>
            <wp:positionV relativeFrom="page">
              <wp:posOffset>6619875</wp:posOffset>
            </wp:positionV>
            <wp:extent cx="1443038" cy="2777167"/>
            <wp:effectExtent b="0" l="0" r="0" t="0"/>
            <wp:wrapNone/>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43038" cy="2777167"/>
                    </a:xfrm>
                    <a:prstGeom prst="rect"/>
                    <a:ln/>
                  </pic:spPr>
                </pic:pic>
              </a:graphicData>
            </a:graphic>
          </wp:anchor>
        </w:drawing>
      </w:r>
      <w:r w:rsidDel="00000000" w:rsidR="00000000" w:rsidRPr="00000000">
        <w:rPr>
          <w:rtl w:val="0"/>
        </w:rPr>
      </w:r>
    </w:p>
    <w:p w:rsidR="00000000" w:rsidDel="00000000" w:rsidP="00000000" w:rsidRDefault="00000000" w:rsidRPr="00000000" w14:paraId="0000004A">
      <w:pPr>
        <w:ind w:left="720" w:firstLine="720"/>
        <w:jc w:val="center"/>
        <w:rPr>
          <w:i w:val="1"/>
          <w:iCs w:val="1"/>
        </w:rPr>
      </w:pPr>
      <w:r w:rsidDel="00000000" w:rsidR="00000000" w:rsidRPr="00000000">
        <w:rPr>
          <w:rtl w:val="0"/>
        </w:rPr>
      </w:r>
    </w:p>
    <w:p w:rsidR="00000000" w:rsidDel="00000000" w:rsidP="00000000" w:rsidRDefault="00000000" w:rsidRPr="00000000" w14:paraId="0000004B">
      <w:pPr>
        <w:ind w:left="0" w:firstLine="0"/>
        <w:rPr>
          <w:i w:val="1"/>
          <w:iCs w:val="1"/>
        </w:rPr>
      </w:pPr>
      <w:r w:rsidDel="00000000" w:rsidR="00000000" w:rsidRPr="00000000">
        <w:rPr>
          <w:i w:val="1"/>
          <w:iCs w:val="1"/>
          <w:rtl w:val="0"/>
        </w:rPr>
        <w:t xml:space="preserve">Figure 2: (News)</w:t>
      </w:r>
    </w:p>
    <w:p w:rsidR="00000000" w:rsidDel="00000000" w:rsidP="00000000" w:rsidRDefault="00000000" w:rsidRPr="00000000" w14:paraId="0000004C">
      <w:pPr>
        <w:ind w:left="0" w:firstLine="0"/>
        <w:rPr>
          <w:i w:val="1"/>
          <w:iCs w:val="1"/>
        </w:rPr>
      </w:pPr>
      <w:r w:rsidDel="00000000" w:rsidR="00000000" w:rsidRPr="00000000">
        <w:rPr>
          <w:i w:val="1"/>
          <w:iCs w:val="1"/>
        </w:rPr>
        <w:drawing>
          <wp:anchor allowOverlap="1" behindDoc="1" distB="114300" distT="114300" distL="114300" distR="114300" hidden="0" layoutInCell="1" locked="0" relativeHeight="0" simplePos="0">
            <wp:simplePos x="0" y="0"/>
            <wp:positionH relativeFrom="page">
              <wp:posOffset>700088</wp:posOffset>
            </wp:positionH>
            <wp:positionV relativeFrom="page">
              <wp:posOffset>7815027</wp:posOffset>
            </wp:positionV>
            <wp:extent cx="1078841" cy="1976438"/>
            <wp:effectExtent b="0" l="0" r="0" t="0"/>
            <wp:wrapNone/>
            <wp:docPr id="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078841" cy="1976438"/>
                    </a:xfrm>
                    <a:prstGeom prst="rect"/>
                    <a:ln/>
                  </pic:spPr>
                </pic:pic>
              </a:graphicData>
            </a:graphic>
          </wp:anchor>
        </w:drawing>
      </w:r>
      <w:r w:rsidDel="00000000" w:rsidR="00000000" w:rsidRPr="00000000">
        <w:rPr>
          <w:rtl w:val="0"/>
        </w:rPr>
      </w:r>
    </w:p>
    <w:p w:rsidR="00000000" w:rsidDel="00000000" w:rsidP="00000000" w:rsidRDefault="00000000" w:rsidRPr="00000000" w14:paraId="0000004D">
      <w:pPr>
        <w:ind w:left="1440" w:firstLine="0"/>
        <w:rPr>
          <w:i w:val="1"/>
          <w:iCs w:val="1"/>
        </w:rPr>
      </w:pPr>
      <w:r w:rsidDel="00000000" w:rsidR="00000000" w:rsidRPr="00000000">
        <w:rPr>
          <w:rtl w:val="0"/>
        </w:rPr>
      </w:r>
    </w:p>
    <w:p w:rsidR="00000000" w:rsidDel="00000000" w:rsidP="00000000" w:rsidRDefault="00000000" w:rsidRPr="00000000" w14:paraId="0000004E">
      <w:pPr>
        <w:ind w:left="1440" w:firstLine="0"/>
        <w:rPr>
          <w:i w:val="1"/>
          <w:iCs w:val="1"/>
        </w:rPr>
      </w:pPr>
      <w:r w:rsidDel="00000000" w:rsidR="00000000" w:rsidRPr="00000000">
        <w:rPr>
          <w:rtl w:val="0"/>
        </w:rPr>
      </w:r>
    </w:p>
    <w:p w:rsidR="00000000" w:rsidDel="00000000" w:rsidP="00000000" w:rsidRDefault="00000000" w:rsidRPr="00000000" w14:paraId="0000004F">
      <w:pPr>
        <w:ind w:left="1440" w:firstLine="0"/>
        <w:rPr>
          <w:i w:val="1"/>
          <w:iCs w:val="1"/>
        </w:rPr>
      </w:pPr>
      <w:r w:rsidDel="00000000" w:rsidR="00000000" w:rsidRPr="00000000">
        <w:rPr>
          <w:rtl w:val="0"/>
        </w:rPr>
      </w:r>
    </w:p>
    <w:p w:rsidR="00000000" w:rsidDel="00000000" w:rsidP="00000000" w:rsidRDefault="00000000" w:rsidRPr="00000000" w14:paraId="00000050">
      <w:pPr>
        <w:ind w:left="1440" w:firstLine="0"/>
        <w:rPr>
          <w:i w:val="1"/>
          <w:iCs w:val="1"/>
        </w:rPr>
      </w:pPr>
      <w:r w:rsidDel="00000000" w:rsidR="00000000" w:rsidRPr="00000000">
        <w:rPr>
          <w:rtl w:val="0"/>
        </w:rPr>
      </w:r>
    </w:p>
    <w:p w:rsidR="00000000" w:rsidDel="00000000" w:rsidP="00000000" w:rsidRDefault="00000000" w:rsidRPr="00000000" w14:paraId="00000051">
      <w:pPr>
        <w:ind w:left="1440" w:firstLine="0"/>
        <w:rPr>
          <w:i w:val="1"/>
          <w:iCs w:val="1"/>
        </w:rPr>
      </w:pPr>
      <w:r w:rsidDel="00000000" w:rsidR="00000000" w:rsidRPr="00000000">
        <w:rPr>
          <w:i w:val="1"/>
          <w:iCs w:val="1"/>
          <w:rtl w:val="0"/>
        </w:rPr>
        <w:t xml:space="preserve">Figure 3: (Topics)        </w:t>
      </w:r>
    </w:p>
    <w:p w:rsidR="00000000" w:rsidDel="00000000" w:rsidP="00000000" w:rsidRDefault="00000000" w:rsidRPr="00000000" w14:paraId="00000052">
      <w:pPr>
        <w:ind w:left="720" w:firstLine="720"/>
        <w:jc w:val="right"/>
        <w:rPr>
          <w:i w:val="1"/>
          <w:iCs w:val="1"/>
        </w:rPr>
      </w:pPr>
      <w:r w:rsidDel="00000000" w:rsidR="00000000" w:rsidRPr="00000000">
        <w:rPr>
          <w:rtl w:val="0"/>
        </w:rPr>
      </w:r>
    </w:p>
    <w:p w:rsidR="00000000" w:rsidDel="00000000" w:rsidP="00000000" w:rsidRDefault="00000000" w:rsidRPr="00000000" w14:paraId="00000053">
      <w:pPr>
        <w:ind w:left="720" w:firstLine="720"/>
        <w:rPr>
          <w:i w:val="1"/>
          <w:iCs w:val="1"/>
        </w:rPr>
      </w:pPr>
      <w:r w:rsidDel="00000000" w:rsidR="00000000" w:rsidRPr="00000000">
        <w:rPr>
          <w:rtl w:val="0"/>
        </w:rPr>
      </w:r>
    </w:p>
    <w:p w:rsidR="00000000" w:rsidDel="00000000" w:rsidP="00000000" w:rsidRDefault="00000000" w:rsidRPr="00000000" w14:paraId="00000054">
      <w:pPr>
        <w:ind w:left="720" w:firstLine="720"/>
        <w:rPr>
          <w:i w:val="1"/>
          <w:iCs w:val="1"/>
        </w:rPr>
      </w:pPr>
      <w:r w:rsidDel="00000000" w:rsidR="00000000" w:rsidRPr="00000000">
        <w:rPr>
          <w:rtl w:val="0"/>
        </w:rPr>
      </w:r>
    </w:p>
    <w:p w:rsidR="00000000" w:rsidDel="00000000" w:rsidP="00000000" w:rsidRDefault="00000000" w:rsidRPr="00000000" w14:paraId="00000055">
      <w:pPr>
        <w:ind w:left="720" w:firstLine="720"/>
        <w:rPr>
          <w:i w:val="1"/>
          <w:iCs w:val="1"/>
        </w:rPr>
      </w:pPr>
      <w:r w:rsidDel="00000000" w:rsidR="00000000" w:rsidRPr="00000000">
        <w:rPr>
          <w:rtl w:val="0"/>
        </w:rPr>
      </w:r>
    </w:p>
    <w:p w:rsidR="00000000" w:rsidDel="00000000" w:rsidP="00000000" w:rsidRDefault="00000000" w:rsidRPr="00000000" w14:paraId="00000056">
      <w:pPr>
        <w:ind w:left="720" w:firstLine="720"/>
        <w:rPr>
          <w:i w:val="1"/>
          <w:iCs w:val="1"/>
        </w:rPr>
      </w:pPr>
      <w:r w:rsidDel="00000000" w:rsidR="00000000" w:rsidRPr="00000000">
        <w:rPr>
          <w:rtl w:val="0"/>
        </w:rPr>
      </w:r>
    </w:p>
    <w:p w:rsidR="00000000" w:rsidDel="00000000" w:rsidP="00000000" w:rsidRDefault="00000000" w:rsidRPr="00000000" w14:paraId="00000057">
      <w:pPr>
        <w:ind w:left="720" w:firstLine="720"/>
        <w:rPr>
          <w:i w:val="1"/>
          <w:iCs w:val="1"/>
        </w:rPr>
      </w:pPr>
      <w:r w:rsidDel="00000000" w:rsidR="00000000" w:rsidRPr="00000000">
        <w:rPr>
          <w:i w:val="1"/>
          <w:iCs w:val="1"/>
        </w:rPr>
        <w:drawing>
          <wp:anchor allowOverlap="1" behindDoc="1" distB="114300" distT="114300" distL="114300" distR="114300" hidden="0" layoutInCell="1" locked="0" relativeHeight="0" simplePos="0">
            <wp:simplePos x="0" y="0"/>
            <wp:positionH relativeFrom="page">
              <wp:posOffset>381000</wp:posOffset>
            </wp:positionH>
            <wp:positionV relativeFrom="page">
              <wp:posOffset>304329</wp:posOffset>
            </wp:positionV>
            <wp:extent cx="4743450" cy="2584572"/>
            <wp:effectExtent b="0" l="0" r="0" t="0"/>
            <wp:wrapNone/>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43450" cy="2584572"/>
                    </a:xfrm>
                    <a:prstGeom prst="rect"/>
                    <a:ln/>
                  </pic:spPr>
                </pic:pic>
              </a:graphicData>
            </a:graphic>
          </wp:anchor>
        </w:drawing>
      </w:r>
      <w:r w:rsidDel="00000000" w:rsidR="00000000" w:rsidRPr="00000000">
        <w:rPr>
          <w:rtl w:val="0"/>
        </w:rPr>
      </w:r>
    </w:p>
    <w:p w:rsidR="00000000" w:rsidDel="00000000" w:rsidP="00000000" w:rsidRDefault="00000000" w:rsidRPr="00000000" w14:paraId="00000058">
      <w:pPr>
        <w:ind w:left="720" w:firstLine="720"/>
        <w:rPr>
          <w:i w:val="1"/>
          <w:iCs w:val="1"/>
        </w:rPr>
      </w:pPr>
      <w:r w:rsidDel="00000000" w:rsidR="00000000" w:rsidRPr="00000000">
        <w:rPr>
          <w:rtl w:val="0"/>
        </w:rPr>
      </w:r>
    </w:p>
    <w:p w:rsidR="00000000" w:rsidDel="00000000" w:rsidP="00000000" w:rsidRDefault="00000000" w:rsidRPr="00000000" w14:paraId="00000059">
      <w:pPr>
        <w:ind w:left="720" w:firstLine="720"/>
        <w:rPr>
          <w:i w:val="1"/>
          <w:iCs w:val="1"/>
        </w:rPr>
      </w:pPr>
      <w:r w:rsidDel="00000000" w:rsidR="00000000" w:rsidRPr="00000000">
        <w:rPr>
          <w:rtl w:val="0"/>
        </w:rPr>
      </w:r>
    </w:p>
    <w:p w:rsidR="00000000" w:rsidDel="00000000" w:rsidP="00000000" w:rsidRDefault="00000000" w:rsidRPr="00000000" w14:paraId="0000005A">
      <w:pPr>
        <w:ind w:left="1440" w:firstLine="0"/>
        <w:rPr>
          <w:i w:val="1"/>
          <w:iCs w:val="1"/>
        </w:rPr>
      </w:pPr>
      <w:r w:rsidDel="00000000" w:rsidR="00000000" w:rsidRPr="00000000">
        <w:rPr>
          <w:rtl w:val="0"/>
        </w:rPr>
      </w:r>
    </w:p>
    <w:p w:rsidR="00000000" w:rsidDel="00000000" w:rsidP="00000000" w:rsidRDefault="00000000" w:rsidRPr="00000000" w14:paraId="0000005B">
      <w:pPr>
        <w:ind w:left="1440" w:firstLine="0"/>
        <w:rPr>
          <w:i w:val="1"/>
          <w:iCs w:val="1"/>
        </w:rPr>
      </w:pPr>
      <w:r w:rsidDel="00000000" w:rsidR="00000000" w:rsidRPr="00000000">
        <w:rPr>
          <w:i w:val="1"/>
          <w:iCs w:val="1"/>
          <w:rtl w:val="0"/>
        </w:rPr>
        <w:t xml:space="preserve">Figure 6: (XDA Forums)</w:t>
      </w:r>
    </w:p>
    <w:p w:rsidR="00000000" w:rsidDel="00000000" w:rsidP="00000000" w:rsidRDefault="00000000" w:rsidRPr="00000000" w14:paraId="0000005C">
      <w:pPr>
        <w:ind w:left="1440" w:firstLine="0"/>
        <w:rPr>
          <w:i w:val="1"/>
          <w:iCs w:val="1"/>
        </w:rPr>
      </w:pPr>
      <w:r w:rsidDel="00000000" w:rsidR="00000000" w:rsidRPr="00000000">
        <w:rPr>
          <w:i w:val="1"/>
          <w:iCs w:val="1"/>
        </w:rPr>
        <w:drawing>
          <wp:anchor allowOverlap="1" behindDoc="0" distB="114300" distT="114300" distL="114300" distR="114300" hidden="0" layoutInCell="1" locked="0" relativeHeight="0" simplePos="0">
            <wp:simplePos x="0" y="0"/>
            <wp:positionH relativeFrom="page">
              <wp:posOffset>381000</wp:posOffset>
            </wp:positionH>
            <wp:positionV relativeFrom="page">
              <wp:posOffset>3380663</wp:posOffset>
            </wp:positionV>
            <wp:extent cx="4743450" cy="2493352"/>
            <wp:effectExtent b="0" l="0" r="0" t="0"/>
            <wp:wrapNone/>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743450" cy="2493352"/>
                    </a:xfrm>
                    <a:prstGeom prst="rect"/>
                    <a:ln/>
                  </pic:spPr>
                </pic:pic>
              </a:graphicData>
            </a:graphic>
          </wp:anchor>
        </w:drawing>
      </w:r>
      <w:r w:rsidDel="00000000" w:rsidR="00000000" w:rsidRPr="00000000">
        <w:rPr>
          <w:rtl w:val="0"/>
        </w:rPr>
      </w:r>
    </w:p>
    <w:p w:rsidR="00000000" w:rsidDel="00000000" w:rsidP="00000000" w:rsidRDefault="00000000" w:rsidRPr="00000000" w14:paraId="0000005D">
      <w:pPr>
        <w:ind w:left="2160" w:firstLine="720"/>
        <w:rPr>
          <w:i w:val="1"/>
          <w:iCs w:val="1"/>
        </w:rPr>
      </w:pPr>
      <w:r w:rsidDel="00000000" w:rsidR="00000000" w:rsidRPr="00000000">
        <w:rPr>
          <w:rtl w:val="0"/>
        </w:rPr>
      </w:r>
    </w:p>
    <w:p w:rsidR="00000000" w:rsidDel="00000000" w:rsidP="00000000" w:rsidRDefault="00000000" w:rsidRPr="00000000" w14:paraId="0000005E">
      <w:pPr>
        <w:ind w:left="2160" w:firstLine="720"/>
        <w:rPr>
          <w:i w:val="1"/>
          <w:iCs w:val="1"/>
        </w:rPr>
      </w:pPr>
      <w:r w:rsidDel="00000000" w:rsidR="00000000" w:rsidRPr="00000000">
        <w:rPr>
          <w:rtl w:val="0"/>
        </w:rPr>
      </w:r>
    </w:p>
    <w:p w:rsidR="00000000" w:rsidDel="00000000" w:rsidP="00000000" w:rsidRDefault="00000000" w:rsidRPr="00000000" w14:paraId="0000005F">
      <w:pPr>
        <w:ind w:left="2160" w:firstLine="720"/>
        <w:rPr>
          <w:i w:val="1"/>
          <w:iCs w:val="1"/>
        </w:rPr>
      </w:pPr>
      <w:r w:rsidDel="00000000" w:rsidR="00000000" w:rsidRPr="00000000">
        <w:rPr>
          <w:rtl w:val="0"/>
        </w:rPr>
      </w:r>
    </w:p>
    <w:p w:rsidR="00000000" w:rsidDel="00000000" w:rsidP="00000000" w:rsidRDefault="00000000" w:rsidRPr="00000000" w14:paraId="00000060">
      <w:pPr>
        <w:ind w:left="2160" w:firstLine="720"/>
        <w:rPr>
          <w:i w:val="1"/>
          <w:iCs w:val="1"/>
        </w:rPr>
      </w:pPr>
      <w:r w:rsidDel="00000000" w:rsidR="00000000" w:rsidRPr="00000000">
        <w:rPr>
          <w:rtl w:val="0"/>
        </w:rPr>
      </w:r>
    </w:p>
    <w:p w:rsidR="00000000" w:rsidDel="00000000" w:rsidP="00000000" w:rsidRDefault="00000000" w:rsidRPr="00000000" w14:paraId="00000061">
      <w:pPr>
        <w:ind w:left="2160" w:firstLine="720"/>
        <w:rPr>
          <w:i w:val="1"/>
          <w:iCs w:val="1"/>
        </w:rPr>
      </w:pPr>
      <w:r w:rsidDel="00000000" w:rsidR="00000000" w:rsidRPr="00000000">
        <w:rPr>
          <w:rtl w:val="0"/>
        </w:rPr>
      </w:r>
    </w:p>
    <w:p w:rsidR="00000000" w:rsidDel="00000000" w:rsidP="00000000" w:rsidRDefault="00000000" w:rsidRPr="00000000" w14:paraId="00000062">
      <w:pPr>
        <w:ind w:left="2160" w:firstLine="720"/>
        <w:rPr>
          <w:i w:val="1"/>
          <w:iCs w:val="1"/>
        </w:rPr>
      </w:pPr>
      <w:r w:rsidDel="00000000" w:rsidR="00000000" w:rsidRPr="00000000">
        <w:rPr>
          <w:rtl w:val="0"/>
        </w:rPr>
      </w:r>
    </w:p>
    <w:p w:rsidR="00000000" w:rsidDel="00000000" w:rsidP="00000000" w:rsidRDefault="00000000" w:rsidRPr="00000000" w14:paraId="00000063">
      <w:pPr>
        <w:ind w:left="2160" w:firstLine="720"/>
        <w:rPr>
          <w:i w:val="1"/>
          <w:iCs w:val="1"/>
        </w:rPr>
      </w:pPr>
      <w:r w:rsidDel="00000000" w:rsidR="00000000" w:rsidRPr="00000000">
        <w:rPr>
          <w:rtl w:val="0"/>
        </w:rPr>
      </w:r>
    </w:p>
    <w:p w:rsidR="00000000" w:rsidDel="00000000" w:rsidP="00000000" w:rsidRDefault="00000000" w:rsidRPr="00000000" w14:paraId="00000064">
      <w:pPr>
        <w:ind w:left="2160" w:firstLine="720"/>
        <w:rPr>
          <w:i w:val="1"/>
          <w:iCs w:val="1"/>
        </w:rPr>
      </w:pPr>
      <w:r w:rsidDel="00000000" w:rsidR="00000000" w:rsidRPr="00000000">
        <w:rPr>
          <w:rtl w:val="0"/>
        </w:rPr>
      </w:r>
    </w:p>
    <w:p w:rsidR="00000000" w:rsidDel="00000000" w:rsidP="00000000" w:rsidRDefault="00000000" w:rsidRPr="00000000" w14:paraId="00000065">
      <w:pPr>
        <w:ind w:left="2160" w:firstLine="720"/>
        <w:rPr>
          <w:i w:val="1"/>
          <w:iCs w:val="1"/>
        </w:rPr>
      </w:pPr>
      <w:r w:rsidDel="00000000" w:rsidR="00000000" w:rsidRPr="00000000">
        <w:rPr>
          <w:rtl w:val="0"/>
        </w:rPr>
      </w:r>
    </w:p>
    <w:p w:rsidR="00000000" w:rsidDel="00000000" w:rsidP="00000000" w:rsidRDefault="00000000" w:rsidRPr="00000000" w14:paraId="00000066">
      <w:pPr>
        <w:ind w:left="1440" w:firstLine="0"/>
        <w:rPr>
          <w:i w:val="1"/>
          <w:iCs w:val="1"/>
        </w:rPr>
      </w:pPr>
      <w:r w:rsidDel="00000000" w:rsidR="00000000" w:rsidRPr="00000000">
        <w:rPr>
          <w:i w:val="1"/>
          <w:iCs w:val="1"/>
        </w:rPr>
        <w:drawing>
          <wp:anchor allowOverlap="1" behindDoc="0" distB="114300" distT="114300" distL="114300" distR="114300" hidden="0" layoutInCell="1" locked="0" relativeHeight="0" simplePos="0">
            <wp:simplePos x="0" y="0"/>
            <wp:positionH relativeFrom="page">
              <wp:posOffset>381000</wp:posOffset>
            </wp:positionH>
            <wp:positionV relativeFrom="page">
              <wp:posOffset>6205114</wp:posOffset>
            </wp:positionV>
            <wp:extent cx="4747632" cy="2495550"/>
            <wp:effectExtent b="0" l="0" r="0" t="0"/>
            <wp:wrapNone/>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747632" cy="2495550"/>
                    </a:xfrm>
                    <a:prstGeom prst="rect"/>
                    <a:ln/>
                  </pic:spPr>
                </pic:pic>
              </a:graphicData>
            </a:graphic>
          </wp:anchor>
        </w:drawing>
      </w:r>
      <w:r w:rsidDel="00000000" w:rsidR="00000000" w:rsidRPr="00000000">
        <w:rPr>
          <w:i w:val="1"/>
          <w:iCs w:val="1"/>
          <w:rtl w:val="0"/>
        </w:rPr>
        <w:t xml:space="preserve">Figure 7: (Mobile Review)</w:t>
      </w:r>
    </w:p>
    <w:p w:rsidR="00000000" w:rsidDel="00000000" w:rsidP="00000000" w:rsidRDefault="00000000" w:rsidRPr="00000000" w14:paraId="00000067">
      <w:pPr>
        <w:ind w:left="1440" w:firstLine="720"/>
        <w:rPr>
          <w:i w:val="1"/>
          <w:iCs w:val="1"/>
        </w:rPr>
      </w:pPr>
      <w:r w:rsidDel="00000000" w:rsidR="00000000" w:rsidRPr="00000000">
        <w:rPr>
          <w:rtl w:val="0"/>
        </w:rPr>
      </w:r>
    </w:p>
    <w:p w:rsidR="00000000" w:rsidDel="00000000" w:rsidP="00000000" w:rsidRDefault="00000000" w:rsidRPr="00000000" w14:paraId="00000068">
      <w:pPr>
        <w:ind w:left="1440" w:firstLine="720"/>
        <w:rPr>
          <w:i w:val="1"/>
          <w:iCs w:val="1"/>
        </w:rPr>
      </w:pPr>
      <w:r w:rsidDel="00000000" w:rsidR="00000000" w:rsidRPr="00000000">
        <w:rPr>
          <w:rtl w:val="0"/>
        </w:rPr>
      </w:r>
    </w:p>
    <w:p w:rsidR="00000000" w:rsidDel="00000000" w:rsidP="00000000" w:rsidRDefault="00000000" w:rsidRPr="00000000" w14:paraId="00000069">
      <w:pPr>
        <w:ind w:left="1440" w:firstLine="720"/>
        <w:rPr>
          <w:i w:val="1"/>
          <w:iCs w:val="1"/>
        </w:rPr>
      </w:pPr>
      <w:r w:rsidDel="00000000" w:rsidR="00000000" w:rsidRPr="00000000">
        <w:rPr>
          <w:rtl w:val="0"/>
        </w:rPr>
      </w:r>
    </w:p>
    <w:p w:rsidR="00000000" w:rsidDel="00000000" w:rsidP="00000000" w:rsidRDefault="00000000" w:rsidRPr="00000000" w14:paraId="0000006A">
      <w:pPr>
        <w:ind w:left="1440" w:firstLine="720"/>
        <w:rPr>
          <w:i w:val="1"/>
          <w:iCs w:val="1"/>
        </w:rPr>
      </w:pPr>
      <w:r w:rsidDel="00000000" w:rsidR="00000000" w:rsidRPr="00000000">
        <w:rPr>
          <w:rtl w:val="0"/>
        </w:rPr>
      </w:r>
    </w:p>
    <w:p w:rsidR="00000000" w:rsidDel="00000000" w:rsidP="00000000" w:rsidRDefault="00000000" w:rsidRPr="00000000" w14:paraId="0000006B">
      <w:pPr>
        <w:ind w:left="1440" w:firstLine="720"/>
        <w:rPr>
          <w:i w:val="1"/>
          <w:iCs w:val="1"/>
        </w:rPr>
      </w:pPr>
      <w:r w:rsidDel="00000000" w:rsidR="00000000" w:rsidRPr="00000000">
        <w:rPr>
          <w:rtl w:val="0"/>
        </w:rPr>
      </w:r>
    </w:p>
    <w:p w:rsidR="00000000" w:rsidDel="00000000" w:rsidP="00000000" w:rsidRDefault="00000000" w:rsidRPr="00000000" w14:paraId="0000006C">
      <w:pPr>
        <w:ind w:left="1440" w:firstLine="720"/>
        <w:rPr>
          <w:i w:val="1"/>
          <w:iCs w:val="1"/>
        </w:rPr>
      </w:pPr>
      <w:r w:rsidDel="00000000" w:rsidR="00000000" w:rsidRPr="00000000">
        <w:rPr>
          <w:rtl w:val="0"/>
        </w:rPr>
      </w:r>
    </w:p>
    <w:p w:rsidR="00000000" w:rsidDel="00000000" w:rsidP="00000000" w:rsidRDefault="00000000" w:rsidRPr="00000000" w14:paraId="0000006D">
      <w:pPr>
        <w:ind w:left="1440" w:firstLine="720"/>
        <w:rPr>
          <w:i w:val="1"/>
          <w:iCs w:val="1"/>
        </w:rPr>
      </w:pPr>
      <w:r w:rsidDel="00000000" w:rsidR="00000000" w:rsidRPr="00000000">
        <w:rPr>
          <w:rtl w:val="0"/>
        </w:rPr>
      </w:r>
    </w:p>
    <w:p w:rsidR="00000000" w:rsidDel="00000000" w:rsidP="00000000" w:rsidRDefault="00000000" w:rsidRPr="00000000" w14:paraId="0000006E">
      <w:pPr>
        <w:ind w:left="1440" w:firstLine="720"/>
        <w:rPr>
          <w:i w:val="1"/>
          <w:iCs w:val="1"/>
        </w:rPr>
      </w:pPr>
      <w:r w:rsidDel="00000000" w:rsidR="00000000" w:rsidRPr="00000000">
        <w:rPr>
          <w:rtl w:val="0"/>
        </w:rPr>
      </w:r>
    </w:p>
    <w:p w:rsidR="00000000" w:rsidDel="00000000" w:rsidP="00000000" w:rsidRDefault="00000000" w:rsidRPr="00000000" w14:paraId="0000006F">
      <w:pPr>
        <w:ind w:left="1440" w:firstLine="720"/>
        <w:rPr>
          <w:i w:val="1"/>
          <w:iCs w:val="1"/>
        </w:rPr>
      </w:pPr>
      <w:r w:rsidDel="00000000" w:rsidR="00000000" w:rsidRPr="00000000">
        <w:rPr>
          <w:rtl w:val="0"/>
        </w:rPr>
      </w:r>
    </w:p>
    <w:p w:rsidR="00000000" w:rsidDel="00000000" w:rsidP="00000000" w:rsidRDefault="00000000" w:rsidRPr="00000000" w14:paraId="00000070">
      <w:pPr>
        <w:ind w:left="1440" w:firstLine="720"/>
        <w:rPr>
          <w:i w:val="1"/>
          <w:iCs w:val="1"/>
        </w:rPr>
      </w:pPr>
      <w:r w:rsidDel="00000000" w:rsidR="00000000" w:rsidRPr="00000000">
        <w:rPr>
          <w:rtl w:val="0"/>
        </w:rPr>
      </w:r>
    </w:p>
    <w:p w:rsidR="00000000" w:rsidDel="00000000" w:rsidP="00000000" w:rsidRDefault="00000000" w:rsidRPr="00000000" w14:paraId="00000071">
      <w:pPr>
        <w:ind w:left="0" w:firstLine="0"/>
        <w:rPr>
          <w:i w:val="1"/>
          <w:iCs w:val="1"/>
        </w:rPr>
      </w:pPr>
      <w:r w:rsidDel="00000000" w:rsidR="00000000" w:rsidRPr="00000000">
        <w:rPr>
          <w:i w:val="1"/>
          <w:iCs w:val="1"/>
          <w:rtl w:val="0"/>
        </w:rPr>
        <w:tab/>
        <w:tab/>
        <w:t xml:space="preserve">Figure 8: (Latest News)</w:t>
      </w:r>
    </w:p>
    <w:p w:rsidR="00000000" w:rsidDel="00000000" w:rsidP="00000000" w:rsidRDefault="00000000" w:rsidRPr="00000000" w14:paraId="00000072">
      <w:pPr>
        <w:pStyle w:val="Heading2"/>
        <w:spacing w:line="360" w:lineRule="auto"/>
        <w:rPr>
          <w:b w:val="1"/>
          <w:bCs w:val="1"/>
          <w:color w:val="4a86e8"/>
        </w:rPr>
      </w:pPr>
      <w:bookmarkStart w:colFirst="0" w:colLast="0" w:name="_iy66d8x4dbhw" w:id="6"/>
      <w:bookmarkEnd w:id="6"/>
      <w:r w:rsidDel="00000000" w:rsidR="00000000" w:rsidRPr="00000000">
        <w:rPr>
          <w:b w:val="1"/>
          <w:bCs w:val="1"/>
          <w:color w:val="4a86e8"/>
          <w:rtl w:val="0"/>
        </w:rPr>
        <w:t xml:space="preserve">Visual Design</w:t>
      </w:r>
    </w:p>
    <w:p w:rsidR="00000000" w:rsidDel="00000000" w:rsidP="00000000" w:rsidRDefault="00000000" w:rsidRPr="00000000" w14:paraId="00000073">
      <w:pPr>
        <w:spacing w:line="360" w:lineRule="auto"/>
        <w:rPr/>
      </w:pPr>
      <w:r w:rsidDel="00000000" w:rsidR="00000000" w:rsidRPr="00000000">
        <w:rPr>
          <w:rtl w:val="0"/>
        </w:rPr>
        <w:t xml:space="preserve">XDA website has good use grids, columns, headers, typography, white space, and other visual design principles.</w:t>
      </w:r>
    </w:p>
    <w:p w:rsidR="00000000" w:rsidDel="00000000" w:rsidP="00000000" w:rsidRDefault="00000000" w:rsidRPr="00000000" w14:paraId="00000074">
      <w:pPr>
        <w:pStyle w:val="Heading3"/>
        <w:spacing w:line="360" w:lineRule="auto"/>
        <w:rPr>
          <w:b w:val="1"/>
          <w:bCs w:val="1"/>
          <w:color w:val="3c78d8"/>
        </w:rPr>
      </w:pPr>
      <w:bookmarkStart w:colFirst="0" w:colLast="0" w:name="_b85tg6alngiq" w:id="7"/>
      <w:bookmarkEnd w:id="7"/>
      <w:r w:rsidDel="00000000" w:rsidR="00000000" w:rsidRPr="00000000">
        <w:rPr>
          <w:b w:val="1"/>
          <w:bCs w:val="1"/>
          <w:color w:val="3c78d8"/>
          <w:rtl w:val="0"/>
        </w:rPr>
        <w:t xml:space="preserve">Grid Alignment</w:t>
      </w:r>
    </w:p>
    <w:p w:rsidR="00000000" w:rsidDel="00000000" w:rsidP="00000000" w:rsidRDefault="00000000" w:rsidRPr="00000000" w14:paraId="00000075">
      <w:pPr>
        <w:spacing w:line="360" w:lineRule="auto"/>
        <w:rPr/>
      </w:pPr>
      <w:r w:rsidDel="00000000" w:rsidR="00000000" w:rsidRPr="00000000">
        <w:rPr>
          <w:rtl w:val="0"/>
        </w:rPr>
        <w:t xml:space="preserve">Both </w:t>
      </w:r>
      <w:r w:rsidDel="00000000" w:rsidR="00000000" w:rsidRPr="00000000">
        <w:rPr>
          <w:rtl w:val="0"/>
        </w:rPr>
        <w:t xml:space="preserve">Figure 10 &amp; 11 shows the columns, grid, and the text is </w:t>
      </w:r>
      <w:r w:rsidDel="00000000" w:rsidR="00000000" w:rsidRPr="00000000">
        <w:rPr>
          <w:color w:val="2d3b45"/>
          <w:rtl w:val="0"/>
        </w:rPr>
        <w:t xml:space="preserve">left </w:t>
      </w:r>
      <w:r w:rsidDel="00000000" w:rsidR="00000000" w:rsidRPr="00000000">
        <w:rPr>
          <w:rtl w:val="0"/>
        </w:rPr>
        <w:t xml:space="preserve">horizontally aligned. Blue is used to show the grid, red is used for columns, and green is used for broken grid. I could not see any gutters in both Figure10 &amp; 11. In figure 10, The middle column is used to show the topic threads, the left column shows a selection of topics that can be chosen, and in the right column users can view the latest posts in xda forums. In figure 11, shows the Review page on the XDA website. The left column shows the latest posts in descending order, while the right column shows a poll widget and Today's Best Deals right below. </w:t>
      </w:r>
      <w:r w:rsidDel="00000000" w:rsidR="00000000" w:rsidRPr="00000000">
        <w:rPr>
          <w:rtl w:val="0"/>
        </w:rPr>
        <w:t xml:space="preserve">Whitespace is used quite a lot on this website. Figure 9 is a screenshot without gridlines to help better see where there are white spaces. Both the left and right columns have a lot of whitespace right below, while the middle only has below the Device descriptions.</w:t>
      </w:r>
    </w:p>
    <w:p w:rsidR="00000000" w:rsidDel="00000000" w:rsidP="00000000" w:rsidRDefault="00000000" w:rsidRPr="00000000" w14:paraId="00000076">
      <w:pPr>
        <w:rPr/>
      </w:pPr>
      <w:r w:rsidDel="00000000" w:rsidR="00000000" w:rsidRPr="00000000">
        <w:rPr/>
        <w:drawing>
          <wp:inline distB="114300" distT="114300" distL="114300" distR="114300">
            <wp:extent cx="5805488" cy="3262665"/>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805488" cy="326266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center"/>
        <w:rPr>
          <w:i w:val="1"/>
          <w:iCs w:val="1"/>
        </w:rPr>
      </w:pPr>
      <w:r w:rsidDel="00000000" w:rsidR="00000000" w:rsidRPr="00000000">
        <w:rPr>
          <w:i w:val="1"/>
          <w:iCs w:val="1"/>
          <w:rtl w:val="0"/>
        </w:rPr>
        <w:t xml:space="preserve">Figure 9: Screenshot without grid to show white space</w:t>
      </w:r>
    </w:p>
    <w:p w:rsidR="00000000" w:rsidDel="00000000" w:rsidP="00000000" w:rsidRDefault="00000000" w:rsidRPr="00000000" w14:paraId="00000078">
      <w:pPr>
        <w:spacing w:line="360" w:lineRule="auto"/>
        <w:rPr>
          <w:b w:val="1"/>
          <w:bCs w:val="1"/>
          <w:color w:val="3c78d8"/>
        </w:rPr>
      </w:pPr>
      <w:r w:rsidDel="00000000" w:rsidR="00000000" w:rsidRPr="00000000">
        <w:rPr/>
        <w:drawing>
          <wp:inline distB="114300" distT="114300" distL="114300" distR="114300">
            <wp:extent cx="5834063" cy="3066739"/>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834063" cy="3066739"/>
                    </a:xfrm>
                    <a:prstGeom prst="rect"/>
                    <a:ln/>
                  </pic:spPr>
                </pic:pic>
              </a:graphicData>
            </a:graphic>
          </wp:inline>
        </w:drawing>
      </w:r>
      <w:r w:rsidDel="00000000" w:rsidR="00000000" w:rsidRPr="00000000">
        <w:rPr>
          <w:i w:val="1"/>
          <w:iCs w:val="1"/>
          <w:rtl w:val="0"/>
        </w:rPr>
        <w:t xml:space="preserve">Figure 10</w:t>
      </w:r>
      <w:r w:rsidDel="00000000" w:rsidR="00000000" w:rsidRPr="00000000">
        <w:rPr>
          <w:i w:val="1"/>
          <w:iCs w:val="1"/>
          <w:rtl w:val="0"/>
        </w:rPr>
        <w:t xml:space="preserve">: Screenshot with lines and labels showing the grid, columns,and broken grid.</w:t>
      </w:r>
      <w:r w:rsidDel="00000000" w:rsidR="00000000" w:rsidRPr="00000000">
        <w:rPr>
          <w:b w:val="1"/>
          <w:bCs w:val="1"/>
          <w:color w:val="3c78d8"/>
        </w:rPr>
        <w:drawing>
          <wp:inline distB="114300" distT="114300" distL="114300" distR="114300">
            <wp:extent cx="4567238" cy="4257285"/>
            <wp:effectExtent b="0" l="0" r="0" t="0"/>
            <wp:docPr id="1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567238" cy="425728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jc w:val="center"/>
        <w:rPr>
          <w:i w:val="1"/>
          <w:iCs w:val="1"/>
        </w:rPr>
      </w:pPr>
      <w:r w:rsidDel="00000000" w:rsidR="00000000" w:rsidRPr="00000000">
        <w:rPr>
          <w:i w:val="1"/>
          <w:iCs w:val="1"/>
          <w:rtl w:val="0"/>
        </w:rPr>
        <w:t xml:space="preserve">Figure 11: Another screenshot showing the grid, columns,and broken grid</w:t>
      </w:r>
    </w:p>
    <w:p w:rsidR="00000000" w:rsidDel="00000000" w:rsidP="00000000" w:rsidRDefault="00000000" w:rsidRPr="00000000" w14:paraId="0000007A">
      <w:pPr>
        <w:pStyle w:val="Heading3"/>
        <w:rPr/>
      </w:pPr>
      <w:bookmarkStart w:colFirst="0" w:colLast="0" w:name="_mze5jgojjgp2" w:id="8"/>
      <w:bookmarkEnd w:id="8"/>
      <w:r w:rsidDel="00000000" w:rsidR="00000000" w:rsidRPr="00000000">
        <w:rPr>
          <w:rtl w:val="0"/>
        </w:rPr>
        <w:t xml:space="preserve">Typeface and Emphasis</w:t>
      </w:r>
    </w:p>
    <w:p w:rsidR="00000000" w:rsidDel="00000000" w:rsidP="00000000" w:rsidRDefault="00000000" w:rsidRPr="00000000" w14:paraId="0000007B">
      <w:pPr>
        <w:rPr/>
      </w:pPr>
      <w:r w:rsidDel="00000000" w:rsidR="00000000" w:rsidRPr="00000000">
        <w:rPr>
          <w:rtl w:val="0"/>
        </w:rPr>
        <w:t xml:space="preserve">XDA Developers uses only sans serif fonts(Arial, Helvetica) from looking through multiple pages. In figure 12, I have circled in red showing the use of sans serif fonts in the title, body and poll widget. I believe that the font was used effectively, the Titles are in bold large font, and also poll questions were in bold while the answers. Also the latest and poll title were medium boiled font and then for all body text were in regular size.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1295400</wp:posOffset>
            </wp:positionV>
            <wp:extent cx="2740559" cy="2647659"/>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9"/>
                    <a:srcRect b="0" l="1261" r="1261" t="0"/>
                    <a:stretch>
                      <a:fillRect/>
                    </a:stretch>
                  </pic:blipFill>
                  <pic:spPr>
                    <a:xfrm>
                      <a:off x="0" y="0"/>
                      <a:ext cx="2740559" cy="2647659"/>
                    </a:xfrm>
                    <a:prstGeom prst="rect"/>
                    <a:ln/>
                  </pic:spPr>
                </pic:pic>
              </a:graphicData>
            </a:graphic>
          </wp:anchor>
        </w:drawing>
      </w:r>
    </w:p>
    <w:p w:rsidR="00000000" w:rsidDel="00000000" w:rsidP="00000000" w:rsidRDefault="00000000" w:rsidRPr="00000000" w14:paraId="0000007C">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234069</wp:posOffset>
            </wp:positionV>
            <wp:extent cx="2938334" cy="2090738"/>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38334" cy="2090738"/>
                    </a:xfrm>
                    <a:prstGeom prst="rect"/>
                    <a:ln/>
                  </pic:spPr>
                </pic:pic>
              </a:graphicData>
            </a:graphic>
          </wp:anchor>
        </w:draw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i w:val="1"/>
          <w:iCs w:val="1"/>
          <w:rtl w:val="0"/>
        </w:rPr>
        <w:t xml:space="preserve">Figure 12: Both Title and body uses sans serif fonts</w:t>
        <w:tab/>
        <w:t xml:space="preserve">Figure 13: Color</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XDA website(Figure 13) uses a simple use of colors, purple, pink-red, black, white, and light gray. The bright purple color is used for buttons, comment icon, and author name, pink-red color used on section break, white color text against the purple color background used on navigation links, and black used on titles and body text &amp; light gray on the poll body text. Also in figure 10, the post categories are colored highlights which is very helpful to understand what category each thread post is about..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rFonts w:ascii="Lato" w:cs="Lato" w:eastAsia="Lato" w:hAnsi="Lato"/>
          <w:color w:val="2d3b45"/>
          <w:sz w:val="24"/>
          <w:szCs w:val="24"/>
          <w:rtl w:val="0"/>
        </w:rPr>
        <w:t xml:space="preserve">(</w:t>
      </w:r>
      <w:hyperlink r:id="rId21">
        <w:r w:rsidDel="00000000" w:rsidR="00000000" w:rsidRPr="00000000">
          <w:rPr>
            <w:rFonts w:ascii="Roboto" w:cs="Roboto" w:eastAsia="Roboto" w:hAnsi="Roboto"/>
            <w:color w:val="ffffff"/>
            <w:sz w:val="20"/>
            <w:szCs w:val="20"/>
            <w:shd w:fill="2daae9" w:val="clear"/>
            <w:rtl w:val="0"/>
          </w:rPr>
          <w:t xml:space="preserve">General</w:t>
        </w:r>
      </w:hyperlink>
      <w:r w:rsidDel="00000000" w:rsidR="00000000" w:rsidRPr="00000000">
        <w:rPr>
          <w:rFonts w:ascii="Roboto" w:cs="Roboto" w:eastAsia="Roboto" w:hAnsi="Roboto"/>
          <w:color w:val="ffffff"/>
          <w:sz w:val="20"/>
          <w:szCs w:val="20"/>
          <w:shd w:fill="24272c" w:val="clear"/>
          <w:rtl w:val="0"/>
        </w:rPr>
        <w:t xml:space="preserve"> </w:t>
      </w:r>
      <w:hyperlink r:id="rId22">
        <w:r w:rsidDel="00000000" w:rsidR="00000000" w:rsidRPr="00000000">
          <w:rPr>
            <w:rFonts w:ascii="Roboto" w:cs="Roboto" w:eastAsia="Roboto" w:hAnsi="Roboto"/>
            <w:color w:val="ffffff"/>
            <w:sz w:val="20"/>
            <w:szCs w:val="20"/>
            <w:shd w:fill="689f38" w:val="clear"/>
            <w:rtl w:val="0"/>
          </w:rPr>
          <w:t xml:space="preserve">Question</w:t>
        </w:r>
      </w:hyperlink>
      <w:r w:rsidDel="00000000" w:rsidR="00000000" w:rsidRPr="00000000">
        <w:rPr>
          <w:rFonts w:ascii="Roboto" w:cs="Roboto" w:eastAsia="Roboto" w:hAnsi="Roboto"/>
          <w:color w:val="ffffff"/>
          <w:sz w:val="20"/>
          <w:szCs w:val="20"/>
          <w:shd w:fill="24272c" w:val="clear"/>
          <w:rtl w:val="0"/>
        </w:rPr>
        <w:t xml:space="preserve"> </w:t>
      </w:r>
      <w:hyperlink r:id="rId23">
        <w:r w:rsidDel="00000000" w:rsidR="00000000" w:rsidRPr="00000000">
          <w:rPr>
            <w:rFonts w:ascii="Roboto" w:cs="Roboto" w:eastAsia="Roboto" w:hAnsi="Roboto"/>
            <w:sz w:val="20"/>
            <w:szCs w:val="20"/>
            <w:shd w:fill="ffeb3b" w:val="clear"/>
            <w:rtl w:val="0"/>
          </w:rPr>
          <w:t xml:space="preserve">How To Guide</w:t>
        </w:r>
      </w:hyperlink>
      <w:r w:rsidDel="00000000" w:rsidR="00000000" w:rsidRPr="00000000">
        <w:rPr>
          <w:rFonts w:ascii="Roboto" w:cs="Roboto" w:eastAsia="Roboto" w:hAnsi="Roboto"/>
          <w:color w:val="ffffff"/>
          <w:sz w:val="20"/>
          <w:szCs w:val="20"/>
          <w:shd w:fill="24272c" w:val="clear"/>
          <w:rtl w:val="0"/>
        </w:rPr>
        <w:t xml:space="preserve"> </w:t>
      </w:r>
      <w:hyperlink r:id="rId24">
        <w:r w:rsidDel="00000000" w:rsidR="00000000" w:rsidRPr="00000000">
          <w:rPr>
            <w:rFonts w:ascii="Roboto" w:cs="Roboto" w:eastAsia="Roboto" w:hAnsi="Roboto"/>
            <w:color w:val="ffffff"/>
            <w:sz w:val="20"/>
            <w:szCs w:val="20"/>
            <w:shd w:fill="e34863" w:val="clear"/>
            <w:rtl w:val="0"/>
          </w:rPr>
          <w:t xml:space="preserve">Development</w:t>
        </w:r>
      </w:hyperlink>
      <w:r w:rsidDel="00000000" w:rsidR="00000000" w:rsidRPr="00000000">
        <w:rPr>
          <w:rFonts w:ascii="Roboto" w:cs="Roboto" w:eastAsia="Roboto" w:hAnsi="Roboto"/>
          <w:color w:val="ffffff"/>
          <w:sz w:val="20"/>
          <w:szCs w:val="20"/>
          <w:shd w:fill="24272c" w:val="clear"/>
          <w:rtl w:val="0"/>
        </w:rPr>
        <w:t xml:space="preserve"> </w:t>
      </w:r>
      <w:hyperlink r:id="rId25">
        <w:r w:rsidDel="00000000" w:rsidR="00000000" w:rsidRPr="00000000">
          <w:rPr>
            <w:rFonts w:ascii="Roboto" w:cs="Roboto" w:eastAsia="Roboto" w:hAnsi="Roboto"/>
            <w:sz w:val="20"/>
            <w:szCs w:val="20"/>
            <w:shd w:fill="f4992b" w:val="clear"/>
            <w:rtl w:val="0"/>
          </w:rPr>
          <w:t xml:space="preserve">Themes / Apps / Mods</w:t>
        </w:r>
      </w:hyperlink>
      <w:r w:rsidDel="00000000" w:rsidR="00000000" w:rsidRPr="00000000">
        <w:rPr>
          <w:rFonts w:ascii="Roboto" w:cs="Roboto" w:eastAsia="Roboto" w:hAnsi="Roboto"/>
          <w:color w:val="ffffff"/>
          <w:sz w:val="20"/>
          <w:szCs w:val="20"/>
          <w:shd w:fill="24272c" w:val="clear"/>
          <w:rtl w:val="0"/>
        </w:rPr>
        <w:t xml:space="preserve"> </w:t>
      </w:r>
      <w:hyperlink r:id="rId26">
        <w:r w:rsidDel="00000000" w:rsidR="00000000" w:rsidRPr="00000000">
          <w:rPr>
            <w:rFonts w:ascii="Roboto" w:cs="Roboto" w:eastAsia="Roboto" w:hAnsi="Roboto"/>
            <w:sz w:val="20"/>
            <w:szCs w:val="20"/>
            <w:shd w:fill="cfd8dc" w:val="clear"/>
            <w:rtl w:val="0"/>
          </w:rPr>
          <w:t xml:space="preserve">Accessories</w:t>
        </w:r>
      </w:hyperlink>
      <w:r w:rsidDel="00000000" w:rsidR="00000000" w:rsidRPr="00000000">
        <w:rPr>
          <w:rFonts w:ascii="Lato" w:cs="Lato" w:eastAsia="Lato" w:hAnsi="Lato"/>
          <w:color w:val="2d3b45"/>
          <w:sz w:val="24"/>
          <w:szCs w:val="24"/>
          <w:rtl w:val="0"/>
        </w:rPr>
        <w:t xml:space="preserve">)</w:t>
      </w:r>
      <w:r w:rsidDel="00000000" w:rsidR="00000000" w:rsidRPr="00000000">
        <w:rPr>
          <w:rtl w:val="0"/>
        </w:rPr>
      </w:r>
    </w:p>
    <w:p w:rsidR="00000000" w:rsidDel="00000000" w:rsidP="00000000" w:rsidRDefault="00000000" w:rsidRPr="00000000" w14:paraId="0000008B">
      <w:pPr>
        <w:pStyle w:val="Heading3"/>
        <w:rPr/>
      </w:pPr>
      <w:bookmarkStart w:colFirst="0" w:colLast="0" w:name="_y8k9br5tnd13" w:id="9"/>
      <w:bookmarkEnd w:id="9"/>
      <w:r w:rsidDel="00000000" w:rsidR="00000000" w:rsidRPr="00000000">
        <w:rPr>
          <w:rtl w:val="0"/>
        </w:rPr>
        <w:t xml:space="preserve">Visual Design Critique and Improvement</w:t>
      </w:r>
    </w:p>
    <w:p w:rsidR="00000000" w:rsidDel="00000000" w:rsidP="00000000" w:rsidRDefault="00000000" w:rsidRPr="00000000" w14:paraId="0000008C">
      <w:pPr>
        <w:shd w:fill="ffffff" w:val="clear"/>
        <w:spacing w:after="180" w:before="180" w:line="360" w:lineRule="auto"/>
        <w:ind w:left="0" w:firstLine="0"/>
        <w:rPr>
          <w:color w:val="2d3b45"/>
          <w:sz w:val="24"/>
          <w:szCs w:val="24"/>
        </w:rPr>
      </w:pPr>
      <w:r w:rsidDel="00000000" w:rsidR="00000000" w:rsidRPr="00000000">
        <w:rPr>
          <w:color w:val="2d3b45"/>
          <w:sz w:val="24"/>
          <w:szCs w:val="24"/>
          <w:rtl w:val="0"/>
        </w:rPr>
        <w:t xml:space="preserve">Overall the visual design is simple and very effective since it is easy to read on both desktop and mobile devices, by using a single column for reviews makes it simple to read and scroll through while scrolling for an article to read. Since the main use of this </w:t>
      </w:r>
      <w:r w:rsidDel="00000000" w:rsidR="00000000" w:rsidRPr="00000000">
        <w:rPr>
          <w:rtl w:val="0"/>
        </w:rPr>
        <w:t xml:space="preserve">website </w:t>
      </w:r>
      <w:r w:rsidDel="00000000" w:rsidR="00000000" w:rsidRPr="00000000">
        <w:rPr>
          <w:color w:val="2d3b45"/>
          <w:sz w:val="24"/>
          <w:szCs w:val="24"/>
          <w:rtl w:val="0"/>
        </w:rPr>
        <w:t xml:space="preserve">focuses on reading, a simple easy to read font is great for long amounts of reading on computer screens and non intrusive colors use of color is best. For improvements, I think the like in figure 10 where there is quite some white space on left and right side  columns can be improved.</w:t>
      </w:r>
    </w:p>
    <w:p w:rsidR="00000000" w:rsidDel="00000000" w:rsidP="00000000" w:rsidRDefault="00000000" w:rsidRPr="00000000" w14:paraId="0000008D">
      <w:pPr>
        <w:pStyle w:val="Heading2"/>
        <w:rPr/>
      </w:pPr>
      <w:bookmarkStart w:colFirst="0" w:colLast="0" w:name="_vtjdjtg1sqpy" w:id="10"/>
      <w:bookmarkEnd w:id="10"/>
      <w:r w:rsidDel="00000000" w:rsidR="00000000" w:rsidRPr="00000000">
        <w:rPr>
          <w:rtl w:val="0"/>
        </w:rPr>
        <w:t xml:space="preserve">Interaction Types and Modalities</w:t>
      </w:r>
    </w:p>
    <w:p w:rsidR="00000000" w:rsidDel="00000000" w:rsidP="00000000" w:rsidRDefault="00000000" w:rsidRPr="00000000" w14:paraId="0000008E">
      <w:pPr>
        <w:rPr/>
      </w:pPr>
      <w:r w:rsidDel="00000000" w:rsidR="00000000" w:rsidRPr="00000000">
        <w:rPr>
          <w:rtl w:val="0"/>
        </w:rPr>
        <w:t xml:space="preserve">The XDA developer website only has one interaction type and some modalities. The interaction type is the most common one, instructing and the modalities are typing and selecting as shown in figure 14 and 15.</w:t>
      </w:r>
    </w:p>
    <w:p w:rsidR="00000000" w:rsidDel="00000000" w:rsidP="00000000" w:rsidRDefault="00000000" w:rsidRPr="00000000" w14:paraId="0000008F">
      <w:pPr>
        <w:rPr/>
      </w:pPr>
      <w:r w:rsidDel="00000000" w:rsidR="00000000" w:rsidRPr="00000000">
        <w:rPr/>
        <w:drawing>
          <wp:inline distB="114300" distT="114300" distL="114300" distR="114300">
            <wp:extent cx="4033838" cy="2837077"/>
            <wp:effectExtent b="0" l="0" r="0" t="0"/>
            <wp:docPr id="1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033838" cy="283707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firstLine="720"/>
        <w:rPr>
          <w:i w:val="1"/>
          <w:iCs w:val="1"/>
        </w:rPr>
      </w:pPr>
      <w:r w:rsidDel="00000000" w:rsidR="00000000" w:rsidRPr="00000000">
        <w:rPr>
          <w:i w:val="1"/>
          <w:iCs w:val="1"/>
          <w:rtl w:val="0"/>
        </w:rPr>
        <w:t xml:space="preserve">Figure 14: Interaction Types and Modalities</w:t>
      </w:r>
    </w:p>
    <w:p w:rsidR="00000000" w:rsidDel="00000000" w:rsidP="00000000" w:rsidRDefault="00000000" w:rsidRPr="00000000" w14:paraId="00000091">
      <w:pPr>
        <w:ind w:left="0" w:firstLine="0"/>
        <w:rPr/>
      </w:pPr>
      <w:r w:rsidDel="00000000" w:rsidR="00000000" w:rsidRPr="00000000">
        <w:rPr/>
        <w:drawing>
          <wp:inline distB="114300" distT="114300" distL="114300" distR="114300">
            <wp:extent cx="3752850" cy="2667000"/>
            <wp:effectExtent b="0" l="0" r="0" t="0"/>
            <wp:docPr id="16" name="image17.png"/>
            <a:graphic>
              <a:graphicData uri="http://schemas.openxmlformats.org/drawingml/2006/picture">
                <pic:pic>
                  <pic:nvPicPr>
                    <pic:cNvPr id="0" name="image17.png"/>
                    <pic:cNvPicPr preferRelativeResize="0"/>
                  </pic:nvPicPr>
                  <pic:blipFill>
                    <a:blip r:embed="rId28"/>
                    <a:srcRect b="0" l="17400" r="0" t="26702"/>
                    <a:stretch>
                      <a:fillRect/>
                    </a:stretch>
                  </pic:blipFill>
                  <pic:spPr>
                    <a:xfrm>
                      <a:off x="0" y="0"/>
                      <a:ext cx="3752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firstLine="720"/>
        <w:rPr>
          <w:i w:val="1"/>
          <w:iCs w:val="1"/>
        </w:rPr>
      </w:pPr>
      <w:r w:rsidDel="00000000" w:rsidR="00000000" w:rsidRPr="00000000">
        <w:rPr>
          <w:i w:val="1"/>
          <w:iCs w:val="1"/>
          <w:rtl w:val="0"/>
        </w:rPr>
        <w:t xml:space="preserve">Figure 15: Interaction Types and Modalities 2</w:t>
      </w:r>
    </w:p>
    <w:p w:rsidR="00000000" w:rsidDel="00000000" w:rsidP="00000000" w:rsidRDefault="00000000" w:rsidRPr="00000000" w14:paraId="00000093">
      <w:pPr>
        <w:rPr>
          <w:color w:val="181818"/>
          <w:sz w:val="24"/>
          <w:szCs w:val="24"/>
          <w:highlight w:val="white"/>
        </w:rPr>
      </w:pPr>
      <w:r w:rsidDel="00000000" w:rsidR="00000000" w:rsidRPr="00000000">
        <w:rPr>
          <w:rtl w:val="0"/>
        </w:rPr>
        <w:t xml:space="preserve">The only interaction type, Instructing, is used when users want to type and search for particular topics, for filling in text for signing up for XDA newsletter (figure 15), or for discussion with other users in the XDA forum section page.The modalities, the XDA website uses are WIMP and multimedia. In figure 16, you can see how the WIMP modalities are being used. The blue rectangles show the menus and green shows icons. The WIMP are the navigation menu, contact </w:t>
      </w:r>
      <w:r w:rsidDel="00000000" w:rsidR="00000000" w:rsidRPr="00000000">
        <w:rPr>
          <w:color w:val="181818"/>
          <w:sz w:val="24"/>
          <w:szCs w:val="24"/>
          <w:highlight w:val="white"/>
          <w:rtl w:val="0"/>
        </w:rPr>
        <w:t xml:space="preserve">department menu, an extra footer menu on the right, and also the search icon.</w:t>
      </w:r>
    </w:p>
    <w:p w:rsidR="00000000" w:rsidDel="00000000" w:rsidP="00000000" w:rsidRDefault="00000000" w:rsidRPr="00000000" w14:paraId="00000094">
      <w:pPr>
        <w:rPr>
          <w:color w:val="181818"/>
          <w:sz w:val="24"/>
          <w:szCs w:val="24"/>
          <w:highlight w:val="white"/>
        </w:rPr>
      </w:pPr>
      <w:r w:rsidDel="00000000" w:rsidR="00000000" w:rsidRPr="00000000">
        <w:rPr>
          <w:color w:val="181818"/>
          <w:sz w:val="24"/>
          <w:szCs w:val="24"/>
          <w:highlight w:val="white"/>
          <w:rtl w:val="0"/>
        </w:rPr>
        <w:t xml:space="preserve">Multimedia is used everywhere in this </w:t>
      </w:r>
      <w:r w:rsidDel="00000000" w:rsidR="00000000" w:rsidRPr="00000000">
        <w:rPr>
          <w:rtl w:val="0"/>
        </w:rPr>
        <w:t xml:space="preserve">website </w:t>
      </w:r>
      <w:r w:rsidDel="00000000" w:rsidR="00000000" w:rsidRPr="00000000">
        <w:rPr>
          <w:color w:val="181818"/>
          <w:sz w:val="24"/>
          <w:szCs w:val="24"/>
          <w:highlight w:val="white"/>
          <w:rtl w:val="0"/>
        </w:rPr>
        <w:t xml:space="preserve">especially in the articles of news, reviews, and deals.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4708407" cy="4527314"/>
            <wp:effectExtent b="0" l="0" r="0" t="0"/>
            <wp:docPr id="1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708407" cy="452731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rtl w:val="0"/>
        </w:rPr>
        <w:t xml:space="preserve">Figure 16: Modalities</w:t>
      </w:r>
      <w:r w:rsidDel="00000000" w:rsidR="00000000" w:rsidRPr="00000000">
        <w:rPr>
          <w:rtl w:val="0"/>
        </w:rPr>
      </w:r>
    </w:p>
    <w:p w:rsidR="00000000" w:rsidDel="00000000" w:rsidP="00000000" w:rsidRDefault="00000000" w:rsidRPr="00000000" w14:paraId="00000098">
      <w:pPr>
        <w:pStyle w:val="Heading3"/>
        <w:shd w:fill="ffffff" w:val="clear"/>
        <w:spacing w:after="0" w:before="180" w:line="360" w:lineRule="auto"/>
        <w:ind w:right="-13760"/>
        <w:rPr/>
      </w:pPr>
      <w:bookmarkStart w:colFirst="0" w:colLast="0" w:name="_rygidokxk34y" w:id="11"/>
      <w:bookmarkEnd w:id="11"/>
      <w:r w:rsidDel="00000000" w:rsidR="00000000" w:rsidRPr="00000000">
        <w:rPr>
          <w:rtl w:val="0"/>
        </w:rPr>
        <w:t xml:space="preserve">Interaction Types and Modalities Critique and Improvement</w:t>
      </w:r>
    </w:p>
    <w:p w:rsidR="00000000" w:rsidDel="00000000" w:rsidP="00000000" w:rsidRDefault="00000000" w:rsidRPr="00000000" w14:paraId="00000099">
      <w:pPr>
        <w:rPr>
          <w:sz w:val="24"/>
          <w:szCs w:val="24"/>
        </w:rPr>
      </w:pPr>
      <w:r w:rsidDel="00000000" w:rsidR="00000000" w:rsidRPr="00000000">
        <w:rPr>
          <w:sz w:val="24"/>
          <w:szCs w:val="24"/>
          <w:rtl w:val="0"/>
        </w:rPr>
        <w:t xml:space="preserve">XDA makes good use of interaction types and modalities, the site mainly focuses on articles for users to read, so having less complicated interactions is better. XDA is missing some features like speech search, filter for search, and a button you can select to go back to the top or bottom of the page.</w:t>
      </w:r>
    </w:p>
    <w:p w:rsidR="00000000" w:rsidDel="00000000" w:rsidP="00000000" w:rsidRDefault="00000000" w:rsidRPr="00000000" w14:paraId="0000009A">
      <w:pPr>
        <w:pStyle w:val="Heading2"/>
        <w:shd w:fill="ffffff" w:val="clear"/>
        <w:spacing w:after="0" w:before="180" w:line="360" w:lineRule="auto"/>
        <w:ind w:right="-13760"/>
        <w:rPr/>
      </w:pPr>
      <w:bookmarkStart w:colFirst="0" w:colLast="0" w:name="_r0g3k1kidjhp" w:id="12"/>
      <w:bookmarkEnd w:id="12"/>
      <w:r w:rsidDel="00000000" w:rsidR="00000000" w:rsidRPr="00000000">
        <w:rPr>
          <w:rtl w:val="0"/>
        </w:rPr>
        <w:t xml:space="preserve">Affordances, Signifiers and Gulfs</w:t>
      </w:r>
    </w:p>
    <w:p w:rsidR="00000000" w:rsidDel="00000000" w:rsidP="00000000" w:rsidRDefault="00000000" w:rsidRPr="00000000" w14:paraId="0000009B">
      <w:pPr>
        <w:spacing w:line="276" w:lineRule="auto"/>
        <w:rPr>
          <w:b w:val="1"/>
          <w:bCs w:val="1"/>
          <w:color w:val="2d3b45"/>
          <w:sz w:val="28"/>
          <w:szCs w:val="28"/>
          <w:highlight w:val="white"/>
        </w:rPr>
      </w:pPr>
      <w:r w:rsidDel="00000000" w:rsidR="00000000" w:rsidRPr="00000000">
        <w:rPr>
          <w:b w:val="1"/>
          <w:bCs w:val="1"/>
          <w:color w:val="2d3b45"/>
          <w:sz w:val="28"/>
          <w:szCs w:val="28"/>
          <w:highlight w:val="white"/>
        </w:rPr>
        <w:drawing>
          <wp:inline distB="114300" distT="114300" distL="114300" distR="114300">
            <wp:extent cx="5943600" cy="3340100"/>
            <wp:effectExtent b="0" l="0" r="0" t="0"/>
            <wp:docPr id="15" name="image10.png"/>
            <a:graphic>
              <a:graphicData uri="http://schemas.openxmlformats.org/drawingml/2006/picture">
                <pic:pic>
                  <pic:nvPicPr>
                    <pic:cNvPr id="0" name="image10.png"/>
                    <pic:cNvPicPr preferRelativeResize="0"/>
                  </pic:nvPicPr>
                  <pic:blipFill>
                    <a:blip r:embed="rId30"/>
                    <a:srcRect b="0" l="41" r="41"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i w:val="1"/>
          <w:iCs w:val="1"/>
        </w:rPr>
      </w:pPr>
      <w:r w:rsidDel="00000000" w:rsidR="00000000" w:rsidRPr="00000000">
        <w:rPr>
          <w:i w:val="1"/>
          <w:iCs w:val="1"/>
          <w:rtl w:val="0"/>
        </w:rPr>
        <w:t xml:space="preserve">Figure 17: Affordances and Signifiers</w:t>
      </w:r>
    </w:p>
    <w:p w:rsidR="00000000" w:rsidDel="00000000" w:rsidP="00000000" w:rsidRDefault="00000000" w:rsidRPr="00000000" w14:paraId="0000009D">
      <w:pPr>
        <w:spacing w:line="276" w:lineRule="auto"/>
        <w:rPr>
          <w:b w:val="1"/>
          <w:bCs w:val="1"/>
          <w:color w:val="2d3b45"/>
          <w:sz w:val="28"/>
          <w:szCs w:val="28"/>
          <w:highlight w:val="white"/>
        </w:rPr>
      </w:pPr>
      <w:r w:rsidDel="00000000" w:rsidR="00000000" w:rsidRPr="00000000">
        <w:rPr>
          <w:b w:val="1"/>
          <w:bCs w:val="1"/>
          <w:color w:val="2d3b45"/>
          <w:sz w:val="28"/>
          <w:szCs w:val="28"/>
          <w:highlight w:val="white"/>
        </w:rPr>
        <w:drawing>
          <wp:inline distB="114300" distT="114300" distL="114300" distR="114300">
            <wp:extent cx="5943600" cy="3340100"/>
            <wp:effectExtent b="0" l="0" r="0" t="0"/>
            <wp:docPr id="8" name="image19.png"/>
            <a:graphic>
              <a:graphicData uri="http://schemas.openxmlformats.org/drawingml/2006/picture">
                <pic:pic>
                  <pic:nvPicPr>
                    <pic:cNvPr id="0" name="image19.png"/>
                    <pic:cNvPicPr preferRelativeResize="0"/>
                  </pic:nvPicPr>
                  <pic:blipFill>
                    <a:blip r:embed="rId31"/>
                    <a:srcRect b="0" l="41" r="41"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i w:val="1"/>
          <w:iCs w:val="1"/>
        </w:rPr>
      </w:pPr>
      <w:r w:rsidDel="00000000" w:rsidR="00000000" w:rsidRPr="00000000">
        <w:rPr>
          <w:i w:val="1"/>
          <w:iCs w:val="1"/>
          <w:rtl w:val="0"/>
        </w:rPr>
        <w:t xml:space="preserve">Figure 18: Affordances and Signifiers 2</w:t>
      </w:r>
    </w:p>
    <w:p w:rsidR="00000000" w:rsidDel="00000000" w:rsidP="00000000" w:rsidRDefault="00000000" w:rsidRPr="00000000" w14:paraId="0000009F">
      <w:pPr>
        <w:spacing w:line="276" w:lineRule="auto"/>
        <w:rPr>
          <w:b w:val="1"/>
          <w:bCs w:val="1"/>
          <w:color w:val="2d3b45"/>
          <w:sz w:val="28"/>
          <w:szCs w:val="28"/>
          <w:highlight w:val="white"/>
        </w:rPr>
      </w:pPr>
      <w:r w:rsidDel="00000000" w:rsidR="00000000" w:rsidRPr="00000000">
        <w:rPr>
          <w:rtl w:val="0"/>
        </w:rPr>
      </w:r>
    </w:p>
    <w:p w:rsidR="00000000" w:rsidDel="00000000" w:rsidP="00000000" w:rsidRDefault="00000000" w:rsidRPr="00000000" w14:paraId="000000A0">
      <w:pPr>
        <w:pStyle w:val="Heading3"/>
        <w:spacing w:after="0" w:lineRule="auto"/>
        <w:ind w:right="-13760"/>
        <w:rPr/>
      </w:pPr>
      <w:bookmarkStart w:colFirst="0" w:colLast="0" w:name="_o6umget8q5b7" w:id="13"/>
      <w:bookmarkEnd w:id="13"/>
      <w:r w:rsidDel="00000000" w:rsidR="00000000" w:rsidRPr="00000000">
        <w:rPr>
          <w:rtl w:val="0"/>
        </w:rPr>
        <w:t xml:space="preserve">Affordances and Signifiers</w:t>
      </w:r>
    </w:p>
    <w:p w:rsidR="00000000" w:rsidDel="00000000" w:rsidP="00000000" w:rsidRDefault="00000000" w:rsidRPr="00000000" w14:paraId="000000A1">
      <w:pPr>
        <w:rPr/>
      </w:pPr>
      <w:r w:rsidDel="00000000" w:rsidR="00000000" w:rsidRPr="00000000">
        <w:rPr>
          <w:rtl w:val="0"/>
        </w:rPr>
        <w:t xml:space="preserve">XDA has quite a few affordances and signifiers used overall. In Figure 17 and 18, I have labeled the affordances and signifiers by numbers and can be identified by using the table below.</w:t>
      </w:r>
    </w:p>
    <w:p w:rsidR="00000000" w:rsidDel="00000000" w:rsidP="00000000" w:rsidRDefault="00000000" w:rsidRPr="00000000" w14:paraId="000000A2">
      <w:pPr>
        <w:pStyle w:val="Heading4"/>
        <w:rPr/>
      </w:pPr>
      <w:bookmarkStart w:colFirst="0" w:colLast="0" w:name="_f1rlqskqzcgp" w:id="14"/>
      <w:bookmarkEnd w:id="14"/>
      <w:r w:rsidDel="00000000" w:rsidR="00000000" w:rsidRPr="00000000">
        <w:rPr>
          <w:rtl w:val="0"/>
        </w:rPr>
        <w:t xml:space="preserve">Affordances and Signifiers Table</w:t>
      </w:r>
    </w:p>
    <w:tbl>
      <w:tblPr>
        <w:tblStyle w:val="Table1"/>
        <w:tblW w:w="94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510"/>
        <w:gridCol w:w="5115"/>
        <w:tblGridChange w:id="0">
          <w:tblGrid>
            <w:gridCol w:w="870"/>
            <w:gridCol w:w="3510"/>
            <w:gridCol w:w="5115"/>
          </w:tblGrid>
        </w:tblGridChange>
      </w:tblGrid>
      <w:tr>
        <w:trPr>
          <w:cantSplit w:val="0"/>
          <w:trHeight w:val="420" w:hRule="atLeast"/>
          <w:tblHeader w:val="1"/>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Object </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A4">
            <w:pPr>
              <w:spacing w:line="240" w:lineRule="auto"/>
              <w:rPr>
                <w:b w:val="1"/>
                <w:bCs w:val="1"/>
              </w:rPr>
            </w:pPr>
            <w:r w:rsidDel="00000000" w:rsidR="00000000" w:rsidRPr="00000000">
              <w:rPr>
                <w:b w:val="1"/>
                <w:bCs w:val="1"/>
                <w:rtl w:val="0"/>
              </w:rPr>
              <w:t xml:space="preserve">Affordance</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A5">
            <w:pPr>
              <w:spacing w:line="240" w:lineRule="auto"/>
              <w:rPr>
                <w:b w:val="1"/>
                <w:bCs w:val="1"/>
              </w:rPr>
            </w:pPr>
            <w:r w:rsidDel="00000000" w:rsidR="00000000" w:rsidRPr="00000000">
              <w:rPr>
                <w:b w:val="1"/>
                <w:bCs w:val="1"/>
                <w:rtl w:val="0"/>
              </w:rPr>
              <w:t xml:space="preserve">Signifier</w:t>
            </w:r>
          </w:p>
        </w:tc>
      </w:tr>
      <w:tr>
        <w:trPr>
          <w:cantSplit w:val="0"/>
          <w:trHeight w:val="75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the ability to opens sub navigation menu under word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Fonts w:ascii="Arial Unicode MS" w:cs="Arial Unicode MS" w:eastAsia="Arial Unicode MS" w:hAnsi="Arial Unicode MS"/>
                <w:rtl w:val="0"/>
              </w:rPr>
              <w:t xml:space="preserve">signified by ”⌄” symbol right of each text</w:t>
            </w:r>
          </w:p>
          <w:p w:rsidR="00000000" w:rsidDel="00000000" w:rsidP="00000000" w:rsidRDefault="00000000" w:rsidRPr="00000000" w14:paraId="000000A9">
            <w:pPr>
              <w:spacing w:line="240" w:lineRule="auto"/>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Navigate to subscribe to xda-developers newspage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signified by word “Newsletter”</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Follow on social media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signified by share icon &amp; word “FOLLOW US”</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Search bar for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signified by Search Icon “🔍”</w:t>
            </w:r>
          </w:p>
        </w:tc>
      </w:tr>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Opens mobile topic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Fonts w:ascii="Arial Unicode MS" w:cs="Arial Unicode MS" w:eastAsia="Arial Unicode MS" w:hAnsi="Arial Unicode MS"/>
                <w:rtl w:val="0"/>
              </w:rPr>
              <w:t xml:space="preserve">signified by “↗” icon &amp; word “MORE”</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Opens to external page samsung store device page for Samsung Galaxy S23 Ultra</w:t>
            </w:r>
          </w:p>
          <w:p w:rsidR="00000000" w:rsidDel="00000000" w:rsidP="00000000" w:rsidRDefault="00000000" w:rsidRPr="00000000" w14:paraId="000000B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signified by rectangle button &amp; word in inside button “ $200 at T-Mobile (via Samsung)”</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Same OBJECT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signified by bell icon &amp; word “Subscribe to our newsletter”</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Open comments widget for current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signified by chat icon &amp; word “Comments”</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Same OBJECT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signified by different color &amp; icons button</w:t>
            </w:r>
          </w:p>
        </w:tc>
      </w:tr>
    </w:tbl>
    <w:p w:rsidR="00000000" w:rsidDel="00000000" w:rsidP="00000000" w:rsidRDefault="00000000" w:rsidRPr="00000000" w14:paraId="000000C3">
      <w:pPr>
        <w:spacing w:line="276" w:lineRule="auto"/>
        <w:ind w:left="720" w:firstLine="0"/>
        <w:rPr/>
      </w:pPr>
      <w:r w:rsidDel="00000000" w:rsidR="00000000" w:rsidRPr="00000000">
        <w:rPr>
          <w:rtl w:val="0"/>
        </w:rPr>
      </w:r>
    </w:p>
    <w:p w:rsidR="00000000" w:rsidDel="00000000" w:rsidP="00000000" w:rsidRDefault="00000000" w:rsidRPr="00000000" w14:paraId="000000C4">
      <w:pPr>
        <w:spacing w:line="276" w:lineRule="auto"/>
        <w:ind w:left="720" w:firstLine="0"/>
        <w:rPr/>
      </w:pPr>
      <w:r w:rsidDel="00000000" w:rsidR="00000000" w:rsidRPr="00000000">
        <w:rPr>
          <w:rtl w:val="0"/>
        </w:rPr>
      </w:r>
    </w:p>
    <w:p w:rsidR="00000000" w:rsidDel="00000000" w:rsidP="00000000" w:rsidRDefault="00000000" w:rsidRPr="00000000" w14:paraId="000000C5">
      <w:pPr>
        <w:pStyle w:val="Heading3"/>
        <w:spacing w:after="0" w:lineRule="auto"/>
        <w:ind w:right="-13760"/>
        <w:rPr/>
      </w:pPr>
      <w:bookmarkStart w:colFirst="0" w:colLast="0" w:name="_32jtkzm2bp6b" w:id="15"/>
      <w:bookmarkEnd w:id="15"/>
      <w:r w:rsidDel="00000000" w:rsidR="00000000" w:rsidRPr="00000000">
        <w:rPr>
          <w:rtl w:val="0"/>
        </w:rPr>
        <w:t xml:space="preserve">Gulf of Execution and Evaluation</w:t>
      </w:r>
    </w:p>
    <w:p w:rsidR="00000000" w:rsidDel="00000000" w:rsidP="00000000" w:rsidRDefault="00000000" w:rsidRPr="00000000" w14:paraId="000000C6">
      <w:pPr>
        <w:rPr/>
      </w:pPr>
      <w:r w:rsidDel="00000000" w:rsidR="00000000" w:rsidRPr="00000000">
        <w:rPr>
          <w:rtl w:val="0"/>
        </w:rPr>
        <w:t xml:space="preserve">Below in a table, I have three tasks that users can perform on the XDA </w:t>
      </w:r>
      <w:r w:rsidDel="00000000" w:rsidR="00000000" w:rsidRPr="00000000">
        <w:rPr>
          <w:color w:val="2d3b45"/>
          <w:highlight w:val="white"/>
          <w:rtl w:val="0"/>
        </w:rPr>
        <w:t xml:space="preserve">website</w:t>
      </w:r>
      <w:r w:rsidDel="00000000" w:rsidR="00000000" w:rsidRPr="00000000">
        <w:rPr>
          <w:rtl w:val="0"/>
        </w:rPr>
        <w:t xml:space="preserve">. These three tasks will explain the Gulf of Execution -  How does the user know what to do? </w:t>
      </w:r>
    </w:p>
    <w:p w:rsidR="00000000" w:rsidDel="00000000" w:rsidP="00000000" w:rsidRDefault="00000000" w:rsidRPr="00000000" w14:paraId="000000C7">
      <w:pPr>
        <w:rPr/>
      </w:pPr>
      <w:r w:rsidDel="00000000" w:rsidR="00000000" w:rsidRPr="00000000">
        <w:rPr>
          <w:rtl w:val="0"/>
        </w:rPr>
        <w:t xml:space="preserve"> and Evaluation - How does the user know what happened after initiating a task?</w:t>
      </w:r>
    </w:p>
    <w:p w:rsidR="00000000" w:rsidDel="00000000" w:rsidP="00000000" w:rsidRDefault="00000000" w:rsidRPr="00000000" w14:paraId="000000C8">
      <w:pPr>
        <w:pStyle w:val="Heading4"/>
        <w:rPr/>
      </w:pPr>
      <w:bookmarkStart w:colFirst="0" w:colLast="0" w:name="_2lyznm1p537j" w:id="16"/>
      <w:bookmarkEnd w:id="16"/>
      <w:r w:rsidDel="00000000" w:rsidR="00000000" w:rsidRPr="00000000">
        <w:rPr>
          <w:rtl w:val="0"/>
        </w:rPr>
        <w:t xml:space="preserve">Gulf of Execution and Evaluation Table</w:t>
      </w:r>
    </w:p>
    <w:tbl>
      <w:tblPr>
        <w:tblStyle w:val="Table2"/>
        <w:tblW w:w="1161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900"/>
        <w:gridCol w:w="2535"/>
        <w:gridCol w:w="3060"/>
        <w:tblGridChange w:id="0">
          <w:tblGrid>
            <w:gridCol w:w="2115"/>
            <w:gridCol w:w="3900"/>
            <w:gridCol w:w="2535"/>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color w:val="2d3b45"/>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color w:val="2d3b45"/>
                <w:highlight w:val="white"/>
              </w:rPr>
            </w:pPr>
            <w:r w:rsidDel="00000000" w:rsidR="00000000" w:rsidRPr="00000000">
              <w:rPr>
                <w:b w:val="1"/>
                <w:bCs w:val="1"/>
                <w:color w:val="2d3b45"/>
                <w:highlight w:val="white"/>
                <w:rtl w:val="0"/>
              </w:rPr>
              <w:t xml:space="preserve">Task 1 -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color w:val="2d3b45"/>
                <w:highlight w:val="white"/>
              </w:rPr>
            </w:pPr>
            <w:r w:rsidDel="00000000" w:rsidR="00000000" w:rsidRPr="00000000">
              <w:rPr>
                <w:b w:val="1"/>
                <w:bCs w:val="1"/>
                <w:color w:val="2d3b45"/>
                <w:highlight w:val="white"/>
                <w:rtl w:val="0"/>
              </w:rPr>
              <w:t xml:space="preserve">Task 2 -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color w:val="2d3b45"/>
                <w:highlight w:val="white"/>
              </w:rPr>
            </w:pPr>
            <w:r w:rsidDel="00000000" w:rsidR="00000000" w:rsidRPr="00000000">
              <w:rPr>
                <w:b w:val="1"/>
                <w:bCs w:val="1"/>
                <w:color w:val="2d3b45"/>
                <w:highlight w:val="white"/>
                <w:rtl w:val="0"/>
              </w:rPr>
              <w:t xml:space="preserve">Task 3 - 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Lato" w:cs="Lato" w:eastAsia="Lato" w:hAnsi="Lato"/>
                <w:b w:val="1"/>
                <w:bCs w:val="1"/>
                <w:color w:val="2d3b45"/>
                <w:highlight w:val="white"/>
              </w:rPr>
            </w:pPr>
            <w:r w:rsidDel="00000000" w:rsidR="00000000" w:rsidRPr="00000000">
              <w:rPr>
                <w:b w:val="1"/>
                <w:bCs w:val="1"/>
                <w:sz w:val="22"/>
                <w:szCs w:val="22"/>
                <w:rtl w:val="0"/>
              </w:rPr>
              <w:t xml:space="preserve">Gulf of Execution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color w:val="2d3b45"/>
                <w:highlight w:val="white"/>
                <w:rtl w:val="0"/>
              </w:rPr>
              <w:t xml:space="preserve">User knows what to do cause the dropdown </w:t>
            </w:r>
            <w:r w:rsidDel="00000000" w:rsidR="00000000" w:rsidRPr="00000000">
              <w:rPr>
                <w:rFonts w:ascii="Arial Unicode MS" w:cs="Arial Unicode MS" w:eastAsia="Arial Unicode MS" w:hAnsi="Arial Unicode MS"/>
                <w:b w:val="1"/>
                <w:bCs w:val="1"/>
                <w:sz w:val="48"/>
                <w:szCs w:val="48"/>
                <w:rtl w:val="0"/>
              </w:rPr>
              <w:t xml:space="preserve">⌄ </w:t>
            </w:r>
            <w:r w:rsidDel="00000000" w:rsidR="00000000" w:rsidRPr="00000000">
              <w:rPr>
                <w:rtl w:val="0"/>
              </w:rPr>
              <w:t xml:space="preserve">symbol besides text.</w:t>
            </w:r>
          </w:p>
          <w:p w:rsidR="00000000" w:rsidDel="00000000" w:rsidP="00000000" w:rsidRDefault="00000000" w:rsidRPr="00000000" w14:paraId="000000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color w:val="2d3b45"/>
                <w:highlight w:val="white"/>
              </w:rPr>
            </w:pPr>
            <w:r w:rsidDel="00000000" w:rsidR="00000000" w:rsidRPr="00000000">
              <w:rPr>
                <w:color w:val="2d3b45"/>
                <w:highlight w:val="white"/>
                <w:rtl w:val="0"/>
              </w:rPr>
              <w:t xml:space="preserve">Search Icon on the right of the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color w:val="2d3b45"/>
                <w:highlight w:val="white"/>
              </w:rPr>
            </w:pPr>
            <w:r w:rsidDel="00000000" w:rsidR="00000000" w:rsidRPr="00000000">
              <w:rPr>
                <w:color w:val="2d3b45"/>
                <w:highlight w:val="white"/>
                <w:rtl w:val="0"/>
              </w:rPr>
              <w:t xml:space="preserve">When you hover over the image or Article title</w:t>
            </w:r>
            <w:r w:rsidDel="00000000" w:rsidR="00000000" w:rsidRPr="00000000">
              <w:rPr>
                <w:b w:val="1"/>
                <w:bCs w:val="1"/>
                <w:color w:val="2d3b45"/>
                <w:highlight w:val="white"/>
                <w:rtl w:val="0"/>
              </w:rPr>
              <w:t xml:space="preserve"> </w:t>
            </w:r>
            <w:r w:rsidDel="00000000" w:rsidR="00000000" w:rsidRPr="00000000">
              <w:rPr>
                <w:color w:val="2d3b45"/>
                <w:highlight w:val="white"/>
                <w:rtl w:val="0"/>
              </w:rPr>
              <w:t xml:space="preserve">text, underlines appear on title text, and cursor changes to click cursor icon implying you can click and open the page.</w:t>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bCs w:val="1"/>
                <w:color w:val="2d3b45"/>
                <w:highlight w:val="white"/>
              </w:rPr>
            </w:pPr>
            <w:r w:rsidDel="00000000" w:rsidR="00000000" w:rsidRPr="00000000">
              <w:rPr>
                <w:b w:val="1"/>
                <w:bCs w:val="1"/>
                <w:sz w:val="22"/>
                <w:szCs w:val="22"/>
                <w:rtl w:val="0"/>
              </w:rPr>
              <w:t xml:space="preserve">Gulf of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color w:val="2d3b45"/>
                <w:highlight w:val="white"/>
              </w:rPr>
            </w:pPr>
            <w:r w:rsidDel="00000000" w:rsidR="00000000" w:rsidRPr="00000000">
              <w:rPr>
                <w:color w:val="2d3b45"/>
                <w:highlight w:val="white"/>
                <w:rtl w:val="0"/>
              </w:rPr>
              <w:t xml:space="preserve">When the cursor hovers over text, the sub menu automatically opens, and by clicking on text in sub-menu, you will navigate to the page the text is linked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color w:val="2d3b45"/>
                <w:highlight w:val="white"/>
              </w:rPr>
            </w:pPr>
            <w:r w:rsidDel="00000000" w:rsidR="00000000" w:rsidRPr="00000000">
              <w:rPr>
                <w:color w:val="2d3b45"/>
                <w:highlight w:val="white"/>
                <w:rtl w:val="0"/>
              </w:rPr>
              <w:t xml:space="preserve">After clicking the icon the search bar opens with words saying “Search XDA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color w:val="2d3b45"/>
                <w:highlight w:val="white"/>
              </w:rPr>
            </w:pPr>
            <w:r w:rsidDel="00000000" w:rsidR="00000000" w:rsidRPr="00000000">
              <w:rPr>
                <w:color w:val="2d3b45"/>
                <w:highlight w:val="white"/>
                <w:rtl w:val="0"/>
              </w:rPr>
              <w:t xml:space="preserve">After clicking you will be navigated to the article page. </w:t>
            </w:r>
          </w:p>
        </w:tc>
      </w:tr>
    </w:tbl>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pStyle w:val="Heading3"/>
        <w:rPr/>
      </w:pPr>
      <w:bookmarkStart w:colFirst="0" w:colLast="0" w:name="_fyceode841qi" w:id="17"/>
      <w:bookmarkEnd w:id="17"/>
      <w:r w:rsidDel="00000000" w:rsidR="00000000" w:rsidRPr="00000000">
        <w:rPr>
          <w:rtl w:val="0"/>
        </w:rPr>
        <w:t xml:space="preserve">Affordances, Signifiers, and Gulfs Critique and Improvement</w:t>
      </w:r>
    </w:p>
    <w:p w:rsidR="00000000" w:rsidDel="00000000" w:rsidP="00000000" w:rsidRDefault="00000000" w:rsidRPr="00000000" w14:paraId="000000D8">
      <w:pPr>
        <w:spacing w:line="276" w:lineRule="auto"/>
        <w:ind w:left="0" w:firstLine="0"/>
        <w:rPr/>
      </w:pPr>
      <w:r w:rsidDel="00000000" w:rsidR="00000000" w:rsidRPr="00000000">
        <w:rPr>
          <w:color w:val="2d3b45"/>
          <w:highlight w:val="white"/>
          <w:rtl w:val="0"/>
        </w:rPr>
        <w:t xml:space="preserve">Affordances &amp; signifiers were used efficiently overall throughout the website. The XDA website is easy to navigate and easy to select articles due to the large selection area. I couldn't find any areas that really needed any improvements.</w:t>
      </w:r>
      <w:r w:rsidDel="00000000" w:rsidR="00000000" w:rsidRPr="00000000">
        <w:rPr>
          <w:rtl w:val="0"/>
        </w:rPr>
      </w:r>
    </w:p>
    <w:p w:rsidR="00000000" w:rsidDel="00000000" w:rsidP="00000000" w:rsidRDefault="00000000" w:rsidRPr="00000000" w14:paraId="000000D9">
      <w:pPr>
        <w:pStyle w:val="Heading2"/>
        <w:rPr/>
      </w:pPr>
      <w:bookmarkStart w:colFirst="0" w:colLast="0" w:name="_g2e6vgdsezkj" w:id="18"/>
      <w:bookmarkEnd w:id="18"/>
      <w:r w:rsidDel="00000000" w:rsidR="00000000" w:rsidRPr="00000000">
        <w:rPr>
          <w:rtl w:val="0"/>
        </w:rPr>
        <w:t xml:space="preserve">Heuristic Evaluation</w:t>
      </w:r>
    </w:p>
    <w:p w:rsidR="00000000" w:rsidDel="00000000" w:rsidP="00000000" w:rsidRDefault="00000000" w:rsidRPr="00000000" w14:paraId="000000DA">
      <w:pPr>
        <w:pStyle w:val="Heading4"/>
        <w:rPr/>
      </w:pPr>
      <w:bookmarkStart w:colFirst="0" w:colLast="0" w:name="_nrf2k3z408qu" w:id="19"/>
      <w:bookmarkEnd w:id="19"/>
      <w:r w:rsidDel="00000000" w:rsidR="00000000" w:rsidRPr="00000000">
        <w:rPr>
          <w:rtl w:val="0"/>
        </w:rPr>
        <w:t xml:space="preserve">Heuristic Evaluation Table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DB">
            <w:pPr>
              <w:spacing w:line="240" w:lineRule="auto"/>
              <w:jc w:val="center"/>
              <w:rPr>
                <w:b w:val="1"/>
                <w:bCs w:val="1"/>
              </w:rPr>
            </w:pPr>
            <w:r w:rsidDel="00000000" w:rsidR="00000000" w:rsidRPr="00000000">
              <w:rPr>
                <w:b w:val="1"/>
                <w:bCs w:val="1"/>
                <w:rtl w:val="0"/>
              </w:rPr>
              <w:t xml:space="preserve">Issue / observation </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DC">
            <w:pPr>
              <w:spacing w:line="240" w:lineRule="auto"/>
              <w:jc w:val="center"/>
              <w:rPr>
                <w:b w:val="1"/>
                <w:bCs w:val="1"/>
              </w:rPr>
            </w:pPr>
            <w:r w:rsidDel="00000000" w:rsidR="00000000" w:rsidRPr="00000000">
              <w:rPr>
                <w:b w:val="1"/>
                <w:bCs w:val="1"/>
                <w:rtl w:val="0"/>
              </w:rPr>
              <w:t xml:space="preserve">(Pos or Neg)</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DD">
            <w:pPr>
              <w:spacing w:line="240" w:lineRule="auto"/>
              <w:jc w:val="center"/>
              <w:rPr>
                <w:b w:val="1"/>
                <w:bCs w:val="1"/>
              </w:rPr>
            </w:pPr>
            <w:r w:rsidDel="00000000" w:rsidR="00000000" w:rsidRPr="00000000">
              <w:rPr>
                <w:b w:val="1"/>
                <w:bCs w:val="1"/>
                <w:rtl w:val="0"/>
              </w:rPr>
              <w:t xml:space="preserve">Heuristic</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DE">
            <w:pPr>
              <w:spacing w:line="240" w:lineRule="auto"/>
              <w:jc w:val="center"/>
              <w:rPr>
                <w:b w:val="1"/>
                <w:bCs w:val="1"/>
              </w:rPr>
            </w:pPr>
            <w:r w:rsidDel="00000000" w:rsidR="00000000" w:rsidRPr="00000000">
              <w:rPr>
                <w:b w:val="1"/>
                <w:bCs w:val="1"/>
                <w:rtl w:val="0"/>
              </w:rPr>
              <w:t xml:space="preserve">Image</w:t>
            </w:r>
          </w:p>
        </w:tc>
        <w:tc>
          <w:tcPr>
            <w:tcBorders>
              <w:top w:color="808080" w:space="0" w:sz="6" w:val="single"/>
              <w:left w:color="808080" w:space="0" w:sz="6" w:val="single"/>
              <w:bottom w:color="808080" w:space="0" w:sz="6" w:val="single"/>
              <w:right w:color="808080" w:space="0" w:sz="6" w:val="single"/>
            </w:tcBorders>
            <w:tcMar>
              <w:top w:w="40.0" w:type="dxa"/>
              <w:left w:w="40.0" w:type="dxa"/>
              <w:bottom w:w="40.0" w:type="dxa"/>
              <w:right w:w="40.0" w:type="dxa"/>
            </w:tcMar>
            <w:vAlign w:val="top"/>
          </w:tcPr>
          <w:p w:rsidR="00000000" w:rsidDel="00000000" w:rsidP="00000000" w:rsidRDefault="00000000" w:rsidRPr="00000000" w14:paraId="000000DF">
            <w:pPr>
              <w:spacing w:line="240" w:lineRule="auto"/>
              <w:jc w:val="center"/>
              <w:rPr>
                <w:b w:val="1"/>
                <w:bCs w:val="1"/>
              </w:rPr>
            </w:pPr>
            <w:r w:rsidDel="00000000" w:rsidR="00000000" w:rsidRPr="00000000">
              <w:rPr>
                <w:b w:val="1"/>
                <w:bCs w:val="1"/>
                <w:rtl w:val="0"/>
              </w:rPr>
              <w:t xml:space="preserve">Severity (1 -5 point scale, where 5 is very bad)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jc w:val="center"/>
              <w:rPr/>
            </w:pPr>
            <w:r w:rsidDel="00000000" w:rsidR="00000000" w:rsidRPr="00000000">
              <w:rPr>
                <w:rtl w:val="0"/>
              </w:rPr>
              <w:t xml:space="preserve">Cannot reach end of page due to article loading non stop when scrolling to near end of page.</w:t>
            </w:r>
          </w:p>
          <w:p w:rsidR="00000000" w:rsidDel="00000000" w:rsidP="00000000" w:rsidRDefault="00000000" w:rsidRPr="00000000" w14:paraId="000000E1">
            <w:pPr>
              <w:spacing w:line="240" w:lineRule="auto"/>
              <w:jc w:val="center"/>
              <w:rPr/>
            </w:pPr>
            <w:r w:rsidDel="00000000" w:rsidR="00000000" w:rsidRPr="00000000">
              <w:rPr>
                <w:rtl w:val="0"/>
              </w:rPr>
              <w:t xml:space="preserve">Doesn’t stop until the article limit is reached which is very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jc w:val="center"/>
              <w:rPr/>
            </w:pPr>
            <w:r w:rsidDel="00000000" w:rsidR="00000000" w:rsidRPr="00000000">
              <w:rPr>
                <w:rtl w:val="0"/>
              </w:rPr>
              <w:t xml:space="preserve">Neg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jc w:val="center"/>
              <w:rPr/>
            </w:pPr>
            <w:r w:rsidDel="00000000" w:rsidR="00000000" w:rsidRPr="00000000">
              <w:rPr/>
              <w:drawing>
                <wp:inline distB="114300" distT="114300" distL="114300" distR="114300">
                  <wp:extent cx="1581150" cy="901700"/>
                  <wp:effectExtent b="0" l="0" r="0" t="0"/>
                  <wp:docPr id="1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5811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center"/>
              <w:rPr/>
            </w:pPr>
            <w:r w:rsidDel="00000000" w:rsidR="00000000" w:rsidRPr="00000000">
              <w:rPr>
                <w:rtl w:val="0"/>
              </w:rPr>
            </w:r>
          </w:p>
        </w:tc>
      </w:tr>
    </w:tbl>
    <w:p w:rsidR="00000000" w:rsidDel="00000000" w:rsidP="00000000" w:rsidRDefault="00000000" w:rsidRPr="00000000" w14:paraId="000000F0">
      <w:pPr>
        <w:spacing w:line="276" w:lineRule="auto"/>
        <w:rPr>
          <w:i w:val="1"/>
          <w:iCs w:val="1"/>
        </w:rPr>
      </w:pPr>
      <w:r w:rsidDel="00000000" w:rsidR="00000000" w:rsidRPr="00000000">
        <w:rPr>
          <w:rtl w:val="0"/>
        </w:rPr>
      </w:r>
    </w:p>
    <w:p w:rsidR="00000000" w:rsidDel="00000000" w:rsidP="00000000" w:rsidRDefault="00000000" w:rsidRPr="00000000" w14:paraId="000000F1">
      <w:pPr>
        <w:pStyle w:val="Heading3"/>
        <w:rPr/>
      </w:pPr>
      <w:bookmarkStart w:colFirst="0" w:colLast="0" w:name="_mbviheyf92er" w:id="20"/>
      <w:bookmarkEnd w:id="20"/>
      <w:r w:rsidDel="00000000" w:rsidR="00000000" w:rsidRPr="00000000">
        <w:rPr>
          <w:rtl w:val="0"/>
        </w:rPr>
        <w:t xml:space="preserve">Analysis</w:t>
      </w:r>
    </w:p>
    <w:p w:rsidR="00000000" w:rsidDel="00000000" w:rsidP="00000000" w:rsidRDefault="00000000" w:rsidRPr="00000000" w14:paraId="000000F2">
      <w:pPr>
        <w:pStyle w:val="Heading3"/>
        <w:rPr/>
      </w:pPr>
      <w:bookmarkStart w:colFirst="0" w:colLast="0" w:name="_ldbnuj77po3i" w:id="21"/>
      <w:bookmarkEnd w:id="21"/>
      <w:r w:rsidDel="00000000" w:rsidR="00000000" w:rsidRPr="00000000">
        <w:rPr>
          <w:rtl w:val="0"/>
        </w:rPr>
        <w:t xml:space="preserve">Heuristic Evaluation Critique &amp; Improvement</w:t>
      </w:r>
    </w:p>
    <w:p w:rsidR="00000000" w:rsidDel="00000000" w:rsidP="00000000" w:rsidRDefault="00000000" w:rsidRPr="00000000" w14:paraId="000000F3">
      <w:pPr>
        <w:rPr>
          <w:i w:val="1"/>
          <w:iCs w:val="1"/>
        </w:rPr>
      </w:pPr>
      <w:r w:rsidDel="00000000" w:rsidR="00000000" w:rsidRPr="00000000">
        <w:rPr>
          <w:rtl w:val="0"/>
        </w:rPr>
      </w:r>
    </w:p>
    <w:p w:rsidR="00000000" w:rsidDel="00000000" w:rsidP="00000000" w:rsidRDefault="00000000" w:rsidRPr="00000000" w14:paraId="000000F4">
      <w:pPr>
        <w:pStyle w:val="Heading2"/>
        <w:rPr/>
      </w:pPr>
      <w:bookmarkStart w:colFirst="0" w:colLast="0" w:name="_v5om6w2w61ea" w:id="22"/>
      <w:bookmarkEnd w:id="22"/>
      <w:r w:rsidDel="00000000" w:rsidR="00000000" w:rsidRPr="00000000">
        <w:rPr>
          <w:rtl w:val="0"/>
        </w:rPr>
        <w:t xml:space="preserve">Conclusion</w:t>
      </w:r>
    </w:p>
    <w:p w:rsidR="00000000" w:rsidDel="00000000" w:rsidP="00000000" w:rsidRDefault="00000000" w:rsidRPr="00000000" w14:paraId="000000F5">
      <w:pPr>
        <w:rPr/>
      </w:pPr>
      <w:r w:rsidDel="00000000" w:rsidR="00000000" w:rsidRPr="00000000">
        <w:rPr>
          <w:rtl w:val="0"/>
        </w:rPr>
        <w:t xml:space="preserve">XDA Developers website is a News/Review/Forum website that is focused on Mobile and Computing Devices, XDA is a well designed website. The web design seems</w:t>
      </w:r>
      <w:r w:rsidDel="00000000" w:rsidR="00000000" w:rsidRPr="00000000">
        <w:rPr>
          <w:color w:val="2d3b45"/>
          <w:rtl w:val="0"/>
        </w:rPr>
        <w:t xml:space="preserve"> to be better when viewed on mobile devices, but even then the design </w:t>
      </w:r>
      <w:r w:rsidDel="00000000" w:rsidR="00000000" w:rsidRPr="00000000">
        <w:rPr>
          <w:rtl w:val="0"/>
        </w:rPr>
        <w:t xml:space="preserve">made it </w:t>
      </w:r>
      <w:r w:rsidDel="00000000" w:rsidR="00000000" w:rsidRPr="00000000">
        <w:rPr>
          <w:color w:val="2d3b45"/>
          <w:rtl w:val="0"/>
        </w:rPr>
        <w:t xml:space="preserve">easy to read on both desktop and mobile devices. There are some visual design issues, but mostly small on desktop/laptop and not noticeable/visible when viewed on mobile devices. The website is missing some useful features mentioned in </w:t>
      </w:r>
      <w:r w:rsidDel="00000000" w:rsidR="00000000" w:rsidRPr="00000000">
        <w:rPr>
          <w:rtl w:val="0"/>
        </w:rPr>
        <w:t xml:space="preserve">Interaction Types and Modalities Critique and Improvement</w:t>
      </w:r>
      <w:r w:rsidDel="00000000" w:rsidR="00000000" w:rsidRPr="00000000">
        <w:rPr>
          <w:color w:val="2d3b45"/>
          <w:rtl w:val="0"/>
        </w:rPr>
        <w:t xml:space="preserve"> </w:t>
      </w:r>
      <w:r w:rsidDel="00000000" w:rsidR="00000000" w:rsidRPr="00000000">
        <w:rPr>
          <w:color w:val="2d3b45"/>
          <w:rtl w:val="0"/>
        </w:rPr>
        <w:t xml:space="preserve">that will improve user experience, also in </w:t>
      </w:r>
      <w:r w:rsidDel="00000000" w:rsidR="00000000" w:rsidRPr="00000000">
        <w:rPr>
          <w:rtl w:val="0"/>
        </w:rPr>
        <w:t xml:space="preserve">Heuristic Evaluation,</w:t>
      </w:r>
      <w:r w:rsidDel="00000000" w:rsidR="00000000" w:rsidRPr="00000000">
        <w:rPr>
          <w:color w:val="2d3b45"/>
          <w:rtl w:val="0"/>
        </w:rPr>
        <w:t xml:space="preserve"> but overall the design is well-made and easy to understand.</w:t>
      </w:r>
      <w:r w:rsidDel="00000000" w:rsidR="00000000" w:rsidRPr="00000000">
        <w:rPr>
          <w:rtl w:val="0"/>
        </w:rPr>
      </w:r>
    </w:p>
    <w:p w:rsidR="00000000" w:rsidDel="00000000" w:rsidP="00000000" w:rsidRDefault="00000000" w:rsidRPr="00000000" w14:paraId="000000F6">
      <w:pPr>
        <w:rPr>
          <w:i w:val="1"/>
          <w:iCs w:val="1"/>
        </w:rPr>
      </w:pPr>
      <w:r w:rsidDel="00000000" w:rsidR="00000000" w:rsidRPr="00000000">
        <w:rPr>
          <w:rtl w:val="0"/>
        </w:rPr>
      </w:r>
    </w:p>
    <w:p w:rsidR="00000000" w:rsidDel="00000000" w:rsidP="00000000" w:rsidRDefault="00000000" w:rsidRPr="00000000" w14:paraId="000000F7">
      <w:pPr>
        <w:rPr>
          <w:i w:val="1"/>
          <w:iCs w:val="1"/>
        </w:rPr>
      </w:pPr>
      <w:r w:rsidDel="00000000" w:rsidR="00000000" w:rsidRPr="00000000">
        <w:rPr>
          <w:rtl w:val="0"/>
        </w:rPr>
      </w:r>
    </w:p>
    <w:p w:rsidR="00000000" w:rsidDel="00000000" w:rsidP="00000000" w:rsidRDefault="00000000" w:rsidRPr="00000000" w14:paraId="000000F8">
      <w:pPr>
        <w:rPr>
          <w:i w:val="1"/>
          <w:iCs w:val="1"/>
        </w:rPr>
      </w:pPr>
      <w:r w:rsidDel="00000000" w:rsidR="00000000" w:rsidRPr="00000000">
        <w:rPr>
          <w:rtl w:val="0"/>
        </w:rPr>
      </w:r>
    </w:p>
    <w:sectPr>
      <w:headerReference r:id="rId33" w:type="default"/>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pPr>
    <w:rPr>
      <w:b w:val="1"/>
      <w:bCs w:val="1"/>
      <w:color w:val="4a86e8"/>
      <w:sz w:val="32"/>
      <w:szCs w:val="32"/>
    </w:rPr>
  </w:style>
  <w:style w:type="paragraph" w:styleId="Heading3">
    <w:name w:val="heading 3"/>
    <w:basedOn w:val="Normal"/>
    <w:next w:val="Normal"/>
    <w:pPr>
      <w:keepNext w:val="1"/>
      <w:keepLines w:val="1"/>
      <w:spacing w:after="80" w:before="320" w:line="360" w:lineRule="auto"/>
    </w:pPr>
    <w:rPr>
      <w:b w:val="1"/>
      <w:bCs w:val="1"/>
      <w:color w:val="3c78d8"/>
      <w:sz w:val="28"/>
      <w:szCs w:val="28"/>
    </w:rPr>
  </w:style>
  <w:style w:type="paragraph" w:styleId="Heading4">
    <w:name w:val="heading 4"/>
    <w:basedOn w:val="Normal"/>
    <w:next w:val="Normal"/>
    <w:pPr>
      <w:keepNext w:val="1"/>
      <w:keepLines w:val="1"/>
      <w:spacing w:after="0" w:before="280" w:lineRule="auto"/>
      <w:ind w:right="-13760"/>
    </w:pPr>
    <w:rPr>
      <w:b w:val="1"/>
      <w:bCs w:val="1"/>
      <w:color w:val="3c78d8"/>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forum.xda-developers.com/f/samsung-galaxy-z-fold3.12349/?prefix_id=35" TargetMode="External"/><Relationship Id="rId21" Type="http://schemas.openxmlformats.org/officeDocument/2006/relationships/hyperlink" Target="https://forum.xda-developers.com/f/samsung-galaxy-z-fold3.12349/?prefix_id=53" TargetMode="External"/><Relationship Id="rId24" Type="http://schemas.openxmlformats.org/officeDocument/2006/relationships/hyperlink" Target="https://forum.xda-developers.com/f/samsung-galaxy-z-fold3.12349/?prefix_id=33" TargetMode="External"/><Relationship Id="rId23" Type="http://schemas.openxmlformats.org/officeDocument/2006/relationships/hyperlink" Target="https://forum.xda-developers.com/f/samsung-galaxy-z-fold3.12349/?prefix_id=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forum.xda-developers.com/f/samsung-galaxy-z-fold3.12349/?prefix_id=41" TargetMode="External"/><Relationship Id="rId25" Type="http://schemas.openxmlformats.org/officeDocument/2006/relationships/hyperlink" Target="https://forum.xda-developers.com/f/samsung-galaxy-z-fold3.12349/?prefix_id=39" TargetMode="External"/><Relationship Id="rId28" Type="http://schemas.openxmlformats.org/officeDocument/2006/relationships/image" Target="media/image1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xda-developers.com/" TargetMode="External"/><Relationship Id="rId29" Type="http://schemas.openxmlformats.org/officeDocument/2006/relationships/image" Target="media/image14.png"/><Relationship Id="rId7" Type="http://schemas.openxmlformats.org/officeDocument/2006/relationships/hyperlink" Target="https://www.xda-developers.com/" TargetMode="External"/><Relationship Id="rId8" Type="http://schemas.openxmlformats.org/officeDocument/2006/relationships/image" Target="media/image13.png"/><Relationship Id="rId31" Type="http://schemas.openxmlformats.org/officeDocument/2006/relationships/image" Target="media/image19.png"/><Relationship Id="rId30" Type="http://schemas.openxmlformats.org/officeDocument/2006/relationships/image" Target="media/image10.png"/><Relationship Id="rId11" Type="http://schemas.openxmlformats.org/officeDocument/2006/relationships/image" Target="media/image4.png"/><Relationship Id="rId33" Type="http://schemas.openxmlformats.org/officeDocument/2006/relationships/header" Target="header1.xml"/><Relationship Id="rId10" Type="http://schemas.openxmlformats.org/officeDocument/2006/relationships/image" Target="media/image1.png"/><Relationship Id="rId32"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18.png"/><Relationship Id="rId34"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