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360" w:before="0" w:line="312" w:lineRule="auto"/>
        <w:jc w:val="center"/>
        <w:rPr>
          <w:b w:val="1"/>
          <w:bCs w:val="1"/>
          <w:color w:val="2d3b45"/>
          <w:sz w:val="36"/>
          <w:szCs w:val="36"/>
        </w:rPr>
      </w:pPr>
      <w:bookmarkStart w:colFirst="0" w:colLast="0" w:name="_impz1bdkapjt" w:id="0"/>
      <w:bookmarkEnd w:id="0"/>
      <w:r w:rsidDel="00000000" w:rsidR="00000000" w:rsidRPr="00000000">
        <w:rPr>
          <w:b w:val="1"/>
          <w:bCs w:val="1"/>
          <w:color w:val="2d3b45"/>
          <w:sz w:val="36"/>
          <w:szCs w:val="36"/>
          <w:rtl w:val="0"/>
        </w:rPr>
        <w:t xml:space="preserve">Needfinding - Storyboards AND User Journeys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Storyboards Outline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Storyboarding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Storyboarding isn't about "pretty pictures" it's about communicating ideas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 visual can show a lot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Storyboards Should Convey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Setting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involved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Environment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being accomplished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steps are involved?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leads someone to use the app?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task is being illustrated?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Satisfaction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motivates people to use this system?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it enable people to accomplish?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need does the system fill?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Benefits of Storyboarding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Holistic focus: Helps emphasize how an interface accomplishes a task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Avoids commitment to a particular user interface (no buttons yet)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He|ps get all the stakeholders on the same page in terms of the goal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Limits Help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4162425</wp:posOffset>
            </wp:positionH>
            <wp:positionV relativeFrom="paragraph">
              <wp:posOffset>198518</wp:posOffset>
            </wp:positionV>
            <wp:extent cx="2233613" cy="2760801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613" cy="27608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Creating Paper Prototypes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mock-up of user interface on paper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Paper Prototyping Tips &amp; Tricks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 all your materials in one place! Small interface widgets tend to get lost or damaged easily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 quickly and make reusable components (buttons. etc)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something is difficult to simulate (progress indicators. right mouse menus. hyperlinks). have the user ask if it is available and then verbally describe the interaction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Backgrounds (I l"xl4" poster board) can be useful to contain the prototype and provide context for the user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Don't be afraid to mix and match hardware and software! for instance. if size constraints are important. you might want to make a blinder using a photograph of the device that would be used and manipulate the prototype within the frame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appropriate. add conteXt by including familiar operating system elements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Creative with Materials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Widgets: Paper, Cardboard,Transparencies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Connectors:Tape, Glue, Rubber Cement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Drawing: Pens, Pencils, Markers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Poster board, unlined index cards and foam core are all useful depending on the size of your prototype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Removable tape or restickable glue is useful for changing components quickly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Transparency pens allow the user to input content - use a sheet of transparency paper for the input field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wide-tipped pens and markers (think Sharpie) - smaller line widths can be difficult to see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stacks of index cards to simulate tabbed dialog boxes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Testing Paper Prototypes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multiple prototypes simultaneously get most value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users (and other stakeholders) to help design. Scaffold their efforts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Digital Mock-ups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904527" cy="30051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4527" cy="3005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before="280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bookmarkStart w:colFirst="0" w:colLast="0" w:name="_l8jcl24pska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hd w:fill="ffffff" w:val="clear"/>
        <w:spacing w:before="280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bookmarkStart w:colFirst="0" w:colLast="0" w:name="_cx43ziy15bc5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User Journey Outline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hd w:fill="ffffff" w:val="clear"/>
        <w:spacing w:before="280" w:lineRule="auto"/>
        <w:rPr>
          <w:sz w:val="24"/>
          <w:szCs w:val="24"/>
        </w:rPr>
      </w:pPr>
      <w:bookmarkStart w:colFirst="0" w:colLast="0" w:name="_5sekjzoxm36a" w:id="3"/>
      <w:bookmarkEnd w:id="3"/>
      <w:r w:rsidDel="00000000" w:rsidR="00000000" w:rsidRPr="00000000">
        <w:rPr>
          <w:sz w:val="24"/>
          <w:szCs w:val="24"/>
          <w:rtl w:val="0"/>
        </w:rPr>
        <w:t xml:space="preserve">A user journey is a series of steps which represent a scenario in which a user might interact with the thing you are designing. They should always be based on research and data.</w:t>
      </w:r>
    </w:p>
    <w:p w:rsidR="00000000" w:rsidDel="00000000" w:rsidP="00000000" w:rsidRDefault="00000000" w:rsidRPr="00000000" w14:paraId="00000032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can be used for 2 main things: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Demonstrating the way users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currently</w:t>
      </w:r>
      <w:r w:rsidDel="00000000" w:rsidR="00000000" w:rsidRPr="00000000">
        <w:rPr>
          <w:sz w:val="24"/>
          <w:szCs w:val="24"/>
          <w:rtl w:val="0"/>
        </w:rPr>
        <w:t xml:space="preserve"> interact with the service or product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Demonstrating the way users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could</w:t>
      </w:r>
      <w:r w:rsidDel="00000000" w:rsidR="00000000" w:rsidRPr="00000000">
        <w:rPr>
          <w:sz w:val="24"/>
          <w:szCs w:val="24"/>
          <w:rtl w:val="0"/>
        </w:rPr>
        <w:t xml:space="preserve"> interact with the service or product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many benefits to investing time into user journeys: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Demonstrating the vision for the project -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user journeys are a great way to communicate what you are trying to achieve with stakeholders.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They help us understand user behavior - User journeys can help you work out how users are going to interact with your system and what they expect from it.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They help identify possible functionality at a high level - by understanding the key tasks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They help you define your taxonomy and interface -  understanding the ‘flow’ of the various tasks the user will want to undertake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journeys typically come towards the beginning of a project in the </w:t>
      </w:r>
      <w:r w:rsidDel="00000000" w:rsidR="00000000" w:rsidRPr="00000000">
        <w:rPr>
          <w:sz w:val="24"/>
          <w:szCs w:val="24"/>
          <w:rtl w:val="0"/>
        </w:rPr>
        <w:t xml:space="preserve">discovery</w:t>
      </w:r>
      <w:r w:rsidDel="00000000" w:rsidR="00000000" w:rsidRPr="00000000">
        <w:rPr>
          <w:sz w:val="24"/>
          <w:szCs w:val="24"/>
          <w:rtl w:val="0"/>
        </w:rPr>
        <w:t xml:space="preserve"> or requirements gathering phase. This is both to visualize the user requirements and help feed into other design activities such as information architecture or </w:t>
      </w:r>
      <w:r w:rsidDel="00000000" w:rsidR="00000000" w:rsidRPr="00000000">
        <w:rPr>
          <w:sz w:val="24"/>
          <w:szCs w:val="24"/>
          <w:rtl w:val="0"/>
        </w:rPr>
        <w:t xml:space="preserve">wireframing.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Journey needs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user’s goals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Their motivations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Their current pain points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Their overall character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main tasks they want to achieve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journey map and customer journey map means the same thing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a visualization that tells a narrative of the end user trying to accomplish a specific task or goal as it pertains to your company.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journey maps look different, but 5 underlying components are in all of them.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is the actor.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Second, we're going to breathe life into the actor with a scenario and expectations.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Third </w:t>
      </w:r>
      <w:r w:rsidDel="00000000" w:rsidR="00000000" w:rsidRPr="00000000">
        <w:rPr>
          <w:sz w:val="24"/>
          <w:szCs w:val="24"/>
          <w:rtl w:val="0"/>
        </w:rPr>
        <w:t xml:space="preserve">is</w:t>
      </w:r>
      <w:r w:rsidDel="00000000" w:rsidR="00000000" w:rsidRPr="00000000">
        <w:rPr>
          <w:sz w:val="24"/>
          <w:szCs w:val="24"/>
          <w:rtl w:val="0"/>
        </w:rPr>
        <w:t xml:space="preserve"> journey phases - These are high-level, meaningful chunks of information that tell that high-level narrative of what your user is doing.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Fourth is - our actions, mindsets, and emotions.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the last but most important component are insights and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43350" cy="3552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Customer journey maps have two huge benefits, as does any qualitative process I talk about.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first being the benefits from doing it with others. You create that shared language, that shared understanding, the same mental model of what your end user is doing.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Now, done well, that process then creates this artifact. That's the second benefit.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