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9"/>
        <w:gridCol w:w="2621"/>
        <w:gridCol w:w="2622"/>
        <w:gridCol w:w="2622"/>
      </w:tblGrid>
      <w:tr w:rsidR="00F442CF" w:rsidRPr="00F442CF" w14:paraId="2B44238B" w14:textId="77777777" w:rsidTr="00026003">
        <w:trPr>
          <w:trHeight w:val="524"/>
        </w:trPr>
        <w:tc>
          <w:tcPr>
            <w:tcW w:w="2909" w:type="dxa"/>
          </w:tcPr>
          <w:p w14:paraId="61687187" w14:textId="77777777" w:rsidR="00F442CF" w:rsidRPr="00F442CF" w:rsidRDefault="00F442CF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Invented name</w:t>
            </w:r>
          </w:p>
        </w:tc>
        <w:tc>
          <w:tcPr>
            <w:tcW w:w="2621" w:type="dxa"/>
          </w:tcPr>
          <w:p w14:paraId="7ED83908" w14:textId="77777777" w:rsidR="00F442CF" w:rsidRPr="00F442CF" w:rsidRDefault="00F442CF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Variable Name</w:t>
            </w:r>
          </w:p>
        </w:tc>
        <w:tc>
          <w:tcPr>
            <w:tcW w:w="2622" w:type="dxa"/>
          </w:tcPr>
          <w:p w14:paraId="4810E4D0" w14:textId="77777777" w:rsidR="00F442CF" w:rsidRPr="00F442CF" w:rsidRDefault="00F442CF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Datatype</w:t>
            </w:r>
          </w:p>
        </w:tc>
        <w:tc>
          <w:tcPr>
            <w:tcW w:w="2622" w:type="dxa"/>
          </w:tcPr>
          <w:p w14:paraId="4B26D19C" w14:textId="77777777" w:rsidR="00F442CF" w:rsidRPr="00F442CF" w:rsidRDefault="00F442CF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declaration and initialization statement</w:t>
            </w:r>
          </w:p>
        </w:tc>
      </w:tr>
      <w:tr w:rsidR="00F442CF" w:rsidRPr="00F442CF" w14:paraId="1956E365" w14:textId="77777777" w:rsidTr="00026003">
        <w:trPr>
          <w:trHeight w:val="495"/>
        </w:trPr>
        <w:tc>
          <w:tcPr>
            <w:tcW w:w="2909" w:type="dxa"/>
          </w:tcPr>
          <w:p w14:paraId="7014451D" w14:textId="09AAECF8" w:rsidR="00F442CF" w:rsidRPr="00F442CF" w:rsidRDefault="00026003">
            <w:pPr>
              <w:rPr>
                <w:sz w:val="28"/>
              </w:rPr>
            </w:pPr>
            <w:r>
              <w:rPr>
                <w:sz w:val="28"/>
              </w:rPr>
              <w:t>Current meter reading</w:t>
            </w:r>
          </w:p>
        </w:tc>
        <w:tc>
          <w:tcPr>
            <w:tcW w:w="2621" w:type="dxa"/>
          </w:tcPr>
          <w:p w14:paraId="54AC5D86" w14:textId="5D8A4B47" w:rsidR="00F442CF" w:rsidRPr="00F442CF" w:rsidRDefault="00026003">
            <w:pPr>
              <w:rPr>
                <w:sz w:val="28"/>
              </w:rPr>
            </w:pPr>
            <w:r>
              <w:rPr>
                <w:sz w:val="28"/>
              </w:rPr>
              <w:t>current</w:t>
            </w:r>
          </w:p>
        </w:tc>
        <w:tc>
          <w:tcPr>
            <w:tcW w:w="2622" w:type="dxa"/>
          </w:tcPr>
          <w:p w14:paraId="738CBE69" w14:textId="401EBA06" w:rsidR="00F442CF" w:rsidRPr="00F442CF" w:rsidRDefault="00026003">
            <w:pPr>
              <w:rPr>
                <w:sz w:val="28"/>
              </w:rPr>
            </w:pPr>
            <w:r>
              <w:rPr>
                <w:sz w:val="28"/>
              </w:rPr>
              <w:t>int</w:t>
            </w:r>
          </w:p>
        </w:tc>
        <w:tc>
          <w:tcPr>
            <w:tcW w:w="2622" w:type="dxa"/>
          </w:tcPr>
          <w:p w14:paraId="7971AF16" w14:textId="3CEBF57E" w:rsidR="00F442CF" w:rsidRPr="00F442CF" w:rsidRDefault="00026003">
            <w:pPr>
              <w:rPr>
                <w:sz w:val="28"/>
              </w:rPr>
            </w:pPr>
            <w:r>
              <w:rPr>
                <w:sz w:val="28"/>
              </w:rPr>
              <w:t>int current = 0</w:t>
            </w:r>
          </w:p>
        </w:tc>
      </w:tr>
      <w:tr w:rsidR="00F442CF" w:rsidRPr="00F442CF" w14:paraId="61AFA84B" w14:textId="77777777" w:rsidTr="00026003">
        <w:trPr>
          <w:trHeight w:val="524"/>
        </w:trPr>
        <w:tc>
          <w:tcPr>
            <w:tcW w:w="2909" w:type="dxa"/>
          </w:tcPr>
          <w:p w14:paraId="355E4BAB" w14:textId="629814B7" w:rsidR="00F442CF" w:rsidRPr="00F442CF" w:rsidRDefault="00026003">
            <w:pPr>
              <w:rPr>
                <w:sz w:val="28"/>
              </w:rPr>
            </w:pPr>
            <w:r>
              <w:rPr>
                <w:sz w:val="28"/>
              </w:rPr>
              <w:t>Previous meter reading</w:t>
            </w:r>
          </w:p>
        </w:tc>
        <w:tc>
          <w:tcPr>
            <w:tcW w:w="2621" w:type="dxa"/>
          </w:tcPr>
          <w:p w14:paraId="7D89BEE0" w14:textId="042C9D18" w:rsidR="00F442CF" w:rsidRPr="00F442CF" w:rsidRDefault="00026003">
            <w:pPr>
              <w:rPr>
                <w:sz w:val="28"/>
              </w:rPr>
            </w:pPr>
            <w:r>
              <w:rPr>
                <w:sz w:val="28"/>
              </w:rPr>
              <w:t>previous</w:t>
            </w:r>
          </w:p>
        </w:tc>
        <w:tc>
          <w:tcPr>
            <w:tcW w:w="2622" w:type="dxa"/>
          </w:tcPr>
          <w:p w14:paraId="286C9CD3" w14:textId="355D0F12" w:rsidR="00F442CF" w:rsidRPr="00F442CF" w:rsidRDefault="00026003">
            <w:pPr>
              <w:rPr>
                <w:sz w:val="28"/>
              </w:rPr>
            </w:pPr>
            <w:r>
              <w:rPr>
                <w:sz w:val="28"/>
              </w:rPr>
              <w:t>int</w:t>
            </w:r>
          </w:p>
        </w:tc>
        <w:tc>
          <w:tcPr>
            <w:tcW w:w="2622" w:type="dxa"/>
          </w:tcPr>
          <w:p w14:paraId="69C91175" w14:textId="28E6E4F9" w:rsidR="00F442CF" w:rsidRPr="00F442CF" w:rsidRDefault="00026003">
            <w:pPr>
              <w:rPr>
                <w:sz w:val="28"/>
              </w:rPr>
            </w:pPr>
            <w:r>
              <w:rPr>
                <w:sz w:val="28"/>
              </w:rPr>
              <w:t>int previous = 0</w:t>
            </w:r>
          </w:p>
        </w:tc>
      </w:tr>
      <w:tr w:rsidR="00F442CF" w:rsidRPr="00F442CF" w14:paraId="2CFD5152" w14:textId="77777777" w:rsidTr="00026003">
        <w:trPr>
          <w:trHeight w:val="495"/>
        </w:trPr>
        <w:tc>
          <w:tcPr>
            <w:tcW w:w="2909" w:type="dxa"/>
          </w:tcPr>
          <w:p w14:paraId="2AD82994" w14:textId="3F361A98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2621" w:type="dxa"/>
          </w:tcPr>
          <w:p w14:paraId="41BFCE8F" w14:textId="77777777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2622" w:type="dxa"/>
          </w:tcPr>
          <w:p w14:paraId="76641BD6" w14:textId="77777777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2622" w:type="dxa"/>
          </w:tcPr>
          <w:p w14:paraId="798CE36A" w14:textId="77777777" w:rsidR="00F442CF" w:rsidRPr="00F442CF" w:rsidRDefault="00F442CF">
            <w:pPr>
              <w:rPr>
                <w:sz w:val="28"/>
              </w:rPr>
            </w:pPr>
          </w:p>
        </w:tc>
      </w:tr>
      <w:tr w:rsidR="00F442CF" w:rsidRPr="00F442CF" w14:paraId="1B641C38" w14:textId="77777777" w:rsidTr="00026003">
        <w:trPr>
          <w:trHeight w:val="524"/>
        </w:trPr>
        <w:tc>
          <w:tcPr>
            <w:tcW w:w="2909" w:type="dxa"/>
          </w:tcPr>
          <w:p w14:paraId="0D257B5A" w14:textId="77777777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2621" w:type="dxa"/>
          </w:tcPr>
          <w:p w14:paraId="71F9E6E3" w14:textId="77777777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2622" w:type="dxa"/>
          </w:tcPr>
          <w:p w14:paraId="1B1B7F57" w14:textId="77777777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2622" w:type="dxa"/>
          </w:tcPr>
          <w:p w14:paraId="08F0DD3D" w14:textId="77777777" w:rsidR="00F442CF" w:rsidRPr="00F442CF" w:rsidRDefault="00F442CF">
            <w:pPr>
              <w:rPr>
                <w:sz w:val="28"/>
              </w:rPr>
            </w:pPr>
          </w:p>
        </w:tc>
      </w:tr>
    </w:tbl>
    <w:p w14:paraId="61ED1C4E" w14:textId="7938750B" w:rsidR="00F442CF" w:rsidRPr="00F442CF" w:rsidRDefault="00F442CF" w:rsidP="00F442CF">
      <w:pPr>
        <w:rPr>
          <w:sz w:val="28"/>
        </w:rPr>
      </w:pPr>
      <w:r w:rsidRPr="00F442CF">
        <w:rPr>
          <w:b/>
          <w:color w:val="385623" w:themeColor="accent6" w:themeShade="80"/>
          <w:sz w:val="28"/>
        </w:rPr>
        <w:t>Input Items</w:t>
      </w:r>
      <w:r w:rsidRPr="00F442CF">
        <w:rPr>
          <w:b/>
          <w:color w:val="385623" w:themeColor="accent6" w:themeShade="80"/>
          <w:sz w:val="28"/>
        </w:rPr>
        <w:tab/>
      </w:r>
    </w:p>
    <w:p w14:paraId="6063BAD2" w14:textId="77777777" w:rsidR="00F442CF" w:rsidRPr="00F442CF" w:rsidRDefault="00F442CF" w:rsidP="00F442CF">
      <w:pPr>
        <w:rPr>
          <w:sz w:val="28"/>
        </w:rPr>
      </w:pPr>
      <w:r w:rsidRPr="00F442CF">
        <w:rPr>
          <w:sz w:val="28"/>
        </w:rPr>
        <w:tab/>
      </w:r>
      <w:r w:rsidRPr="00F442CF">
        <w:rPr>
          <w:sz w:val="28"/>
        </w:rPr>
        <w:tab/>
      </w:r>
      <w:r w:rsidRPr="00F442CF">
        <w:rPr>
          <w:sz w:val="28"/>
        </w:rPr>
        <w:tab/>
      </w:r>
    </w:p>
    <w:tbl>
      <w:tblPr>
        <w:tblStyle w:val="TableGrid"/>
        <w:tblpPr w:leftFromText="180" w:rightFromText="180" w:vertAnchor="text" w:horzAnchor="margin" w:tblpY="332"/>
        <w:tblW w:w="10976" w:type="dxa"/>
        <w:tblLook w:val="04A0" w:firstRow="1" w:lastRow="0" w:firstColumn="1" w:lastColumn="0" w:noHBand="0" w:noVBand="1"/>
      </w:tblPr>
      <w:tblGrid>
        <w:gridCol w:w="2819"/>
        <w:gridCol w:w="2639"/>
        <w:gridCol w:w="2641"/>
        <w:gridCol w:w="2877"/>
      </w:tblGrid>
      <w:tr w:rsidR="001546A2" w:rsidRPr="00F442CF" w14:paraId="25E8ADBF" w14:textId="77777777" w:rsidTr="00026003">
        <w:trPr>
          <w:trHeight w:val="507"/>
        </w:trPr>
        <w:tc>
          <w:tcPr>
            <w:tcW w:w="2819" w:type="dxa"/>
          </w:tcPr>
          <w:p w14:paraId="15413D9B" w14:textId="77777777" w:rsidR="001546A2" w:rsidRPr="00F442CF" w:rsidRDefault="001546A2" w:rsidP="001546A2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Invented name</w:t>
            </w:r>
          </w:p>
        </w:tc>
        <w:tc>
          <w:tcPr>
            <w:tcW w:w="2639" w:type="dxa"/>
          </w:tcPr>
          <w:p w14:paraId="02E5173D" w14:textId="77777777" w:rsidR="001546A2" w:rsidRPr="00F442CF" w:rsidRDefault="001546A2" w:rsidP="001546A2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Variable Name</w:t>
            </w:r>
          </w:p>
        </w:tc>
        <w:tc>
          <w:tcPr>
            <w:tcW w:w="2641" w:type="dxa"/>
          </w:tcPr>
          <w:p w14:paraId="29B92DEB" w14:textId="77777777" w:rsidR="001546A2" w:rsidRPr="00F442CF" w:rsidRDefault="001546A2" w:rsidP="001546A2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Datatype</w:t>
            </w:r>
          </w:p>
        </w:tc>
        <w:tc>
          <w:tcPr>
            <w:tcW w:w="2877" w:type="dxa"/>
          </w:tcPr>
          <w:p w14:paraId="40235109" w14:textId="77777777" w:rsidR="001546A2" w:rsidRPr="00F442CF" w:rsidRDefault="001546A2" w:rsidP="001546A2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declaration and initialization statement</w:t>
            </w:r>
          </w:p>
        </w:tc>
      </w:tr>
      <w:tr w:rsidR="00026003" w:rsidRPr="00F442CF" w14:paraId="33084FFA" w14:textId="77777777" w:rsidTr="00026003">
        <w:trPr>
          <w:trHeight w:val="479"/>
        </w:trPr>
        <w:tc>
          <w:tcPr>
            <w:tcW w:w="2819" w:type="dxa"/>
          </w:tcPr>
          <w:p w14:paraId="6A5E4C4E" w14:textId="2C85773C" w:rsidR="00026003" w:rsidRPr="00F442CF" w:rsidRDefault="00026003" w:rsidP="00026003">
            <w:pPr>
              <w:rPr>
                <w:sz w:val="28"/>
              </w:rPr>
            </w:pPr>
            <w:r>
              <w:rPr>
                <w:sz w:val="28"/>
              </w:rPr>
              <w:t>Total charge of water</w:t>
            </w:r>
          </w:p>
        </w:tc>
        <w:tc>
          <w:tcPr>
            <w:tcW w:w="2639" w:type="dxa"/>
          </w:tcPr>
          <w:p w14:paraId="3EA236F6" w14:textId="715D8158" w:rsidR="00026003" w:rsidRPr="00F442CF" w:rsidRDefault="00026003" w:rsidP="00026003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totalCharge</w:t>
            </w:r>
            <w:proofErr w:type="spellEnd"/>
          </w:p>
        </w:tc>
        <w:tc>
          <w:tcPr>
            <w:tcW w:w="2641" w:type="dxa"/>
          </w:tcPr>
          <w:p w14:paraId="7023410C" w14:textId="173BFE42" w:rsidR="00026003" w:rsidRPr="00F442CF" w:rsidRDefault="00026003" w:rsidP="00026003">
            <w:pPr>
              <w:rPr>
                <w:sz w:val="28"/>
              </w:rPr>
            </w:pPr>
            <w:r>
              <w:rPr>
                <w:sz w:val="28"/>
              </w:rPr>
              <w:t>double</w:t>
            </w:r>
          </w:p>
        </w:tc>
        <w:tc>
          <w:tcPr>
            <w:tcW w:w="2877" w:type="dxa"/>
          </w:tcPr>
          <w:p w14:paraId="138366B8" w14:textId="23937658" w:rsidR="00026003" w:rsidRPr="00F442CF" w:rsidRDefault="00026003" w:rsidP="00026003">
            <w:pPr>
              <w:rPr>
                <w:sz w:val="28"/>
              </w:rPr>
            </w:pPr>
            <w:r>
              <w:rPr>
                <w:sz w:val="28"/>
              </w:rPr>
              <w:t xml:space="preserve">double </w:t>
            </w:r>
            <w:proofErr w:type="spellStart"/>
            <w:r>
              <w:rPr>
                <w:sz w:val="28"/>
              </w:rPr>
              <w:t>totalCharge</w:t>
            </w:r>
            <w:proofErr w:type="spellEnd"/>
            <w:r>
              <w:rPr>
                <w:sz w:val="28"/>
              </w:rPr>
              <w:t xml:space="preserve"> = 0</w:t>
            </w:r>
          </w:p>
        </w:tc>
      </w:tr>
      <w:tr w:rsidR="00026003" w:rsidRPr="00F442CF" w14:paraId="748F146B" w14:textId="77777777" w:rsidTr="00026003">
        <w:trPr>
          <w:trHeight w:val="507"/>
        </w:trPr>
        <w:tc>
          <w:tcPr>
            <w:tcW w:w="2819" w:type="dxa"/>
          </w:tcPr>
          <w:p w14:paraId="60F0E6F6" w14:textId="7395EC0F" w:rsidR="00026003" w:rsidRPr="00F442CF" w:rsidRDefault="00026003" w:rsidP="00026003">
            <w:pPr>
              <w:rPr>
                <w:sz w:val="28"/>
              </w:rPr>
            </w:pPr>
            <w:r>
              <w:rPr>
                <w:sz w:val="28"/>
              </w:rPr>
              <w:t>Total gallons of water</w:t>
            </w:r>
          </w:p>
        </w:tc>
        <w:tc>
          <w:tcPr>
            <w:tcW w:w="2639" w:type="dxa"/>
          </w:tcPr>
          <w:p w14:paraId="14D94D9A" w14:textId="3A080D90" w:rsidR="00026003" w:rsidRPr="00F442CF" w:rsidRDefault="00026003" w:rsidP="00026003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totalGallons</w:t>
            </w:r>
            <w:proofErr w:type="spellEnd"/>
          </w:p>
        </w:tc>
        <w:tc>
          <w:tcPr>
            <w:tcW w:w="2641" w:type="dxa"/>
          </w:tcPr>
          <w:p w14:paraId="6F82C570" w14:textId="598E0398" w:rsidR="00026003" w:rsidRPr="00F442CF" w:rsidRDefault="00026003" w:rsidP="00026003">
            <w:pPr>
              <w:rPr>
                <w:sz w:val="28"/>
              </w:rPr>
            </w:pPr>
            <w:r>
              <w:rPr>
                <w:sz w:val="28"/>
              </w:rPr>
              <w:t>int</w:t>
            </w:r>
          </w:p>
        </w:tc>
        <w:tc>
          <w:tcPr>
            <w:tcW w:w="2877" w:type="dxa"/>
          </w:tcPr>
          <w:p w14:paraId="06DD583F" w14:textId="112FC72E" w:rsidR="00026003" w:rsidRPr="00F442CF" w:rsidRDefault="00026003" w:rsidP="00026003">
            <w:pPr>
              <w:rPr>
                <w:sz w:val="28"/>
              </w:rPr>
            </w:pPr>
            <w:r>
              <w:rPr>
                <w:sz w:val="28"/>
              </w:rPr>
              <w:t xml:space="preserve">int </w:t>
            </w:r>
            <w:proofErr w:type="spellStart"/>
            <w:r>
              <w:rPr>
                <w:sz w:val="28"/>
              </w:rPr>
              <w:t>totalGallons</w:t>
            </w:r>
            <w:proofErr w:type="spellEnd"/>
            <w:r>
              <w:rPr>
                <w:sz w:val="28"/>
              </w:rPr>
              <w:t xml:space="preserve"> = 0</w:t>
            </w:r>
          </w:p>
        </w:tc>
      </w:tr>
      <w:tr w:rsidR="00026003" w:rsidRPr="00F442CF" w14:paraId="488BCF05" w14:textId="77777777" w:rsidTr="00026003">
        <w:trPr>
          <w:trHeight w:val="479"/>
        </w:trPr>
        <w:tc>
          <w:tcPr>
            <w:tcW w:w="2819" w:type="dxa"/>
          </w:tcPr>
          <w:p w14:paraId="300F3B2B" w14:textId="77777777" w:rsidR="00026003" w:rsidRPr="00F442CF" w:rsidRDefault="00026003" w:rsidP="00026003">
            <w:pPr>
              <w:rPr>
                <w:sz w:val="28"/>
              </w:rPr>
            </w:pPr>
          </w:p>
        </w:tc>
        <w:tc>
          <w:tcPr>
            <w:tcW w:w="2639" w:type="dxa"/>
          </w:tcPr>
          <w:p w14:paraId="535DA27B" w14:textId="77777777" w:rsidR="00026003" w:rsidRPr="00F442CF" w:rsidRDefault="00026003" w:rsidP="00026003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4A2F3BEC" w14:textId="77777777" w:rsidR="00026003" w:rsidRPr="00F442CF" w:rsidRDefault="00026003" w:rsidP="00026003">
            <w:pPr>
              <w:rPr>
                <w:sz w:val="28"/>
              </w:rPr>
            </w:pPr>
          </w:p>
        </w:tc>
        <w:tc>
          <w:tcPr>
            <w:tcW w:w="2877" w:type="dxa"/>
          </w:tcPr>
          <w:p w14:paraId="111AB483" w14:textId="77777777" w:rsidR="00026003" w:rsidRPr="00F442CF" w:rsidRDefault="00026003" w:rsidP="00026003">
            <w:pPr>
              <w:rPr>
                <w:sz w:val="28"/>
              </w:rPr>
            </w:pPr>
          </w:p>
        </w:tc>
      </w:tr>
      <w:tr w:rsidR="00026003" w:rsidRPr="00F442CF" w14:paraId="1A375955" w14:textId="77777777" w:rsidTr="00026003">
        <w:trPr>
          <w:trHeight w:val="507"/>
        </w:trPr>
        <w:tc>
          <w:tcPr>
            <w:tcW w:w="2819" w:type="dxa"/>
          </w:tcPr>
          <w:p w14:paraId="3691CCF5" w14:textId="77777777" w:rsidR="00026003" w:rsidRPr="00F442CF" w:rsidRDefault="00026003" w:rsidP="00026003">
            <w:pPr>
              <w:rPr>
                <w:sz w:val="28"/>
              </w:rPr>
            </w:pPr>
          </w:p>
        </w:tc>
        <w:tc>
          <w:tcPr>
            <w:tcW w:w="2639" w:type="dxa"/>
          </w:tcPr>
          <w:p w14:paraId="12709A30" w14:textId="77777777" w:rsidR="00026003" w:rsidRPr="00F442CF" w:rsidRDefault="00026003" w:rsidP="00026003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04D7EC59" w14:textId="77777777" w:rsidR="00026003" w:rsidRPr="00F442CF" w:rsidRDefault="00026003" w:rsidP="00026003">
            <w:pPr>
              <w:rPr>
                <w:sz w:val="28"/>
              </w:rPr>
            </w:pPr>
          </w:p>
        </w:tc>
        <w:tc>
          <w:tcPr>
            <w:tcW w:w="2877" w:type="dxa"/>
          </w:tcPr>
          <w:p w14:paraId="6A92BBB1" w14:textId="77777777" w:rsidR="00026003" w:rsidRPr="00F442CF" w:rsidRDefault="00026003" w:rsidP="00026003">
            <w:pPr>
              <w:rPr>
                <w:sz w:val="28"/>
              </w:rPr>
            </w:pPr>
          </w:p>
        </w:tc>
      </w:tr>
    </w:tbl>
    <w:p w14:paraId="53E3D3F2" w14:textId="2423E2B4" w:rsidR="000F3AC6" w:rsidRPr="00F442CF" w:rsidRDefault="00F442CF" w:rsidP="00F442CF">
      <w:pPr>
        <w:rPr>
          <w:b/>
          <w:color w:val="385623" w:themeColor="accent6" w:themeShade="80"/>
          <w:sz w:val="28"/>
        </w:rPr>
      </w:pPr>
      <w:r w:rsidRPr="00F442CF">
        <w:rPr>
          <w:b/>
          <w:color w:val="385623" w:themeColor="accent6" w:themeShade="80"/>
          <w:sz w:val="28"/>
        </w:rPr>
        <w:t>Output Items</w:t>
      </w:r>
    </w:p>
    <w:p w14:paraId="6646DD1A" w14:textId="77777777" w:rsidR="00F442CF" w:rsidRPr="00F442CF" w:rsidRDefault="00F442CF" w:rsidP="00F442CF">
      <w:pPr>
        <w:rPr>
          <w:sz w:val="28"/>
        </w:rPr>
      </w:pP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2699"/>
        <w:gridCol w:w="2699"/>
        <w:gridCol w:w="2701"/>
        <w:gridCol w:w="2701"/>
      </w:tblGrid>
      <w:tr w:rsidR="00F442CF" w:rsidRPr="00F442CF" w14:paraId="2B61A825" w14:textId="77777777" w:rsidTr="001546A2">
        <w:trPr>
          <w:trHeight w:val="564"/>
        </w:trPr>
        <w:tc>
          <w:tcPr>
            <w:tcW w:w="2699" w:type="dxa"/>
          </w:tcPr>
          <w:p w14:paraId="479D27C1" w14:textId="77777777" w:rsidR="00F442CF" w:rsidRPr="00F442CF" w:rsidRDefault="00F442CF" w:rsidP="00E964D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Invented name</w:t>
            </w:r>
          </w:p>
        </w:tc>
        <w:tc>
          <w:tcPr>
            <w:tcW w:w="2699" w:type="dxa"/>
          </w:tcPr>
          <w:p w14:paraId="730AF3DF" w14:textId="77777777" w:rsidR="00F442CF" w:rsidRPr="00F442CF" w:rsidRDefault="00F442CF" w:rsidP="00E964D7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Variable Name</w:t>
            </w:r>
          </w:p>
        </w:tc>
        <w:tc>
          <w:tcPr>
            <w:tcW w:w="2701" w:type="dxa"/>
          </w:tcPr>
          <w:p w14:paraId="063AAD46" w14:textId="77777777" w:rsidR="00F442CF" w:rsidRPr="00F442CF" w:rsidRDefault="00F442CF" w:rsidP="00E964D7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Datatype</w:t>
            </w:r>
          </w:p>
        </w:tc>
        <w:tc>
          <w:tcPr>
            <w:tcW w:w="2701" w:type="dxa"/>
          </w:tcPr>
          <w:p w14:paraId="14160244" w14:textId="77777777" w:rsidR="00F442CF" w:rsidRPr="00F442CF" w:rsidRDefault="00F442CF" w:rsidP="00E964D7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declaration and initialization statement</w:t>
            </w:r>
          </w:p>
        </w:tc>
      </w:tr>
      <w:tr w:rsidR="00F442CF" w:rsidRPr="00F442CF" w14:paraId="0549F027" w14:textId="77777777" w:rsidTr="001546A2">
        <w:trPr>
          <w:trHeight w:val="533"/>
        </w:trPr>
        <w:tc>
          <w:tcPr>
            <w:tcW w:w="2699" w:type="dxa"/>
          </w:tcPr>
          <w:p w14:paraId="5C7C6B2E" w14:textId="5D53260A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699" w:type="dxa"/>
          </w:tcPr>
          <w:p w14:paraId="2C28B873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3138ED78" w14:textId="4D29F2C4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6FFAD854" w14:textId="77777777" w:rsidR="00F442CF" w:rsidRPr="00F442CF" w:rsidRDefault="00F442CF" w:rsidP="00E964D7">
            <w:pPr>
              <w:rPr>
                <w:sz w:val="28"/>
              </w:rPr>
            </w:pPr>
          </w:p>
        </w:tc>
      </w:tr>
      <w:tr w:rsidR="00F442CF" w:rsidRPr="00F442CF" w14:paraId="042E76D9" w14:textId="77777777" w:rsidTr="001546A2">
        <w:trPr>
          <w:trHeight w:val="564"/>
        </w:trPr>
        <w:tc>
          <w:tcPr>
            <w:tcW w:w="2699" w:type="dxa"/>
          </w:tcPr>
          <w:p w14:paraId="008EAF5C" w14:textId="142FBB24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699" w:type="dxa"/>
          </w:tcPr>
          <w:p w14:paraId="7CEA0FD2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3A6DDC5C" w14:textId="59E7297E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23AB782F" w14:textId="77777777" w:rsidR="00F442CF" w:rsidRPr="00F442CF" w:rsidRDefault="00F442CF" w:rsidP="00E964D7">
            <w:pPr>
              <w:rPr>
                <w:sz w:val="28"/>
              </w:rPr>
            </w:pPr>
          </w:p>
        </w:tc>
      </w:tr>
      <w:tr w:rsidR="00F442CF" w:rsidRPr="00F442CF" w14:paraId="48D24637" w14:textId="77777777" w:rsidTr="001546A2">
        <w:trPr>
          <w:trHeight w:val="533"/>
        </w:trPr>
        <w:tc>
          <w:tcPr>
            <w:tcW w:w="2699" w:type="dxa"/>
          </w:tcPr>
          <w:p w14:paraId="05921929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699" w:type="dxa"/>
          </w:tcPr>
          <w:p w14:paraId="50DBE175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1E651BC0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27E64ADA" w14:textId="77777777" w:rsidR="00F442CF" w:rsidRPr="00F442CF" w:rsidRDefault="00F442CF" w:rsidP="00E964D7">
            <w:pPr>
              <w:rPr>
                <w:sz w:val="28"/>
              </w:rPr>
            </w:pPr>
          </w:p>
        </w:tc>
      </w:tr>
      <w:tr w:rsidR="00F442CF" w:rsidRPr="00F442CF" w14:paraId="3DF77B51" w14:textId="77777777" w:rsidTr="001546A2">
        <w:trPr>
          <w:trHeight w:val="564"/>
        </w:trPr>
        <w:tc>
          <w:tcPr>
            <w:tcW w:w="2699" w:type="dxa"/>
          </w:tcPr>
          <w:p w14:paraId="45DC8E96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699" w:type="dxa"/>
          </w:tcPr>
          <w:p w14:paraId="3956EBD5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56A20DF7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21FE906D" w14:textId="77777777" w:rsidR="00F442CF" w:rsidRPr="00F442CF" w:rsidRDefault="00F442CF" w:rsidP="00E964D7">
            <w:pPr>
              <w:rPr>
                <w:sz w:val="28"/>
              </w:rPr>
            </w:pPr>
          </w:p>
        </w:tc>
      </w:tr>
    </w:tbl>
    <w:p w14:paraId="5A42A479" w14:textId="7E09DD03" w:rsidR="00F442CF" w:rsidRDefault="00F442CF" w:rsidP="00F442CF">
      <w:pPr>
        <w:rPr>
          <w:b/>
          <w:color w:val="385623" w:themeColor="accent6" w:themeShade="80"/>
          <w:sz w:val="28"/>
        </w:rPr>
      </w:pPr>
      <w:r w:rsidRPr="00F442CF">
        <w:rPr>
          <w:b/>
          <w:color w:val="385623" w:themeColor="accent6" w:themeShade="80"/>
          <w:sz w:val="28"/>
        </w:rPr>
        <w:t>Processing Items</w:t>
      </w:r>
    </w:p>
    <w:p w14:paraId="5B70AEBB" w14:textId="0CEC127B" w:rsidR="009F25A2" w:rsidRDefault="009F25A2" w:rsidP="00F442CF">
      <w:pPr>
        <w:rPr>
          <w:b/>
          <w:color w:val="385623" w:themeColor="accent6" w:themeShade="80"/>
          <w:sz w:val="28"/>
        </w:rPr>
      </w:pPr>
    </w:p>
    <w:p w14:paraId="578DA44A" w14:textId="5D50EB8B" w:rsidR="009F25A2" w:rsidRDefault="009F25A2" w:rsidP="00F442CF">
      <w:pPr>
        <w:rPr>
          <w:b/>
          <w:color w:val="385623" w:themeColor="accent6" w:themeShade="80"/>
          <w:sz w:val="28"/>
        </w:rPr>
      </w:pPr>
      <w:r>
        <w:rPr>
          <w:b/>
          <w:color w:val="385623" w:themeColor="accent6" w:themeShade="80"/>
          <w:sz w:val="28"/>
        </w:rPr>
        <w:t>Formulas needed?</w:t>
      </w:r>
      <w:r w:rsidR="00026003">
        <w:rPr>
          <w:b/>
          <w:color w:val="385623" w:themeColor="accent6" w:themeShade="80"/>
          <w:sz w:val="28"/>
        </w:rPr>
        <w:t xml:space="preserve"> </w:t>
      </w:r>
    </w:p>
    <w:p w14:paraId="04692072" w14:textId="67B20D74" w:rsidR="00026003" w:rsidRPr="00F442CF" w:rsidRDefault="00026003" w:rsidP="00F442CF">
      <w:pPr>
        <w:rPr>
          <w:b/>
          <w:color w:val="385623" w:themeColor="accent6" w:themeShade="80"/>
          <w:sz w:val="28"/>
        </w:rPr>
      </w:pPr>
      <w:r>
        <w:rPr>
          <w:b/>
          <w:color w:val="385623" w:themeColor="accent6" w:themeShade="80"/>
          <w:sz w:val="28"/>
        </w:rPr>
        <w:t>Gallons used = current reading – previous reading</w:t>
      </w:r>
    </w:p>
    <w:sectPr w:rsidR="00026003" w:rsidRPr="00F442CF" w:rsidSect="00F442CF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EBCCA" w14:textId="77777777" w:rsidR="00B461A0" w:rsidRDefault="00B461A0" w:rsidP="00AF1C7D">
      <w:pPr>
        <w:spacing w:after="0" w:line="240" w:lineRule="auto"/>
      </w:pPr>
      <w:r>
        <w:separator/>
      </w:r>
    </w:p>
  </w:endnote>
  <w:endnote w:type="continuationSeparator" w:id="0">
    <w:p w14:paraId="76E269FD" w14:textId="77777777" w:rsidR="00B461A0" w:rsidRDefault="00B461A0" w:rsidP="00AF1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DD0D3" w14:textId="77777777" w:rsidR="00B461A0" w:rsidRDefault="00B461A0" w:rsidP="00AF1C7D">
      <w:pPr>
        <w:spacing w:after="0" w:line="240" w:lineRule="auto"/>
      </w:pPr>
      <w:r>
        <w:separator/>
      </w:r>
    </w:p>
  </w:footnote>
  <w:footnote w:type="continuationSeparator" w:id="0">
    <w:p w14:paraId="1A359300" w14:textId="77777777" w:rsidR="00B461A0" w:rsidRDefault="00B461A0" w:rsidP="00AF1C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191F4" w14:textId="77777777" w:rsidR="00AF1C7D" w:rsidRDefault="00AF1C7D" w:rsidP="00AF1C7D">
    <w:pPr>
      <w:pStyle w:val="Header"/>
    </w:pPr>
    <w:r>
      <w:tab/>
    </w:r>
    <w:r>
      <w:tab/>
    </w:r>
    <w:r>
      <w:t>by Derek Wang - CIS115-D6A-Fall-2021</w:t>
    </w:r>
  </w:p>
  <w:p w14:paraId="4FC9F3DE" w14:textId="69D8EF3E" w:rsidR="00AF1C7D" w:rsidRDefault="00AF1C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CF"/>
    <w:rsid w:val="00026003"/>
    <w:rsid w:val="000F3AC6"/>
    <w:rsid w:val="001546A2"/>
    <w:rsid w:val="009C1F6D"/>
    <w:rsid w:val="009F25A2"/>
    <w:rsid w:val="00AF1C7D"/>
    <w:rsid w:val="00B461A0"/>
    <w:rsid w:val="00D16B5F"/>
    <w:rsid w:val="00F4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E65A6"/>
  <w15:chartTrackingRefBased/>
  <w15:docId w15:val="{DE44C343-14BC-48AD-B703-809E96D5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2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4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1C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C7D"/>
  </w:style>
  <w:style w:type="paragraph" w:styleId="Footer">
    <w:name w:val="footer"/>
    <w:basedOn w:val="Normal"/>
    <w:link w:val="FooterChar"/>
    <w:uiPriority w:val="99"/>
    <w:unhideWhenUsed/>
    <w:rsid w:val="00AF1C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Hinson</dc:creator>
  <cp:keywords/>
  <dc:description/>
  <cp:lastModifiedBy>AkaiYuki</cp:lastModifiedBy>
  <cp:revision>4</cp:revision>
  <dcterms:created xsi:type="dcterms:W3CDTF">2021-08-08T21:45:00Z</dcterms:created>
  <dcterms:modified xsi:type="dcterms:W3CDTF">2021-10-10T22:53:00Z</dcterms:modified>
</cp:coreProperties>
</file>