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E38877" w14:textId="5A62A213" w:rsidR="00114907" w:rsidRDefault="00114907" w:rsidP="00D9531D">
      <w:pPr>
        <w:pStyle w:val="Heading1"/>
        <w:rPr>
          <w:rStyle w:val="BookTitle"/>
          <w:smallCaps w:val="0"/>
          <w:spacing w:val="0"/>
        </w:rPr>
      </w:pPr>
      <w:r w:rsidRPr="009B3228">
        <w:rPr>
          <w:rStyle w:val="BookTitle"/>
          <w:smallCaps w:val="0"/>
          <w:spacing w:val="0"/>
        </w:rPr>
        <w:t>Course Syllabus Template</w:t>
      </w:r>
    </w:p>
    <w:p w14:paraId="7D13EB13" w14:textId="2D5C9FE7" w:rsidR="00591388" w:rsidRDefault="00591388" w:rsidP="00591388">
      <w:pPr>
        <w:rPr>
          <w:i/>
          <w:lang w:eastAsia="x-none"/>
        </w:rPr>
      </w:pPr>
      <w:r>
        <w:rPr>
          <w:i/>
          <w:lang w:eastAsia="x-none"/>
        </w:rPr>
        <w:t>Revised: May 20</w:t>
      </w:r>
      <w:r w:rsidR="00210816">
        <w:rPr>
          <w:i/>
          <w:lang w:eastAsia="x-none"/>
        </w:rPr>
        <w:t>2</w:t>
      </w:r>
      <w:r w:rsidR="00286D2A">
        <w:rPr>
          <w:i/>
          <w:lang w:eastAsia="x-none"/>
        </w:rPr>
        <w:t>1</w:t>
      </w:r>
    </w:p>
    <w:p w14:paraId="7FAA185A" w14:textId="1623D99A" w:rsidR="00BC06AD" w:rsidRDefault="00020E53" w:rsidP="00D9531D">
      <w:pPr>
        <w:pStyle w:val="Heading1"/>
        <w:rPr>
          <w:rStyle w:val="Heading1Char"/>
          <w:b/>
          <w:bCs/>
        </w:rPr>
      </w:pPr>
      <w:r>
        <w:rPr>
          <w:rStyle w:val="Heading1Char"/>
          <w:b/>
          <w:bCs/>
        </w:rPr>
        <w:t>Business &amp; Information Technology Division</w:t>
      </w:r>
    </w:p>
    <w:p w14:paraId="13910D28" w14:textId="5C59E4C4" w:rsidR="008E4A12" w:rsidRPr="008E4A12" w:rsidRDefault="008E4A12" w:rsidP="00D9531D">
      <w:pPr>
        <w:pStyle w:val="Heading1"/>
        <w:rPr>
          <w:rStyle w:val="Heading2Char"/>
          <w:rFonts w:eastAsia="Cambria"/>
          <w:lang w:val="en-US"/>
        </w:rPr>
      </w:pPr>
      <w:r w:rsidRPr="00317DEB">
        <w:t>Part 1:</w:t>
      </w:r>
      <w:r>
        <w:rPr>
          <w:rStyle w:val="Heading2Char"/>
          <w:rFonts w:eastAsia="Cambria"/>
          <w:lang w:val="en-US"/>
        </w:rPr>
        <w:t xml:space="preserve"> </w:t>
      </w:r>
      <w:r w:rsidRPr="00317DEB">
        <w:rPr>
          <w:rStyle w:val="Heading2Char"/>
          <w:rFonts w:ascii="Arial" w:eastAsia="Cambria" w:hAnsi="Arial"/>
          <w:b/>
          <w:bCs/>
          <w:sz w:val="32"/>
          <w:szCs w:val="32"/>
          <w:lang w:val="en-US"/>
        </w:rPr>
        <w:t>Course</w:t>
      </w:r>
      <w:r w:rsidRPr="00317DEB">
        <w:t xml:space="preserve"> Information</w:t>
      </w:r>
    </w:p>
    <w:p w14:paraId="3D5E8142" w14:textId="77777777" w:rsidR="00D664E0" w:rsidRDefault="00483025" w:rsidP="00D664E0">
      <w:pPr>
        <w:pStyle w:val="NoSpacing"/>
        <w:rPr>
          <w:rStyle w:val="Heading2Char"/>
          <w:rFonts w:eastAsia="Cambria"/>
          <w:lang w:val="en-US"/>
        </w:rPr>
      </w:pPr>
      <w:r>
        <w:rPr>
          <w:rStyle w:val="Heading2Char"/>
          <w:rFonts w:eastAsia="Cambria"/>
          <w:lang w:val="en-US"/>
        </w:rPr>
        <w:t>CIS 1</w:t>
      </w:r>
      <w:r w:rsidR="00AC67BF">
        <w:rPr>
          <w:rStyle w:val="Heading2Char"/>
          <w:rFonts w:eastAsia="Cambria"/>
          <w:lang w:val="en-US"/>
        </w:rPr>
        <w:t>15 Intro to Prog &amp; Logic</w:t>
      </w:r>
    </w:p>
    <w:p w14:paraId="68EAAE10" w14:textId="585F451F" w:rsidR="00D664E0" w:rsidRDefault="0032028C" w:rsidP="00D664E0">
      <w:pPr>
        <w:pStyle w:val="NoSpacing"/>
        <w:rPr>
          <w:b/>
        </w:rPr>
      </w:pPr>
      <w:r>
        <w:rPr>
          <w:b/>
        </w:rPr>
        <w:t>Semester:</w:t>
      </w:r>
      <w:r w:rsidR="00C1585F">
        <w:rPr>
          <w:b/>
        </w:rPr>
        <w:t xml:space="preserve"> Fall 2021</w:t>
      </w:r>
    </w:p>
    <w:p w14:paraId="724AC69D" w14:textId="22561C21" w:rsidR="0032028C" w:rsidRPr="00ED0EDD" w:rsidRDefault="0032028C" w:rsidP="00D664E0">
      <w:pPr>
        <w:pStyle w:val="NoSpacing"/>
        <w:rPr>
          <w:b/>
        </w:rPr>
      </w:pPr>
      <w:r>
        <w:rPr>
          <w:b/>
        </w:rPr>
        <w:t>Section:</w:t>
      </w:r>
      <w:r w:rsidR="00C1585F">
        <w:rPr>
          <w:b/>
        </w:rPr>
        <w:t xml:space="preserve"> D6A</w:t>
      </w:r>
    </w:p>
    <w:p w14:paraId="5A0F0016" w14:textId="27E4DBD4" w:rsidR="00114907" w:rsidRPr="00B36D62" w:rsidRDefault="00114907" w:rsidP="00335D80">
      <w:pPr>
        <w:pStyle w:val="Heading2"/>
      </w:pPr>
      <w:r w:rsidRPr="00B36D62">
        <w:t>Instructor Information</w:t>
      </w:r>
      <w:r w:rsidR="00B36D62" w:rsidRPr="00B36D62">
        <w:t xml:space="preserve"> and Office Hours</w:t>
      </w:r>
    </w:p>
    <w:p w14:paraId="0D008B35" w14:textId="5FCD6773" w:rsidR="00E80C7E" w:rsidRPr="00C1585F" w:rsidRDefault="00E80C7E" w:rsidP="00483025">
      <w:pPr>
        <w:tabs>
          <w:tab w:val="left" w:pos="2880"/>
        </w:tabs>
        <w:rPr>
          <w:lang w:eastAsia="x-none"/>
        </w:rPr>
      </w:pPr>
      <w:r w:rsidRPr="00ED0EDD">
        <w:rPr>
          <w:lang w:eastAsia="x-none"/>
        </w:rPr>
        <w:t>Instructor</w:t>
      </w:r>
      <w:r w:rsidRPr="00ED0EDD">
        <w:rPr>
          <w:lang w:val="x-none" w:eastAsia="x-none"/>
        </w:rPr>
        <w:t>:</w:t>
      </w:r>
      <w:r w:rsidRPr="00ED0EDD">
        <w:rPr>
          <w:lang w:val="x-none" w:eastAsia="x-none"/>
        </w:rPr>
        <w:tab/>
      </w:r>
      <w:r w:rsidR="00C1585F">
        <w:rPr>
          <w:lang w:eastAsia="x-none"/>
        </w:rPr>
        <w:t>Kelly Hinson</w:t>
      </w:r>
    </w:p>
    <w:p w14:paraId="68E923F4" w14:textId="63FA8CE5" w:rsidR="00E80C7E" w:rsidRPr="00ED0EDD" w:rsidRDefault="00E80C7E" w:rsidP="00483025">
      <w:pPr>
        <w:tabs>
          <w:tab w:val="left" w:pos="2880"/>
        </w:tabs>
        <w:rPr>
          <w:lang w:val="x-none" w:eastAsia="x-none"/>
        </w:rPr>
      </w:pPr>
      <w:r w:rsidRPr="00ED0EDD">
        <w:rPr>
          <w:lang w:eastAsia="x-none"/>
        </w:rPr>
        <w:t>Office Telephone</w:t>
      </w:r>
      <w:r w:rsidRPr="00ED0EDD">
        <w:rPr>
          <w:lang w:val="x-none" w:eastAsia="x-none"/>
        </w:rPr>
        <w:t>:</w:t>
      </w:r>
      <w:r w:rsidR="00C1585F">
        <w:rPr>
          <w:lang w:val="x-none" w:eastAsia="x-none"/>
        </w:rPr>
        <w:tab/>
      </w:r>
      <w:r w:rsidR="00C1585F">
        <w:rPr>
          <w:lang w:eastAsia="x-none"/>
        </w:rPr>
        <w:t xml:space="preserve">704 922 </w:t>
      </w:r>
      <w:r w:rsidR="00DC1C9E">
        <w:rPr>
          <w:lang w:eastAsia="x-none"/>
        </w:rPr>
        <w:t>6572</w:t>
      </w:r>
      <w:bookmarkStart w:id="0" w:name="_GoBack"/>
      <w:bookmarkEnd w:id="0"/>
    </w:p>
    <w:p w14:paraId="53152E37" w14:textId="6778E35F" w:rsidR="00E80C7E" w:rsidRPr="00C1585F" w:rsidRDefault="00E80C7E" w:rsidP="00483025">
      <w:pPr>
        <w:tabs>
          <w:tab w:val="left" w:pos="2880"/>
        </w:tabs>
        <w:rPr>
          <w:lang w:eastAsia="x-none"/>
        </w:rPr>
      </w:pPr>
      <w:r w:rsidRPr="00ED0EDD">
        <w:rPr>
          <w:lang w:eastAsia="x-none"/>
        </w:rPr>
        <w:t>E-mail</w:t>
      </w:r>
      <w:r w:rsidRPr="00ED0EDD">
        <w:rPr>
          <w:lang w:val="x-none" w:eastAsia="x-none"/>
        </w:rPr>
        <w:t>:</w:t>
      </w:r>
      <w:r w:rsidRPr="00ED0EDD">
        <w:rPr>
          <w:lang w:val="x-none" w:eastAsia="x-none"/>
        </w:rPr>
        <w:tab/>
      </w:r>
      <w:r w:rsidR="00C1585F">
        <w:rPr>
          <w:lang w:eastAsia="x-none"/>
        </w:rPr>
        <w:t>Hinson.kelly@gaston.edu</w:t>
      </w:r>
    </w:p>
    <w:p w14:paraId="6E9AE75E" w14:textId="45E706DF" w:rsidR="00E80C7E" w:rsidRPr="00C1585F" w:rsidRDefault="00E80C7E" w:rsidP="00483025">
      <w:pPr>
        <w:tabs>
          <w:tab w:val="left" w:pos="2880"/>
        </w:tabs>
        <w:rPr>
          <w:lang w:eastAsia="x-none"/>
        </w:rPr>
      </w:pPr>
      <w:r w:rsidRPr="00ED0EDD">
        <w:rPr>
          <w:lang w:eastAsia="x-none"/>
        </w:rPr>
        <w:t>Office Location</w:t>
      </w:r>
      <w:r w:rsidRPr="00ED0EDD">
        <w:rPr>
          <w:lang w:val="x-none" w:eastAsia="x-none"/>
        </w:rPr>
        <w:t>:</w:t>
      </w:r>
      <w:r w:rsidRPr="00ED0EDD">
        <w:rPr>
          <w:lang w:val="x-none" w:eastAsia="x-none"/>
        </w:rPr>
        <w:tab/>
      </w:r>
      <w:r w:rsidR="00C1585F">
        <w:rPr>
          <w:lang w:eastAsia="x-none"/>
        </w:rPr>
        <w:t>CET 107B</w:t>
      </w:r>
    </w:p>
    <w:p w14:paraId="47AAF6DC" w14:textId="740851D2" w:rsidR="00E80C7E" w:rsidRPr="00C1585F" w:rsidRDefault="00E80C7E" w:rsidP="00483025">
      <w:pPr>
        <w:tabs>
          <w:tab w:val="left" w:pos="2880"/>
        </w:tabs>
        <w:rPr>
          <w:lang w:eastAsia="x-none"/>
        </w:rPr>
      </w:pPr>
      <w:r w:rsidRPr="00ED0EDD">
        <w:rPr>
          <w:lang w:eastAsia="x-none"/>
        </w:rPr>
        <w:t>Office Hours</w:t>
      </w:r>
      <w:r w:rsidRPr="00ED0EDD">
        <w:rPr>
          <w:lang w:val="x-none" w:eastAsia="x-none"/>
        </w:rPr>
        <w:t>:</w:t>
      </w:r>
      <w:r w:rsidRPr="00ED0EDD">
        <w:rPr>
          <w:lang w:val="x-none" w:eastAsia="x-none"/>
        </w:rPr>
        <w:tab/>
      </w:r>
      <w:r w:rsidR="00C1585F">
        <w:rPr>
          <w:lang w:eastAsia="x-none"/>
        </w:rPr>
        <w:t>Check Faculty Information in Blackboard</w:t>
      </w:r>
    </w:p>
    <w:p w14:paraId="16477488" w14:textId="66398640" w:rsidR="00483025" w:rsidRPr="00ED0EDD" w:rsidRDefault="00483025" w:rsidP="00483025">
      <w:pPr>
        <w:tabs>
          <w:tab w:val="left" w:pos="2880"/>
        </w:tabs>
        <w:rPr>
          <w:lang w:eastAsia="x-none"/>
        </w:rPr>
      </w:pPr>
      <w:r w:rsidRPr="00ED0EDD">
        <w:t>Preferred Method of Contact:</w:t>
      </w:r>
      <w:r w:rsidRPr="00ED0EDD">
        <w:tab/>
      </w:r>
      <w:r w:rsidR="00C1585F">
        <w:t>Gaston College email</w:t>
      </w:r>
    </w:p>
    <w:p w14:paraId="0BE16C70" w14:textId="1BE1189F" w:rsidR="007F7BF9" w:rsidRPr="007F7BF9" w:rsidRDefault="00114907" w:rsidP="3AFE0DBD">
      <w:pPr>
        <w:pStyle w:val="Heading2"/>
      </w:pPr>
      <w:r>
        <w:t>Course Description</w:t>
      </w:r>
    </w:p>
    <w:p w14:paraId="2055AB7A" w14:textId="77777777" w:rsidR="004D60DA" w:rsidRDefault="004D60DA" w:rsidP="004D60DA">
      <w:r>
        <w:t xml:space="preserve">This course introduces computer programming and problem solving in a structured program logic environment. Topics include language syntax, data types, program organization, problem solving methods, algorithm design, and logic control structures. Upon completion, students should be able to manage files with operating system commands, use top-down algorithm design, and implement algorithmic solutions in a programming language. </w:t>
      </w:r>
    </w:p>
    <w:p w14:paraId="68DBC7A3" w14:textId="2D8E35B4" w:rsidR="00F16C10" w:rsidRPr="00FE44E7" w:rsidRDefault="00F16C10" w:rsidP="00F16C10">
      <w:pPr>
        <w:pStyle w:val="Heading2"/>
        <w:rPr>
          <w:lang w:val="en-US"/>
        </w:rPr>
      </w:pPr>
      <w:r>
        <w:rPr>
          <w:lang w:val="en-US"/>
        </w:rPr>
        <w:t>CIS 115</w:t>
      </w:r>
      <w:r>
        <w:t xml:space="preserve"> Learning Outcomes</w:t>
      </w:r>
      <w:r>
        <w:rPr>
          <w:lang w:val="en-US"/>
        </w:rPr>
        <w:t xml:space="preserve"> </w:t>
      </w:r>
    </w:p>
    <w:p w14:paraId="5286AB4E" w14:textId="77777777" w:rsidR="00F16C10" w:rsidRDefault="00F16C10" w:rsidP="00F16C10">
      <w:pPr>
        <w:pStyle w:val="ListParagraph"/>
        <w:numPr>
          <w:ilvl w:val="0"/>
          <w:numId w:val="15"/>
        </w:numPr>
      </w:pPr>
      <w:r>
        <w:t>Apply control structures.</w:t>
      </w:r>
    </w:p>
    <w:p w14:paraId="1366C02E" w14:textId="77777777" w:rsidR="00F16C10" w:rsidRDefault="00F16C10" w:rsidP="00F16C10">
      <w:pPr>
        <w:pStyle w:val="ListParagraph"/>
        <w:numPr>
          <w:ilvl w:val="0"/>
          <w:numId w:val="15"/>
        </w:numPr>
      </w:pPr>
      <w:r>
        <w:t>Apply top-down algorithmic design.</w:t>
      </w:r>
    </w:p>
    <w:p w14:paraId="67E76D50" w14:textId="77777777" w:rsidR="00F16C10" w:rsidRPr="00E46BFF" w:rsidRDefault="00F16C10" w:rsidP="00F16C10">
      <w:pPr>
        <w:pStyle w:val="ListParagraph"/>
        <w:numPr>
          <w:ilvl w:val="0"/>
          <w:numId w:val="15"/>
        </w:numPr>
        <w:rPr>
          <w:lang w:val="x-none" w:eastAsia="x-none"/>
        </w:rPr>
      </w:pPr>
      <w:r>
        <w:t>Implement algorithmic solutions in a programming language.</w:t>
      </w:r>
      <w:r w:rsidRPr="00E46BFF">
        <w:t xml:space="preserve"> </w:t>
      </w:r>
    </w:p>
    <w:p w14:paraId="345996A4" w14:textId="77777777" w:rsidR="00F16C10" w:rsidRDefault="00F16C10" w:rsidP="00F16C10">
      <w:pPr>
        <w:pStyle w:val="ListParagraph"/>
        <w:numPr>
          <w:ilvl w:val="0"/>
          <w:numId w:val="15"/>
        </w:numPr>
      </w:pPr>
      <w:r w:rsidRPr="00FA1FAD">
        <w:t>Proper use of terminology in relation to information technology</w:t>
      </w:r>
      <w:r>
        <w:t xml:space="preserve"> and, more specifically, programming. This includes, but is not limited to, </w:t>
      </w:r>
    </w:p>
    <w:p w14:paraId="6BF4DFBA" w14:textId="77777777" w:rsidR="00F16C10" w:rsidRDefault="00F16C10" w:rsidP="00F16C10">
      <w:pPr>
        <w:pStyle w:val="ListParagraph"/>
        <w:numPr>
          <w:ilvl w:val="1"/>
          <w:numId w:val="15"/>
        </w:numPr>
      </w:pPr>
      <w:r>
        <w:t>Explain object-oriented code vs standard code.</w:t>
      </w:r>
    </w:p>
    <w:p w14:paraId="2C37CDB8" w14:textId="77777777" w:rsidR="00F16C10" w:rsidRDefault="00F16C10" w:rsidP="00F16C10">
      <w:pPr>
        <w:pStyle w:val="ListParagraph"/>
        <w:numPr>
          <w:ilvl w:val="1"/>
          <w:numId w:val="15"/>
        </w:numPr>
      </w:pPr>
      <w:r>
        <w:t>Explain the hierarchy of programming languages.</w:t>
      </w:r>
    </w:p>
    <w:p w14:paraId="73DBDC17" w14:textId="77777777" w:rsidR="00F16C10" w:rsidRDefault="00F16C10" w:rsidP="00F16C10">
      <w:pPr>
        <w:pStyle w:val="ListParagraph"/>
        <w:numPr>
          <w:ilvl w:val="0"/>
          <w:numId w:val="15"/>
        </w:numPr>
      </w:pPr>
      <w:r>
        <w:t>Utilize a current application package (such as Visual Studio) within an operating system (such as Windows).</w:t>
      </w:r>
    </w:p>
    <w:p w14:paraId="54974CCD" w14:textId="77777777" w:rsidR="00F16C10" w:rsidRDefault="00F16C10" w:rsidP="00F16C10">
      <w:pPr>
        <w:pStyle w:val="ListParagraph"/>
        <w:numPr>
          <w:ilvl w:val="0"/>
          <w:numId w:val="15"/>
        </w:numPr>
      </w:pPr>
      <w:r>
        <w:t>Understand</w:t>
      </w:r>
      <w:r w:rsidRPr="00FA1FAD">
        <w:t xml:space="preserve"> the interrelationship between hardware, application packages, systems software and servers</w:t>
      </w:r>
      <w:r>
        <w:t>.</w:t>
      </w:r>
    </w:p>
    <w:p w14:paraId="4B6A246C" w14:textId="523FF2FD" w:rsidR="00F16C10" w:rsidRDefault="00F16C10" w:rsidP="00F16C10">
      <w:pPr>
        <w:pStyle w:val="ListParagraph"/>
        <w:numPr>
          <w:ilvl w:val="0"/>
          <w:numId w:val="15"/>
        </w:numPr>
      </w:pPr>
      <w:r>
        <w:t xml:space="preserve">Use the Problem-Solving process which consists of analyzing the problem, planning the algorithm, desk-checking the </w:t>
      </w:r>
      <w:r w:rsidR="1B8D96CC">
        <w:t>algorithm, coding</w:t>
      </w:r>
      <w:r>
        <w:t xml:space="preserve"> the algorithm, desk-checking the program., and evaluating and modifying the program as needed.</w:t>
      </w:r>
    </w:p>
    <w:p w14:paraId="420415CE" w14:textId="77777777" w:rsidR="00F16C10" w:rsidRDefault="00F16C10" w:rsidP="00F16C10">
      <w:pPr>
        <w:pStyle w:val="ListParagraph"/>
        <w:numPr>
          <w:ilvl w:val="1"/>
          <w:numId w:val="15"/>
        </w:numPr>
      </w:pPr>
      <w:r>
        <w:t>Use an IPO Chart</w:t>
      </w:r>
    </w:p>
    <w:p w14:paraId="31C5601F" w14:textId="77777777" w:rsidR="00F16C10" w:rsidRDefault="00F16C10" w:rsidP="00F16C10">
      <w:pPr>
        <w:pStyle w:val="ListParagraph"/>
        <w:numPr>
          <w:ilvl w:val="1"/>
          <w:numId w:val="15"/>
        </w:numPr>
      </w:pPr>
      <w:r>
        <w:t>Plan an algorithm using pseudo-code and/or a flowchart</w:t>
      </w:r>
    </w:p>
    <w:p w14:paraId="7C054865" w14:textId="77777777" w:rsidR="00F16C10" w:rsidRDefault="00F16C10" w:rsidP="00F16C10">
      <w:pPr>
        <w:pStyle w:val="ListParagraph"/>
        <w:numPr>
          <w:ilvl w:val="1"/>
          <w:numId w:val="15"/>
        </w:numPr>
      </w:pPr>
      <w:r>
        <w:t>Implement proper program design.</w:t>
      </w:r>
    </w:p>
    <w:p w14:paraId="71B7414D" w14:textId="77777777" w:rsidR="00F16C10" w:rsidRDefault="00F16C10" w:rsidP="00F16C10">
      <w:pPr>
        <w:pStyle w:val="ListParagraph"/>
        <w:numPr>
          <w:ilvl w:val="1"/>
          <w:numId w:val="15"/>
        </w:numPr>
      </w:pPr>
      <w:r>
        <w:t>Code the designed program.</w:t>
      </w:r>
    </w:p>
    <w:p w14:paraId="1E51157F" w14:textId="77777777" w:rsidR="00F16C10" w:rsidRDefault="00F16C10" w:rsidP="00F16C10">
      <w:pPr>
        <w:pStyle w:val="ListParagraph"/>
        <w:numPr>
          <w:ilvl w:val="1"/>
          <w:numId w:val="15"/>
        </w:numPr>
      </w:pPr>
      <w:r>
        <w:t>Properly test solutions.</w:t>
      </w:r>
    </w:p>
    <w:p w14:paraId="27B2599E" w14:textId="77777777" w:rsidR="00F16C10" w:rsidRDefault="00F16C10" w:rsidP="00F16C10">
      <w:pPr>
        <w:pStyle w:val="ListParagraph"/>
        <w:numPr>
          <w:ilvl w:val="1"/>
          <w:numId w:val="15"/>
        </w:numPr>
      </w:pPr>
      <w:r>
        <w:t>Create effective program documentation.</w:t>
      </w:r>
    </w:p>
    <w:p w14:paraId="0024C9E2" w14:textId="77777777" w:rsidR="00F16C10" w:rsidRDefault="00F16C10" w:rsidP="00F16C10">
      <w:pPr>
        <w:pStyle w:val="ListParagraph"/>
        <w:numPr>
          <w:ilvl w:val="0"/>
          <w:numId w:val="15"/>
        </w:numPr>
      </w:pPr>
      <w:r>
        <w:t>Identify and apply control structures to programs. These will include sequence, decision, and repetition.</w:t>
      </w:r>
    </w:p>
    <w:p w14:paraId="1E61A185" w14:textId="7AA8F10C" w:rsidR="00F16C10" w:rsidRDefault="00F16C10" w:rsidP="00F16C10">
      <w:pPr>
        <w:pStyle w:val="ListParagraph"/>
        <w:numPr>
          <w:ilvl w:val="0"/>
          <w:numId w:val="15"/>
        </w:numPr>
      </w:pPr>
      <w:r>
        <w:t xml:space="preserve">Use built-in functions and user-defined functions as needed </w:t>
      </w:r>
      <w:r w:rsidR="786F6AA2">
        <w:t>in a</w:t>
      </w:r>
      <w:r>
        <w:t xml:space="preserve"> program.</w:t>
      </w:r>
    </w:p>
    <w:p w14:paraId="227E2A8F" w14:textId="671F2029" w:rsidR="00F16C10" w:rsidRDefault="00F16C10" w:rsidP="00F16C10">
      <w:pPr>
        <w:pStyle w:val="ListParagraph"/>
        <w:numPr>
          <w:ilvl w:val="0"/>
          <w:numId w:val="15"/>
        </w:numPr>
      </w:pPr>
      <w:r>
        <w:lastRenderedPageBreak/>
        <w:t xml:space="preserve">Recognize the need for various data types, and variable </w:t>
      </w:r>
      <w:r w:rsidR="01325A29">
        <w:t>scope, and</w:t>
      </w:r>
      <w:r>
        <w:t xml:space="preserve"> implement them appropriately.</w:t>
      </w:r>
    </w:p>
    <w:p w14:paraId="5D337D80" w14:textId="77777777" w:rsidR="00F16C10" w:rsidRPr="00FA1FAD" w:rsidRDefault="00F16C10" w:rsidP="00F16C10">
      <w:pPr>
        <w:pStyle w:val="ListParagraph"/>
        <w:numPr>
          <w:ilvl w:val="0"/>
          <w:numId w:val="15"/>
        </w:numPr>
      </w:pPr>
      <w:r>
        <w:t>Students will be able to discuss at least one of the top ten programming countries and describe the differences in programming environments compared to the United States.</w:t>
      </w:r>
    </w:p>
    <w:p w14:paraId="70D0CD66" w14:textId="2641DD1F" w:rsidR="00114907" w:rsidRDefault="0019253D" w:rsidP="00BC06AD">
      <w:pPr>
        <w:pStyle w:val="Heading2"/>
      </w:pPr>
      <w:r>
        <w:t xml:space="preserve">Credits, Hours, and </w:t>
      </w:r>
      <w:r w:rsidR="00114907" w:rsidRPr="002D5CCA">
        <w:t>Pr</w:t>
      </w:r>
      <w:r w:rsidR="00114907" w:rsidRPr="00591388">
        <w:rPr>
          <w:rStyle w:val="Heading2Char"/>
          <w:b/>
        </w:rPr>
        <w:t>e</w:t>
      </w:r>
      <w:r w:rsidR="00114907" w:rsidRPr="002D5CCA">
        <w:t>requisite</w:t>
      </w:r>
      <w:r>
        <w:t>s</w:t>
      </w:r>
    </w:p>
    <w:p w14:paraId="32750AC8" w14:textId="3B3BEF63" w:rsidR="0019253D" w:rsidRPr="0019253D" w:rsidRDefault="0019253D" w:rsidP="0019253D">
      <w:pPr>
        <w:tabs>
          <w:tab w:val="left" w:pos="4320"/>
        </w:tabs>
        <w:rPr>
          <w:lang w:eastAsia="x-none"/>
        </w:rPr>
      </w:pPr>
      <w:r>
        <w:rPr>
          <w:lang w:val="x-none" w:eastAsia="x-none"/>
        </w:rPr>
        <w:t>Number Semester Hours Credit:</w:t>
      </w:r>
      <w:r>
        <w:rPr>
          <w:lang w:val="x-none" w:eastAsia="x-none"/>
        </w:rPr>
        <w:tab/>
      </w:r>
      <w:r w:rsidR="00AC67BF">
        <w:rPr>
          <w:lang w:eastAsia="x-none"/>
        </w:rPr>
        <w:t>3</w:t>
      </w:r>
    </w:p>
    <w:p w14:paraId="2AD3F81D" w14:textId="0E62DEF7" w:rsidR="0019253D" w:rsidRPr="0019253D" w:rsidRDefault="0019253D" w:rsidP="0019253D">
      <w:pPr>
        <w:tabs>
          <w:tab w:val="left" w:pos="4320"/>
        </w:tabs>
        <w:rPr>
          <w:lang w:val="x-none" w:eastAsia="x-none"/>
        </w:rPr>
      </w:pPr>
      <w:r w:rsidRPr="0019253D">
        <w:rPr>
          <w:lang w:val="x-none" w:eastAsia="x-none"/>
        </w:rPr>
        <w:t>Number C</w:t>
      </w:r>
      <w:r>
        <w:rPr>
          <w:lang w:val="x-none" w:eastAsia="x-none"/>
        </w:rPr>
        <w:t>lass (Lecture) Hours Per Week:</w:t>
      </w:r>
      <w:r>
        <w:rPr>
          <w:lang w:val="x-none" w:eastAsia="x-none"/>
        </w:rPr>
        <w:tab/>
      </w:r>
      <w:r w:rsidR="00AC67BF">
        <w:rPr>
          <w:lang w:eastAsia="x-none"/>
        </w:rPr>
        <w:t>2</w:t>
      </w:r>
    </w:p>
    <w:p w14:paraId="07159A5B" w14:textId="70FFE1E7" w:rsidR="0019253D" w:rsidRDefault="0019253D" w:rsidP="0019253D">
      <w:pPr>
        <w:tabs>
          <w:tab w:val="left" w:pos="4320"/>
        </w:tabs>
        <w:rPr>
          <w:lang w:val="x-none" w:eastAsia="x-none"/>
        </w:rPr>
      </w:pPr>
      <w:r w:rsidRPr="0019253D">
        <w:rPr>
          <w:lang w:val="x-none" w:eastAsia="x-none"/>
        </w:rPr>
        <w:t>Number Laborat</w:t>
      </w:r>
      <w:r>
        <w:rPr>
          <w:lang w:val="x-none" w:eastAsia="x-none"/>
        </w:rPr>
        <w:t>ory Hours Per Week:</w:t>
      </w:r>
      <w:r>
        <w:rPr>
          <w:lang w:val="x-none" w:eastAsia="x-none"/>
        </w:rPr>
        <w:tab/>
      </w:r>
      <w:r w:rsidR="00AC67BF">
        <w:rPr>
          <w:lang w:eastAsia="x-none"/>
        </w:rPr>
        <w:t>3</w:t>
      </w:r>
    </w:p>
    <w:p w14:paraId="3C01CC01" w14:textId="30A0FA79" w:rsidR="008231F1" w:rsidRDefault="0019253D" w:rsidP="0019253D">
      <w:pPr>
        <w:tabs>
          <w:tab w:val="left" w:pos="4320"/>
        </w:tabs>
        <w:rPr>
          <w:lang w:eastAsia="x-none"/>
        </w:rPr>
      </w:pPr>
      <w:r w:rsidRPr="0019253D">
        <w:rPr>
          <w:lang w:val="x-none" w:eastAsia="x-none"/>
        </w:rPr>
        <w:t>Prerequisite(s):</w:t>
      </w:r>
      <w:r>
        <w:rPr>
          <w:lang w:val="x-none" w:eastAsia="x-none"/>
        </w:rPr>
        <w:tab/>
      </w:r>
      <w:r w:rsidR="00591388">
        <w:rPr>
          <w:lang w:eastAsia="x-none"/>
        </w:rPr>
        <w:t>Take One Set:</w:t>
      </w:r>
    </w:p>
    <w:p w14:paraId="02EB5F0C" w14:textId="7C546575" w:rsidR="00AC67BF" w:rsidRDefault="008231F1" w:rsidP="0019253D">
      <w:pPr>
        <w:tabs>
          <w:tab w:val="left" w:pos="4320"/>
        </w:tabs>
        <w:rPr>
          <w:lang w:eastAsia="x-none"/>
        </w:rPr>
      </w:pPr>
      <w:r>
        <w:rPr>
          <w:lang w:eastAsia="x-none"/>
        </w:rPr>
        <w:tab/>
      </w:r>
      <w:r w:rsidR="00AC67BF">
        <w:rPr>
          <w:lang w:eastAsia="x-none"/>
        </w:rPr>
        <w:t>Set 1: DMA 0</w:t>
      </w:r>
      <w:r w:rsidR="00591388">
        <w:rPr>
          <w:lang w:eastAsia="x-none"/>
        </w:rPr>
        <w:t>10, DMA 020, DMA 030, &amp; DMA 040</w:t>
      </w:r>
    </w:p>
    <w:p w14:paraId="4CC53330" w14:textId="1FE0FB69" w:rsidR="00591388" w:rsidRDefault="00591388" w:rsidP="0019253D">
      <w:pPr>
        <w:tabs>
          <w:tab w:val="left" w:pos="4320"/>
        </w:tabs>
        <w:rPr>
          <w:lang w:eastAsia="x-none"/>
        </w:rPr>
      </w:pPr>
      <w:r>
        <w:rPr>
          <w:lang w:eastAsia="x-none"/>
        </w:rPr>
        <w:tab/>
        <w:t>Set 2: DMA 025 and DMA 040</w:t>
      </w:r>
    </w:p>
    <w:p w14:paraId="16EC862D" w14:textId="3F9BB397" w:rsidR="008231F1" w:rsidRDefault="00591388" w:rsidP="0019253D">
      <w:pPr>
        <w:tabs>
          <w:tab w:val="left" w:pos="4320"/>
        </w:tabs>
        <w:rPr>
          <w:lang w:eastAsia="x-none"/>
        </w:rPr>
      </w:pPr>
      <w:r>
        <w:rPr>
          <w:lang w:eastAsia="x-none"/>
        </w:rPr>
        <w:tab/>
        <w:t>Set 3</w:t>
      </w:r>
      <w:r w:rsidR="008231F1">
        <w:rPr>
          <w:lang w:eastAsia="x-none"/>
        </w:rPr>
        <w:t>: MAT 121</w:t>
      </w:r>
    </w:p>
    <w:p w14:paraId="09810928" w14:textId="2D394529" w:rsidR="00AC67BF" w:rsidRDefault="008231F1" w:rsidP="0019253D">
      <w:pPr>
        <w:tabs>
          <w:tab w:val="left" w:pos="4320"/>
        </w:tabs>
        <w:rPr>
          <w:lang w:eastAsia="x-none"/>
        </w:rPr>
      </w:pPr>
      <w:r>
        <w:rPr>
          <w:lang w:eastAsia="x-none"/>
        </w:rPr>
        <w:tab/>
      </w:r>
      <w:r w:rsidR="00591388">
        <w:rPr>
          <w:lang w:eastAsia="x-none"/>
        </w:rPr>
        <w:t>Set 4</w:t>
      </w:r>
      <w:r w:rsidR="00AC67BF">
        <w:rPr>
          <w:lang w:eastAsia="x-none"/>
        </w:rPr>
        <w:t>: MAT 171</w:t>
      </w:r>
    </w:p>
    <w:p w14:paraId="091F034D" w14:textId="0EE4472B" w:rsidR="00591388" w:rsidRPr="008231F1" w:rsidRDefault="00591388" w:rsidP="0019253D">
      <w:pPr>
        <w:tabs>
          <w:tab w:val="left" w:pos="4320"/>
        </w:tabs>
      </w:pPr>
      <w:r>
        <w:rPr>
          <w:lang w:eastAsia="x-none"/>
        </w:rPr>
        <w:tab/>
        <w:t>Set 5: MAT 003</w:t>
      </w:r>
    </w:p>
    <w:p w14:paraId="47CCABC7" w14:textId="7CA8D014" w:rsidR="0019253D" w:rsidRPr="0019253D" w:rsidRDefault="0019253D" w:rsidP="0019253D">
      <w:pPr>
        <w:tabs>
          <w:tab w:val="left" w:pos="4320"/>
        </w:tabs>
        <w:rPr>
          <w:lang w:val="x-none" w:eastAsia="x-none"/>
        </w:rPr>
      </w:pPr>
      <w:r w:rsidRPr="0019253D">
        <w:rPr>
          <w:lang w:val="x-none" w:eastAsia="x-none"/>
        </w:rPr>
        <w:t>Corequisite(s):</w:t>
      </w:r>
      <w:r>
        <w:rPr>
          <w:lang w:val="x-none" w:eastAsia="x-none"/>
        </w:rPr>
        <w:tab/>
      </w:r>
      <w:r w:rsidR="00AC67BF">
        <w:rPr>
          <w:lang w:eastAsia="x-none"/>
        </w:rPr>
        <w:t>None</w:t>
      </w:r>
    </w:p>
    <w:p w14:paraId="65DA8672" w14:textId="77777777" w:rsidR="0013286D" w:rsidRPr="008F6430" w:rsidRDefault="0013286D" w:rsidP="00BC06AD">
      <w:pPr>
        <w:pStyle w:val="Heading2"/>
        <w:rPr>
          <w:lang w:val="en-US"/>
        </w:rPr>
      </w:pPr>
      <w:r w:rsidRPr="002D5CCA">
        <w:t xml:space="preserve">Course </w:t>
      </w:r>
      <w:r>
        <w:rPr>
          <w:lang w:val="en-US"/>
        </w:rPr>
        <w:t>Format</w:t>
      </w:r>
    </w:p>
    <w:p w14:paraId="0B649E75" w14:textId="16E9385E" w:rsidR="0013286D" w:rsidRDefault="00D43ECB" w:rsidP="0013286D">
      <w:r>
        <w:t>If this</w:t>
      </w:r>
      <w:r w:rsidR="00871E8E">
        <w:t xml:space="preserve"> is a seated course. Blackboard will be used to post announcements</w:t>
      </w:r>
      <w:r w:rsidR="000C105A">
        <w:t xml:space="preserve">, </w:t>
      </w:r>
      <w:r w:rsidR="00871E8E">
        <w:t>the course syllabus</w:t>
      </w:r>
      <w:r w:rsidR="000C105A">
        <w:t>, and/or additional content</w:t>
      </w:r>
      <w:r w:rsidR="00871E8E">
        <w:t xml:space="preserve">. You </w:t>
      </w:r>
      <w:r w:rsidR="0013286D" w:rsidRPr="002D5CCA">
        <w:t xml:space="preserve">will need your </w:t>
      </w:r>
      <w:r w:rsidR="0013286D">
        <w:t>GC Active Directory</w:t>
      </w:r>
      <w:r w:rsidR="0013286D" w:rsidRPr="002D5CCA">
        <w:t xml:space="preserve"> login to </w:t>
      </w:r>
      <w:r w:rsidR="0013286D">
        <w:t xml:space="preserve">access </w:t>
      </w:r>
      <w:r w:rsidR="0013286D" w:rsidRPr="002D5CCA">
        <w:t xml:space="preserve">the course from the </w:t>
      </w:r>
      <w:r w:rsidR="0013286D" w:rsidRPr="008F6430">
        <w:t>Blackboard homepage (</w:t>
      </w:r>
      <w:r w:rsidR="00871E8E" w:rsidRPr="008563F0">
        <w:t>http://gcvlc.blackboard.com</w:t>
      </w:r>
      <w:r w:rsidR="0013286D" w:rsidRPr="008F6430">
        <w:t>).</w:t>
      </w:r>
    </w:p>
    <w:p w14:paraId="7D560C9D" w14:textId="457C77D8" w:rsidR="00871E8E" w:rsidRDefault="00871E8E" w:rsidP="0013286D"/>
    <w:p w14:paraId="4C74A4AB" w14:textId="3A6F774A" w:rsidR="00871E8E" w:rsidRDefault="00D43ECB" w:rsidP="00871E8E">
      <w:r>
        <w:t>If t</w:t>
      </w:r>
      <w:r w:rsidR="00871E8E">
        <w:t xml:space="preserve">his is a </w:t>
      </w:r>
      <w:r w:rsidR="00871E8E" w:rsidRPr="00D43ECB">
        <w:t>hybrid/web-assisted</w:t>
      </w:r>
      <w:r w:rsidR="00871E8E">
        <w:t xml:space="preserve"> course which in</w:t>
      </w:r>
      <w:r w:rsidR="000C105A">
        <w:t>cludes a combination of seated and</w:t>
      </w:r>
      <w:r w:rsidR="00871E8E">
        <w:t xml:space="preserve"> online instruction. Announcements, the course syllabus, and course content will be delivered using Blackboard. Y</w:t>
      </w:r>
      <w:r w:rsidR="00871E8E" w:rsidRPr="002D5CCA">
        <w:t>ou</w:t>
      </w:r>
      <w:r w:rsidR="00871E8E">
        <w:t xml:space="preserve"> </w:t>
      </w:r>
      <w:r w:rsidR="00871E8E" w:rsidRPr="002D5CCA">
        <w:t xml:space="preserve">will need your </w:t>
      </w:r>
      <w:r w:rsidR="00871E8E">
        <w:t>GC Active Directory</w:t>
      </w:r>
      <w:r w:rsidR="00871E8E" w:rsidRPr="002D5CCA">
        <w:t xml:space="preserve"> login to </w:t>
      </w:r>
      <w:r w:rsidR="00871E8E">
        <w:t xml:space="preserve">access </w:t>
      </w:r>
      <w:r w:rsidR="00871E8E" w:rsidRPr="002D5CCA">
        <w:t xml:space="preserve">the course from the </w:t>
      </w:r>
      <w:r w:rsidR="00871E8E" w:rsidRPr="008F6430">
        <w:t>Blackboard homepage (</w:t>
      </w:r>
      <w:r w:rsidR="00871E8E" w:rsidRPr="008563F0">
        <w:t>http://gcvlc.blackboard.com</w:t>
      </w:r>
      <w:r w:rsidR="00871E8E" w:rsidRPr="008F6430">
        <w:t>).</w:t>
      </w:r>
    </w:p>
    <w:p w14:paraId="530E745B" w14:textId="3F7FBB2F" w:rsidR="00871E8E" w:rsidRPr="008F6430" w:rsidRDefault="00871E8E" w:rsidP="0013286D"/>
    <w:p w14:paraId="3CDB1F46" w14:textId="6A032F52" w:rsidR="00871E8E" w:rsidRDefault="00D43ECB" w:rsidP="00871E8E">
      <w:r>
        <w:t>If t</w:t>
      </w:r>
      <w:r w:rsidR="00871E8E">
        <w:t>his is an online course. Announcements, the course syllabus, and course content will be delivered using Blackboard. Y</w:t>
      </w:r>
      <w:r w:rsidR="00871E8E" w:rsidRPr="002D5CCA">
        <w:t>ou</w:t>
      </w:r>
      <w:r w:rsidR="00871E8E">
        <w:t xml:space="preserve"> </w:t>
      </w:r>
      <w:r w:rsidR="00871E8E" w:rsidRPr="002D5CCA">
        <w:t xml:space="preserve">will need your </w:t>
      </w:r>
      <w:r w:rsidR="00871E8E">
        <w:t>GC Active Directory</w:t>
      </w:r>
      <w:r w:rsidR="00871E8E" w:rsidRPr="002D5CCA">
        <w:t xml:space="preserve"> login to </w:t>
      </w:r>
      <w:r w:rsidR="00871E8E">
        <w:t xml:space="preserve">access </w:t>
      </w:r>
      <w:r w:rsidR="00871E8E" w:rsidRPr="002D5CCA">
        <w:t xml:space="preserve">the course from the </w:t>
      </w:r>
      <w:r w:rsidR="00871E8E" w:rsidRPr="008F6430">
        <w:t>Blackboard homepage (</w:t>
      </w:r>
      <w:r w:rsidR="00871E8E" w:rsidRPr="008563F0">
        <w:t>http://gcvlc.blackboard.com</w:t>
      </w:r>
      <w:r w:rsidR="00871E8E" w:rsidRPr="008F6430">
        <w:t>).</w:t>
      </w:r>
    </w:p>
    <w:p w14:paraId="12B2CC8F" w14:textId="5FC8E0CC" w:rsidR="00C37E82" w:rsidRDefault="00C37E82" w:rsidP="0013286D"/>
    <w:p w14:paraId="0CD2A02A" w14:textId="7E817138" w:rsidR="0013286D" w:rsidRPr="008F6430" w:rsidRDefault="0013286D" w:rsidP="0013286D">
      <w:pPr>
        <w:rPr>
          <w:i/>
        </w:rPr>
      </w:pPr>
      <w:r w:rsidRPr="002D5CCA">
        <w:t xml:space="preserve">In </w:t>
      </w:r>
      <w:r w:rsidRPr="008F6430">
        <w:t>Blackboard</w:t>
      </w:r>
      <w:r w:rsidRPr="002D5CCA">
        <w:t>, you will access online lessons, course materials, and additional resources. Activities may consist of readings, discussion forums, email, journaling, wiki</w:t>
      </w:r>
      <w:r w:rsidR="001726D1">
        <w:t>s, and other online activities.</w:t>
      </w:r>
    </w:p>
    <w:p w14:paraId="55C22C9E" w14:textId="77777777" w:rsidR="00114907" w:rsidRPr="002D5CCA" w:rsidRDefault="00114907" w:rsidP="00BC06AD">
      <w:pPr>
        <w:pStyle w:val="Heading2"/>
      </w:pPr>
      <w:r w:rsidRPr="002D5CCA">
        <w:t>Textbook &amp; Course Materials</w:t>
      </w:r>
    </w:p>
    <w:p w14:paraId="12062B31" w14:textId="137DB4DF" w:rsidR="00FA1FAD" w:rsidRDefault="00FA1FAD" w:rsidP="00786BBE">
      <w:pPr>
        <w:pStyle w:val="ListParagraph"/>
        <w:numPr>
          <w:ilvl w:val="0"/>
          <w:numId w:val="12"/>
        </w:numPr>
      </w:pPr>
      <w:r w:rsidRPr="00E071B4">
        <w:rPr>
          <w:i/>
        </w:rPr>
        <w:t>An Introduction to Programming with C++</w:t>
      </w:r>
      <w:r>
        <w:t xml:space="preserve"> 8th Edition by Zak (Cengage Publishing)</w:t>
      </w:r>
      <w:r w:rsidR="00E12B9C">
        <w:t xml:space="preserve"> or </w:t>
      </w:r>
      <w:r w:rsidR="00E12B9C" w:rsidRPr="00E12B9C">
        <w:rPr>
          <w:i/>
        </w:rPr>
        <w:t>Cengage Unlimited</w:t>
      </w:r>
      <w:r w:rsidR="00D664E0">
        <w:rPr>
          <w:i/>
        </w:rPr>
        <w:t>.</w:t>
      </w:r>
    </w:p>
    <w:p w14:paraId="7274C768" w14:textId="7B08965F" w:rsidR="0032028C" w:rsidRPr="00D664E0" w:rsidRDefault="00E12B9C" w:rsidP="00080DD5">
      <w:pPr>
        <w:pStyle w:val="ListParagraph"/>
        <w:numPr>
          <w:ilvl w:val="0"/>
          <w:numId w:val="12"/>
        </w:numPr>
        <w:spacing w:before="100" w:beforeAutospacing="1" w:after="100" w:afterAutospacing="1"/>
        <w:rPr>
          <w:rFonts w:eastAsia="Times New Roman"/>
          <w:szCs w:val="22"/>
          <w:lang w:eastAsia="zh-TW"/>
        </w:rPr>
      </w:pPr>
      <w:r w:rsidRPr="00D664E0">
        <w:rPr>
          <w:rFonts w:eastAsia="Times New Roman"/>
          <w:szCs w:val="22"/>
          <w:lang w:eastAsia="zh-TW"/>
        </w:rPr>
        <w:t xml:space="preserve">You can purchase access to Cengage Unlimited in the bookstore or at </w:t>
      </w:r>
      <w:hyperlink r:id="rId8" w:history="1">
        <w:r w:rsidR="0032028C" w:rsidRPr="00D664E0">
          <w:rPr>
            <w:rStyle w:val="Hyperlink"/>
            <w:rFonts w:eastAsia="Times New Roman"/>
            <w:szCs w:val="22"/>
            <w:lang w:eastAsia="zh-TW"/>
          </w:rPr>
          <w:t>www.cengage.com</w:t>
        </w:r>
      </w:hyperlink>
      <w:r w:rsidR="00591388" w:rsidRPr="00D664E0">
        <w:rPr>
          <w:rFonts w:eastAsia="Times New Roman"/>
          <w:szCs w:val="22"/>
          <w:lang w:eastAsia="zh-TW"/>
        </w:rPr>
        <w:t>.</w:t>
      </w:r>
      <w:r w:rsidR="00D664E0" w:rsidRPr="00D664E0">
        <w:rPr>
          <w:rFonts w:eastAsia="Times New Roman"/>
          <w:szCs w:val="22"/>
          <w:lang w:eastAsia="zh-TW"/>
        </w:rPr>
        <w:t xml:space="preserve"> </w:t>
      </w:r>
      <w:r w:rsidR="0032028C" w:rsidRPr="00D664E0">
        <w:rPr>
          <w:rFonts w:eastAsia="Times New Roman"/>
          <w:szCs w:val="22"/>
          <w:lang w:eastAsia="zh-TW"/>
        </w:rPr>
        <w:t>You can also rent the book from various sources.</w:t>
      </w:r>
    </w:p>
    <w:p w14:paraId="005DA712" w14:textId="3D5F10BA" w:rsidR="0032028C" w:rsidRPr="00591388" w:rsidRDefault="0032028C" w:rsidP="00E12B9C">
      <w:pPr>
        <w:pStyle w:val="ListParagraph"/>
        <w:numPr>
          <w:ilvl w:val="0"/>
          <w:numId w:val="12"/>
        </w:numPr>
        <w:spacing w:before="100" w:beforeAutospacing="1" w:after="100" w:afterAutospacing="1"/>
        <w:rPr>
          <w:rFonts w:eastAsia="Times New Roman"/>
          <w:szCs w:val="22"/>
          <w:lang w:eastAsia="zh-TW"/>
        </w:rPr>
      </w:pPr>
      <w:r>
        <w:rPr>
          <w:rFonts w:eastAsia="Times New Roman"/>
          <w:szCs w:val="22"/>
          <w:lang w:eastAsia="zh-TW"/>
        </w:rPr>
        <w:t>Cengage Unlimited will only give you access to the e-book.</w:t>
      </w:r>
    </w:p>
    <w:p w14:paraId="5518C154" w14:textId="58909A50" w:rsidR="00FA1FAD" w:rsidRDefault="00FA1FAD" w:rsidP="00786BBE">
      <w:pPr>
        <w:pStyle w:val="ListParagraph"/>
        <w:numPr>
          <w:ilvl w:val="0"/>
          <w:numId w:val="12"/>
        </w:numPr>
      </w:pPr>
      <w:r>
        <w:t>Access to Microsoft Visual Studio 201</w:t>
      </w:r>
      <w:r w:rsidR="0032028C">
        <w:t>7</w:t>
      </w:r>
      <w:r>
        <w:t xml:space="preserve"> or higher and/or Microsoft Visual C++ 201</w:t>
      </w:r>
      <w:r w:rsidR="0032028C">
        <w:t>7</w:t>
      </w:r>
      <w:r>
        <w:t xml:space="preserve"> or higher</w:t>
      </w:r>
      <w:r w:rsidR="00D664E0">
        <w:t>.</w:t>
      </w:r>
    </w:p>
    <w:p w14:paraId="47835C0D" w14:textId="3E7CDDF5" w:rsidR="0032028C" w:rsidRDefault="0032028C" w:rsidP="00786BBE">
      <w:pPr>
        <w:pStyle w:val="ListParagraph"/>
        <w:numPr>
          <w:ilvl w:val="0"/>
          <w:numId w:val="12"/>
        </w:numPr>
      </w:pPr>
      <w:r>
        <w:t>Flash drive to store assignments when working on campus</w:t>
      </w:r>
      <w:r w:rsidR="00D664E0">
        <w:t>.</w:t>
      </w:r>
    </w:p>
    <w:p w14:paraId="4807BA62" w14:textId="78C41085" w:rsidR="0032028C" w:rsidRDefault="0032028C" w:rsidP="00786BBE">
      <w:pPr>
        <w:pStyle w:val="ListParagraph"/>
        <w:numPr>
          <w:ilvl w:val="0"/>
          <w:numId w:val="12"/>
        </w:numPr>
      </w:pPr>
      <w:r>
        <w:t>Web cam for virtual meetings</w:t>
      </w:r>
      <w:r w:rsidR="00D664E0">
        <w:t>.</w:t>
      </w:r>
    </w:p>
    <w:p w14:paraId="14BAA918" w14:textId="5138B14A" w:rsidR="00D664E0" w:rsidRDefault="00D664E0" w:rsidP="00786BBE">
      <w:pPr>
        <w:pStyle w:val="ListParagraph"/>
        <w:numPr>
          <w:ilvl w:val="0"/>
          <w:numId w:val="12"/>
        </w:numPr>
      </w:pPr>
      <w:r>
        <w:t>Microsoft Office 2019/Office 365</w:t>
      </w:r>
    </w:p>
    <w:p w14:paraId="35970E61" w14:textId="77777777" w:rsidR="00AE7008" w:rsidRDefault="00AE7008" w:rsidP="00AE7008">
      <w:pPr>
        <w:pStyle w:val="Heading2"/>
      </w:pPr>
      <w:r>
        <w:rPr>
          <w:lang w:val="en-US"/>
        </w:rPr>
        <w:t>Technology</w:t>
      </w:r>
      <w:r>
        <w:t xml:space="preserve"> Requirements</w:t>
      </w:r>
    </w:p>
    <w:p w14:paraId="7F0F739B" w14:textId="77777777" w:rsidR="00AE7008" w:rsidRDefault="00AE7008" w:rsidP="00AE7008">
      <w:pPr>
        <w:pStyle w:val="ListParagraph"/>
        <w:numPr>
          <w:ilvl w:val="0"/>
          <w:numId w:val="19"/>
        </w:numPr>
      </w:pPr>
      <w:r>
        <w:t>Internet connection (DSL, LAN, or cable connection desirable)</w:t>
      </w:r>
    </w:p>
    <w:p w14:paraId="0ED2EF62" w14:textId="77777777" w:rsidR="00AE7008" w:rsidRDefault="00AE7008" w:rsidP="00AE7008">
      <w:pPr>
        <w:pStyle w:val="ListParagraph"/>
        <w:numPr>
          <w:ilvl w:val="0"/>
          <w:numId w:val="19"/>
        </w:numPr>
        <w:rPr>
          <w:i/>
        </w:rPr>
      </w:pPr>
      <w:r>
        <w:t>Access to Blackboard, the Learning Management System used by Gaston College, and/or publisher content</w:t>
      </w:r>
    </w:p>
    <w:p w14:paraId="4D362FA2" w14:textId="77777777" w:rsidR="00AE7008" w:rsidRDefault="00AE7008" w:rsidP="00AE7008">
      <w:pPr>
        <w:pStyle w:val="Heading3"/>
      </w:pPr>
      <w:r>
        <w:lastRenderedPageBreak/>
        <w:t>Microsoft Office 365</w:t>
      </w:r>
    </w:p>
    <w:p w14:paraId="32CE3A10" w14:textId="7F9E4864" w:rsidR="00AE7008" w:rsidRDefault="00AE7008" w:rsidP="00AE7008">
      <w:r>
        <w:t xml:space="preserve">Gaston College uses Microsoft </w:t>
      </w:r>
      <w:r w:rsidR="00396E52">
        <w:t>Office 2019</w:t>
      </w:r>
      <w:r>
        <w:t xml:space="preserve"> or Microsoft Office 365 for classes. If you do not have </w:t>
      </w:r>
      <w:hyperlink r:id="rId9" w:history="1">
        <w:r>
          <w:rPr>
            <w:rStyle w:val="Hyperlink"/>
          </w:rPr>
          <w:t>Microsoft Office 201</w:t>
        </w:r>
        <w:r w:rsidR="00E1380B">
          <w:rPr>
            <w:rStyle w:val="Hyperlink"/>
          </w:rPr>
          <w:t>9</w:t>
        </w:r>
        <w:r>
          <w:rPr>
            <w:rStyle w:val="Hyperlink"/>
          </w:rPr>
          <w:t xml:space="preserve"> or Microsoft Office 365</w:t>
        </w:r>
      </w:hyperlink>
      <w:r>
        <w:t xml:space="preserve">, you can download the programs for free. It will ask you to enter your Gaston College e-mail address. You will then go to your Gaston College e-mail and follow the instructions for downloading the program. You must use either Microsoft </w:t>
      </w:r>
      <w:r w:rsidR="00396E52">
        <w:t>Office 2019</w:t>
      </w:r>
      <w:r>
        <w:t xml:space="preserve"> or Microsoft Office 365 when completing work in this class.</w:t>
      </w:r>
    </w:p>
    <w:p w14:paraId="208F009F" w14:textId="77777777" w:rsidR="00A31221" w:rsidRDefault="00A31221" w:rsidP="00A31221">
      <w:pPr>
        <w:pStyle w:val="Heading3"/>
      </w:pPr>
      <w:r>
        <w:t>Apple Products</w:t>
      </w:r>
    </w:p>
    <w:p w14:paraId="29178E48" w14:textId="77777777" w:rsidR="00A31221" w:rsidRDefault="00A31221" w:rsidP="00A31221">
      <w:r>
        <w:t>Apple users may be required to purchase additional components at additional cost to ensure that the unit is compatible with the programs used for the course. You may also alter your MAC to accommodate a Windows Operating System as well as OSX. To do so, you will need to contact Apple Tech Support to learn how to partition your hard drive so you can load Windows and Office. Microsoft Access will not operate on an Apple Machine so for units pertaining to Access, you will need to come to campus to complete those assignments or you will need to find a solution so you can complete your work.</w:t>
      </w:r>
    </w:p>
    <w:p w14:paraId="2C9633FB" w14:textId="77777777" w:rsidR="00AE7008" w:rsidRDefault="00AE7008" w:rsidP="00AE7008">
      <w:pPr>
        <w:pStyle w:val="Heading3"/>
      </w:pPr>
      <w:r>
        <w:t>Chromebooks and Mobile Devices</w:t>
      </w:r>
    </w:p>
    <w:p w14:paraId="1954F88E" w14:textId="71AECA93" w:rsidR="00AE7008" w:rsidRDefault="00AE7008" w:rsidP="00AE7008">
      <w:r>
        <w:t>NOTE: Chromebooks use the Chrome operating system, which is not a supported operating system for Blackboard. Some areas of Blackboard require Java on your computer, and Chromebooks do not support the use of Java. If you use a Chromebook, please be sure you also have access to a Mac computer or Windows computer so you can fully participate in your Blackboard class. Some applications will not work on a Chro</w:t>
      </w:r>
      <w:r w:rsidR="00591388">
        <w:t>mebook.</w:t>
      </w:r>
    </w:p>
    <w:p w14:paraId="6BD0274A" w14:textId="77777777" w:rsidR="00AE7008" w:rsidRDefault="00AE7008" w:rsidP="00AE7008"/>
    <w:p w14:paraId="2B803B91" w14:textId="77777777" w:rsidR="00AE7008" w:rsidRDefault="00AE7008" w:rsidP="00AE7008">
      <w:r>
        <w:t>Do not ONLY rely on a tablet, including an iPad, or a smartphone to use Blackboard. Not all features will work on tablets/mobile devices. You will need access to a Mac computer or Windows computer to be able to do everything in your Blackboard class.</w:t>
      </w:r>
    </w:p>
    <w:p w14:paraId="717A02EA" w14:textId="77777777" w:rsidR="00AE7008" w:rsidRDefault="00AE7008" w:rsidP="00AE7008"/>
    <w:p w14:paraId="70CEB1A8" w14:textId="77777777" w:rsidR="00AE7008" w:rsidRDefault="00AE7008" w:rsidP="00AE7008">
      <w:r>
        <w:t xml:space="preserve">Most browsers (Chrome, Safari, Firefox, etc.) work with Blackboard. </w:t>
      </w:r>
      <w:r>
        <w:rPr>
          <w:b/>
        </w:rPr>
        <w:t>If you are having a problem while using one of them though, switch to a different browser to see if that resolves the issue.</w:t>
      </w:r>
      <w:r>
        <w:t xml:space="preserve"> We have found that it is best to avoid using Internet Explorer, even though it is supposed to be supported, since it seems to have the most issues when used with Blackboard.</w:t>
      </w:r>
    </w:p>
    <w:p w14:paraId="4482748A" w14:textId="77777777" w:rsidR="00AE7008" w:rsidRDefault="00AE7008" w:rsidP="00AE7008"/>
    <w:p w14:paraId="5BBDAB5F" w14:textId="77777777" w:rsidR="00AE7008" w:rsidRDefault="00AE7008" w:rsidP="00AE7008">
      <w:r>
        <w:t>Chrome versions 42+ do not support plugins, including Java plug-ins and many media browser plug-ins. Blackboard does not support these browsers for use in the following circumstances:</w:t>
      </w:r>
    </w:p>
    <w:p w14:paraId="1664422B" w14:textId="77777777" w:rsidR="00AE7008" w:rsidRDefault="00AE7008" w:rsidP="00AE7008"/>
    <w:p w14:paraId="1F4B1941" w14:textId="77777777" w:rsidR="00AE7008" w:rsidRDefault="00AE7008" w:rsidP="00AE7008">
      <w:pPr>
        <w:pStyle w:val="ListParagraph"/>
        <w:numPr>
          <w:ilvl w:val="0"/>
          <w:numId w:val="20"/>
        </w:numPr>
      </w:pPr>
      <w:r>
        <w:t>with embedded media types that require third-party plug-ins for viewing and</w:t>
      </w:r>
    </w:p>
    <w:p w14:paraId="1F149DD8" w14:textId="77777777" w:rsidR="00AE7008" w:rsidRDefault="00AE7008" w:rsidP="00AE7008">
      <w:pPr>
        <w:pStyle w:val="ListParagraph"/>
        <w:numPr>
          <w:ilvl w:val="0"/>
          <w:numId w:val="20"/>
        </w:numPr>
      </w:pPr>
      <w:r>
        <w:t>file-upload interface</w:t>
      </w:r>
    </w:p>
    <w:p w14:paraId="74F82907" w14:textId="77777777" w:rsidR="00AE7008" w:rsidRDefault="00AE7008" w:rsidP="00AE7008">
      <w:pPr>
        <w:rPr>
          <w:b/>
        </w:rPr>
      </w:pPr>
    </w:p>
    <w:p w14:paraId="6F4AEF45" w14:textId="7FDE55CF" w:rsidR="00AE7008" w:rsidRDefault="00AE7008" w:rsidP="00AE7008">
      <w:r>
        <w:rPr>
          <w:b/>
        </w:rPr>
        <w:t xml:space="preserve">NOTE: </w:t>
      </w:r>
      <w:r>
        <w:t>Not having the software or not being able to run software on your machine is not an excuse for not submitting work by scheduled due dates. Gaston College has open labs on the Kimbrell, Lincoln and Dallas campuses that you may use to complete your work.</w:t>
      </w:r>
    </w:p>
    <w:p w14:paraId="65046065" w14:textId="77777777" w:rsidR="00210816" w:rsidRPr="004D094A" w:rsidRDefault="00210816" w:rsidP="00210816">
      <w:pPr>
        <w:pStyle w:val="Heading3"/>
      </w:pPr>
      <w:proofErr w:type="spellStart"/>
      <w:r>
        <w:t>Respondus</w:t>
      </w:r>
      <w:proofErr w:type="spellEnd"/>
    </w:p>
    <w:p w14:paraId="3F70EE0F" w14:textId="479BFDEC" w:rsidR="2927160D" w:rsidRDefault="2927160D" w:rsidP="3CAEE626">
      <w:pPr>
        <w:spacing w:after="160" w:line="259" w:lineRule="auto"/>
        <w:rPr>
          <w:color w:val="000000" w:themeColor="text1"/>
          <w:szCs w:val="22"/>
        </w:rPr>
      </w:pPr>
      <w:r w:rsidRPr="3CAEE626">
        <w:rPr>
          <w:rFonts w:eastAsia="Calibri" w:cs="Calibri"/>
          <w:color w:val="000000" w:themeColor="text1"/>
          <w:szCs w:val="22"/>
        </w:rPr>
        <w:t xml:space="preserve">This course has the potential to use both </w:t>
      </w:r>
      <w:proofErr w:type="spellStart"/>
      <w:r w:rsidRPr="3CAEE626">
        <w:rPr>
          <w:rFonts w:eastAsia="Calibri" w:cs="Calibri"/>
          <w:color w:val="000000" w:themeColor="text1"/>
          <w:szCs w:val="22"/>
        </w:rPr>
        <w:t>Respondus</w:t>
      </w:r>
      <w:proofErr w:type="spellEnd"/>
      <w:r w:rsidRPr="3CAEE626">
        <w:rPr>
          <w:rFonts w:eastAsia="Calibri" w:cs="Calibri"/>
          <w:color w:val="000000" w:themeColor="text1"/>
          <w:szCs w:val="22"/>
        </w:rPr>
        <w:t xml:space="preserve"> Lockdown Browser and </w:t>
      </w:r>
      <w:proofErr w:type="spellStart"/>
      <w:r w:rsidRPr="3CAEE626">
        <w:rPr>
          <w:rFonts w:eastAsia="Calibri" w:cs="Calibri"/>
          <w:color w:val="000000" w:themeColor="text1"/>
          <w:szCs w:val="22"/>
        </w:rPr>
        <w:t>Respondus</w:t>
      </w:r>
      <w:proofErr w:type="spellEnd"/>
      <w:r w:rsidRPr="3CAEE626">
        <w:rPr>
          <w:rFonts w:eastAsia="Calibri" w:cs="Calibri"/>
          <w:color w:val="000000" w:themeColor="text1"/>
          <w:szCs w:val="22"/>
        </w:rPr>
        <w:t xml:space="preserve"> Monitor. For a description of how </w:t>
      </w:r>
      <w:proofErr w:type="spellStart"/>
      <w:r w:rsidRPr="3CAEE626">
        <w:rPr>
          <w:rFonts w:eastAsia="Calibri" w:cs="Calibri"/>
          <w:color w:val="000000" w:themeColor="text1"/>
          <w:szCs w:val="22"/>
        </w:rPr>
        <w:t>Respondus</w:t>
      </w:r>
      <w:proofErr w:type="spellEnd"/>
      <w:r w:rsidRPr="3CAEE626">
        <w:rPr>
          <w:rFonts w:eastAsia="Calibri" w:cs="Calibri"/>
          <w:color w:val="000000" w:themeColor="text1"/>
          <w:szCs w:val="22"/>
        </w:rPr>
        <w:t xml:space="preserve"> works and how to download it on your computer, please navigate to the “Lockdown Browser” button on your course page in Blackboard and view the folder contents. You can also find the video here at </w:t>
      </w:r>
      <w:hyperlink r:id="rId10">
        <w:r w:rsidRPr="3CAEE626">
          <w:rPr>
            <w:rStyle w:val="Hyperlink"/>
            <w:rFonts w:eastAsia="Calibri" w:cs="Calibri"/>
            <w:szCs w:val="22"/>
          </w:rPr>
          <w:t>Lockdown Browser Student Video</w:t>
        </w:r>
      </w:hyperlink>
    </w:p>
    <w:p w14:paraId="4505B4FF" w14:textId="1B94B66D" w:rsidR="2927160D" w:rsidRDefault="2927160D" w:rsidP="3CAEE626">
      <w:pPr>
        <w:pStyle w:val="NoSpacing"/>
        <w:rPr>
          <w:rFonts w:eastAsia="Calibri" w:cs="Calibri"/>
          <w:color w:val="000000" w:themeColor="text1"/>
          <w:szCs w:val="22"/>
        </w:rPr>
      </w:pPr>
      <w:r w:rsidRPr="3CAEE626">
        <w:rPr>
          <w:rFonts w:eastAsia="Calibri" w:cs="Calibri"/>
          <w:color w:val="000000" w:themeColor="text1"/>
          <w:szCs w:val="22"/>
        </w:rPr>
        <w:t>Here are a few things you need to know: </w:t>
      </w:r>
    </w:p>
    <w:p w14:paraId="69FCBC43" w14:textId="6576B4DA" w:rsidR="3CAEE626" w:rsidRDefault="3CAEE626" w:rsidP="3CAEE626">
      <w:pPr>
        <w:rPr>
          <w:color w:val="000000" w:themeColor="text1"/>
          <w:szCs w:val="22"/>
        </w:rPr>
      </w:pPr>
    </w:p>
    <w:p w14:paraId="3D4E6600" w14:textId="7A0AC40B" w:rsidR="2927160D" w:rsidRDefault="2927160D" w:rsidP="3CAEE626">
      <w:pPr>
        <w:pStyle w:val="NoSpacing"/>
        <w:numPr>
          <w:ilvl w:val="0"/>
          <w:numId w:val="4"/>
        </w:numPr>
        <w:rPr>
          <w:rFonts w:eastAsia="Calibri" w:cs="Calibri"/>
          <w:color w:val="000000" w:themeColor="text1"/>
          <w:szCs w:val="22"/>
        </w:rPr>
      </w:pPr>
      <w:proofErr w:type="spellStart"/>
      <w:r w:rsidRPr="3CAEE626">
        <w:rPr>
          <w:rFonts w:eastAsia="Calibri" w:cs="Calibri"/>
          <w:color w:val="000000" w:themeColor="text1"/>
          <w:szCs w:val="22"/>
        </w:rPr>
        <w:lastRenderedPageBreak/>
        <w:t>Respondus</w:t>
      </w:r>
      <w:proofErr w:type="spellEnd"/>
      <w:r w:rsidRPr="3CAEE626">
        <w:rPr>
          <w:rFonts w:eastAsia="Calibri" w:cs="Calibri"/>
          <w:color w:val="000000" w:themeColor="text1"/>
          <w:szCs w:val="22"/>
        </w:rPr>
        <w:t xml:space="preserve"> will ONLY include ENTER EXAM NAME, NUMBER, ETC. You will not need to use </w:t>
      </w:r>
      <w:proofErr w:type="spellStart"/>
      <w:r w:rsidRPr="3CAEE626">
        <w:rPr>
          <w:rFonts w:eastAsia="Calibri" w:cs="Calibri"/>
          <w:color w:val="000000" w:themeColor="text1"/>
          <w:szCs w:val="22"/>
        </w:rPr>
        <w:t>Respondus</w:t>
      </w:r>
      <w:proofErr w:type="spellEnd"/>
      <w:r w:rsidRPr="3CAEE626">
        <w:rPr>
          <w:rFonts w:eastAsia="Calibri" w:cs="Calibri"/>
          <w:color w:val="000000" w:themeColor="text1"/>
          <w:szCs w:val="22"/>
        </w:rPr>
        <w:t xml:space="preserve"> for any other exam or quiz in this course. </w:t>
      </w:r>
    </w:p>
    <w:p w14:paraId="3F1A8C0B" w14:textId="30A4111A" w:rsidR="2927160D" w:rsidRDefault="2927160D" w:rsidP="3CAEE626">
      <w:pPr>
        <w:pStyle w:val="NoSpacing"/>
        <w:numPr>
          <w:ilvl w:val="0"/>
          <w:numId w:val="4"/>
        </w:numPr>
        <w:rPr>
          <w:rFonts w:eastAsia="Calibri" w:cs="Calibri"/>
          <w:b/>
          <w:bCs/>
          <w:color w:val="000000" w:themeColor="text1"/>
          <w:szCs w:val="22"/>
        </w:rPr>
      </w:pPr>
      <w:r w:rsidRPr="3CAEE626">
        <w:rPr>
          <w:rFonts w:eastAsia="Calibri" w:cs="Calibri"/>
          <w:b/>
          <w:bCs/>
          <w:color w:val="000000" w:themeColor="text1"/>
          <w:szCs w:val="22"/>
        </w:rPr>
        <w:t>To take these exams, you will need to have access to an official, government-issued picture ID and a webcam. </w:t>
      </w:r>
    </w:p>
    <w:p w14:paraId="60DA19C6" w14:textId="4F47963D" w:rsidR="2927160D" w:rsidRDefault="2927160D" w:rsidP="3CAEE626">
      <w:pPr>
        <w:pStyle w:val="NoSpacing"/>
        <w:numPr>
          <w:ilvl w:val="0"/>
          <w:numId w:val="4"/>
        </w:numPr>
        <w:rPr>
          <w:rFonts w:eastAsia="Calibri" w:cs="Calibri"/>
          <w:color w:val="000000" w:themeColor="text1"/>
          <w:szCs w:val="22"/>
        </w:rPr>
      </w:pPr>
      <w:r w:rsidRPr="3CAEE626">
        <w:rPr>
          <w:rFonts w:eastAsia="Calibri" w:cs="Calibri"/>
          <w:color w:val="000000" w:themeColor="text1"/>
          <w:szCs w:val="22"/>
        </w:rPr>
        <w:t xml:space="preserve">If you are unable to use a webcam or obtain appropriate ID for any reason, you may take a written copy of the exam at the Gaston College Learning Center, located in the </w:t>
      </w:r>
      <w:proofErr w:type="spellStart"/>
      <w:r w:rsidRPr="3CAEE626">
        <w:rPr>
          <w:rFonts w:eastAsia="Calibri" w:cs="Calibri"/>
          <w:color w:val="000000" w:themeColor="text1"/>
          <w:szCs w:val="22"/>
        </w:rPr>
        <w:t>Dalpiaz</w:t>
      </w:r>
      <w:proofErr w:type="spellEnd"/>
      <w:r w:rsidRPr="3CAEE626">
        <w:rPr>
          <w:rFonts w:eastAsia="Calibri" w:cs="Calibri"/>
          <w:color w:val="000000" w:themeColor="text1"/>
          <w:szCs w:val="22"/>
        </w:rPr>
        <w:t xml:space="preserve"> Student Success Center on the Dallas Campus or the classroom building at the Lincoln Campus. For arrangements for completing a proctored exam at another location, please contact your instructor.  </w:t>
      </w:r>
    </w:p>
    <w:p w14:paraId="6A20553A" w14:textId="0A852FDF" w:rsidR="2927160D" w:rsidRDefault="2927160D" w:rsidP="3CAEE626">
      <w:pPr>
        <w:pStyle w:val="NoSpacing"/>
        <w:numPr>
          <w:ilvl w:val="0"/>
          <w:numId w:val="4"/>
        </w:numPr>
        <w:rPr>
          <w:rFonts w:eastAsia="Calibri" w:cs="Calibri"/>
          <w:color w:val="000000" w:themeColor="text1"/>
          <w:szCs w:val="22"/>
        </w:rPr>
      </w:pPr>
      <w:r w:rsidRPr="3CAEE626">
        <w:rPr>
          <w:rFonts w:eastAsia="Calibri" w:cs="Calibri"/>
          <w:color w:val="000000" w:themeColor="text1"/>
          <w:szCs w:val="22"/>
        </w:rPr>
        <w:t>More information and instructions will be posted as these exams are made available. </w:t>
      </w:r>
    </w:p>
    <w:p w14:paraId="0B3F3B4C" w14:textId="0D31A6CD" w:rsidR="2927160D" w:rsidRDefault="2927160D" w:rsidP="3CAEE626">
      <w:pPr>
        <w:pStyle w:val="NoSpacing"/>
        <w:numPr>
          <w:ilvl w:val="0"/>
          <w:numId w:val="4"/>
        </w:numPr>
        <w:rPr>
          <w:rFonts w:eastAsia="Calibri" w:cs="Calibri"/>
          <w:color w:val="000000" w:themeColor="text1"/>
          <w:szCs w:val="22"/>
        </w:rPr>
      </w:pPr>
      <w:r w:rsidRPr="3CAEE626">
        <w:rPr>
          <w:rFonts w:eastAsia="Calibri" w:cs="Calibri"/>
          <w:color w:val="000000" w:themeColor="text1"/>
          <w:szCs w:val="22"/>
        </w:rPr>
        <w:t xml:space="preserve">Your instructor will let you know if you need to use </w:t>
      </w:r>
      <w:proofErr w:type="spellStart"/>
      <w:r w:rsidRPr="3CAEE626">
        <w:rPr>
          <w:rFonts w:eastAsia="Calibri" w:cs="Calibri"/>
          <w:color w:val="000000" w:themeColor="text1"/>
          <w:szCs w:val="22"/>
        </w:rPr>
        <w:t>Respondus</w:t>
      </w:r>
      <w:proofErr w:type="spellEnd"/>
      <w:r w:rsidRPr="3CAEE626">
        <w:rPr>
          <w:rFonts w:eastAsia="Calibri" w:cs="Calibri"/>
          <w:color w:val="000000" w:themeColor="text1"/>
          <w:szCs w:val="22"/>
        </w:rPr>
        <w:t>.</w:t>
      </w:r>
    </w:p>
    <w:p w14:paraId="1CAFA876" w14:textId="77777777" w:rsidR="008E4A12" w:rsidRPr="00144E67" w:rsidRDefault="008E4A12" w:rsidP="00BC06AD">
      <w:pPr>
        <w:pStyle w:val="Heading2"/>
      </w:pPr>
      <w:r>
        <w:t xml:space="preserve">Student Technology Resources </w:t>
      </w:r>
      <w:r w:rsidRPr="00144E67">
        <w:t>Computer Access</w:t>
      </w:r>
    </w:p>
    <w:p w14:paraId="19DE8A1D" w14:textId="55253264" w:rsidR="008E4A12" w:rsidRDefault="008E4A12" w:rsidP="008E4A12">
      <w:pPr>
        <w:rPr>
          <w:rFonts w:asciiTheme="minorHAnsi" w:hAnsiTheme="minorHAnsi"/>
        </w:rPr>
      </w:pPr>
      <w:r w:rsidRPr="00144E67">
        <w:rPr>
          <w:rFonts w:asciiTheme="minorHAnsi" w:hAnsiTheme="minorHAnsi"/>
        </w:rPr>
        <w:t>Upon registration and payment for a course, students will be given a</w:t>
      </w:r>
      <w:r w:rsidR="00404E29">
        <w:rPr>
          <w:rFonts w:asciiTheme="minorHAnsi" w:hAnsiTheme="minorHAnsi"/>
        </w:rPr>
        <w:t xml:space="preserve">ccess to campus computer labs. </w:t>
      </w:r>
      <w:r w:rsidRPr="00144E67">
        <w:rPr>
          <w:rFonts w:asciiTheme="minorHAnsi" w:hAnsiTheme="minorHAnsi"/>
        </w:rPr>
        <w:t>Students should refer to the GC Student Handbook and review the "Acceptable Use Policy" befo</w:t>
      </w:r>
      <w:r>
        <w:rPr>
          <w:rFonts w:asciiTheme="minorHAnsi" w:hAnsiTheme="minorHAnsi"/>
        </w:rPr>
        <w:t xml:space="preserve">re using any campus computers. </w:t>
      </w:r>
      <w:r w:rsidRPr="00144E67">
        <w:rPr>
          <w:rFonts w:asciiTheme="minorHAnsi" w:hAnsiTheme="minorHAnsi"/>
        </w:rPr>
        <w:t>To monitor use of the campus computers, each student has been assign</w:t>
      </w:r>
      <w:r>
        <w:rPr>
          <w:rFonts w:asciiTheme="minorHAnsi" w:hAnsiTheme="minorHAnsi"/>
        </w:rPr>
        <w:t>ed a user name and a password.</w:t>
      </w:r>
    </w:p>
    <w:p w14:paraId="09654CCF" w14:textId="77777777" w:rsidR="008E4A12" w:rsidRDefault="008E4A12" w:rsidP="008E4A12">
      <w:pPr>
        <w:rPr>
          <w:rFonts w:asciiTheme="minorHAnsi" w:hAnsiTheme="minorHAnsi"/>
        </w:rPr>
      </w:pPr>
    </w:p>
    <w:p w14:paraId="37A7FA31" w14:textId="5C1586EC" w:rsidR="004D19AB" w:rsidRPr="00210816" w:rsidRDefault="008E4A12">
      <w:pPr>
        <w:rPr>
          <w:rFonts w:asciiTheme="minorHAnsi" w:hAnsiTheme="minorHAnsi"/>
        </w:rPr>
      </w:pPr>
      <w:r w:rsidRPr="00144E67">
        <w:rPr>
          <w:rFonts w:asciiTheme="minorHAnsi" w:hAnsiTheme="minorHAnsi"/>
        </w:rPr>
        <w:t xml:space="preserve">To obtain your personal GC ID and password for general computer access, </w:t>
      </w:r>
      <w:proofErr w:type="spellStart"/>
      <w:r w:rsidRPr="00144E67">
        <w:rPr>
          <w:rFonts w:asciiTheme="minorHAnsi" w:hAnsiTheme="minorHAnsi"/>
        </w:rPr>
        <w:t>WebAdvisor</w:t>
      </w:r>
      <w:proofErr w:type="spellEnd"/>
      <w:r w:rsidRPr="00144E67">
        <w:rPr>
          <w:rFonts w:asciiTheme="minorHAnsi" w:hAnsiTheme="minorHAnsi"/>
        </w:rPr>
        <w:t xml:space="preserve">, Blackboard and student email refer to the </w:t>
      </w:r>
      <w:hyperlink r:id="rId11" w:history="1">
        <w:r>
          <w:rPr>
            <w:rStyle w:val="Hyperlink"/>
            <w:rFonts w:asciiTheme="minorHAnsi" w:hAnsiTheme="minorHAnsi"/>
          </w:rPr>
          <w:t>Gaston College Student Technology Resources</w:t>
        </w:r>
      </w:hyperlink>
      <w:r>
        <w:rPr>
          <w:rFonts w:asciiTheme="minorHAnsi" w:hAnsiTheme="minorHAnsi"/>
        </w:rPr>
        <w:t xml:space="preserve"> page.</w:t>
      </w:r>
    </w:p>
    <w:p w14:paraId="2EF40E70" w14:textId="77777777" w:rsidR="008E4A12" w:rsidRDefault="008E4A12">
      <w:pPr>
        <w:rPr>
          <w:rFonts w:eastAsia="Times New Roman"/>
          <w:b/>
          <w:bCs/>
          <w:kern w:val="1"/>
          <w:sz w:val="28"/>
          <w:szCs w:val="26"/>
          <w:lang w:val="x-none" w:eastAsia="x-none"/>
        </w:rPr>
      </w:pPr>
    </w:p>
    <w:p w14:paraId="27432024" w14:textId="039DF28F" w:rsidR="00BC06AD" w:rsidRDefault="00BC06AD" w:rsidP="00D9531D">
      <w:pPr>
        <w:pStyle w:val="Heading1"/>
      </w:pPr>
      <w:r>
        <w:t>Part 2: Course Details</w:t>
      </w:r>
    </w:p>
    <w:p w14:paraId="001D23A2" w14:textId="1F7264AC" w:rsidR="5A6F86F7" w:rsidRDefault="5A6F86F7" w:rsidP="2A9876AA">
      <w:pPr>
        <w:pStyle w:val="Heading2"/>
      </w:pPr>
      <w:r w:rsidRPr="2A9876AA">
        <w:rPr>
          <w:rFonts w:eastAsia="Calibri" w:cs="Calibri"/>
          <w:i/>
          <w:iCs/>
          <w:szCs w:val="28"/>
          <w:lang w:val=""/>
        </w:rPr>
        <w:t>Diversity and Inclusivity Statement</w:t>
      </w:r>
    </w:p>
    <w:p w14:paraId="6941B0FF" w14:textId="4C8777EE" w:rsidR="5A6F86F7" w:rsidRDefault="5A6F86F7">
      <w:r w:rsidRPr="2A9876AA">
        <w:rPr>
          <w:rFonts w:eastAsia="Calibri" w:cs="Calibri"/>
          <w:szCs w:val="22"/>
        </w:rPr>
        <w:t>My goal is to welcome everyone to Information Technology. As your instructor, I hold the fundamental belief that everyone in the class is fully capable of engaging and mastering the material. My goal is to meet everyone at least halfway in the learning process. Our classroom should be an inclusive space, where ideas, questions, and misconceptions can be discussed with respect. There is usually more than one way to see and solve a problem and we will all be richer if we can be open to multiple paths to knowledge. I look forward to getting to know you all, as individuals and as a learning community. As your instructor, I am committed to creating a classroom environment that welcomes all students, regardless of race, gender, religious beliefs, etc. We all have implicit biases, and I will try to continually examine my judgments, words, and actions to keep my biases in check and treat everyone fairly. I hope that you will do the same, that you will let me know if there is anything I can do to make sure everyone is encouraged to succeed in this class.</w:t>
      </w:r>
    </w:p>
    <w:p w14:paraId="0A0A4FC5" w14:textId="76874875" w:rsidR="00720452" w:rsidRDefault="00720452" w:rsidP="00720452">
      <w:pPr>
        <w:pStyle w:val="Heading2"/>
      </w:pPr>
      <w:r>
        <w:t>Class Expectations</w:t>
      </w:r>
    </w:p>
    <w:p w14:paraId="48A2F76E" w14:textId="77777777" w:rsidR="00720452" w:rsidRPr="002B7477" w:rsidRDefault="00720452" w:rsidP="00720452">
      <w:pPr>
        <w:pStyle w:val="Default"/>
        <w:spacing w:line="296" w:lineRule="atLeast"/>
        <w:ind w:right="97"/>
        <w:rPr>
          <w:rFonts w:asciiTheme="minorHAnsi" w:hAnsiTheme="minorHAnsi" w:cstheme="minorHAnsi"/>
          <w:color w:val="242424"/>
          <w:sz w:val="22"/>
          <w:szCs w:val="22"/>
        </w:rPr>
      </w:pPr>
      <w:r w:rsidRPr="002B7477">
        <w:rPr>
          <w:rFonts w:asciiTheme="minorHAnsi" w:hAnsiTheme="minorHAnsi" w:cstheme="minorHAnsi"/>
          <w:color w:val="242424"/>
          <w:sz w:val="22"/>
          <w:szCs w:val="22"/>
        </w:rPr>
        <w:t>It is important that students are respectful toward their instructor and fellow classmates, and that their behaviors do not interfere with nor disrupt class activities. Therefore, students are expected to adhere to the following rules in this class</w:t>
      </w:r>
      <w:r>
        <w:rPr>
          <w:rFonts w:asciiTheme="minorHAnsi" w:hAnsiTheme="minorHAnsi" w:cstheme="minorHAnsi"/>
          <w:color w:val="242424"/>
          <w:sz w:val="22"/>
          <w:szCs w:val="22"/>
        </w:rPr>
        <w:t>. The student is also expected to adhere to these rules in a virtual class meeting.</w:t>
      </w:r>
      <w:r w:rsidRPr="002B7477">
        <w:rPr>
          <w:rFonts w:asciiTheme="minorHAnsi" w:hAnsiTheme="minorHAnsi" w:cstheme="minorHAnsi"/>
          <w:color w:val="242424"/>
          <w:sz w:val="22"/>
          <w:szCs w:val="22"/>
        </w:rPr>
        <w:t xml:space="preserve"> </w:t>
      </w:r>
    </w:p>
    <w:p w14:paraId="2EFB2003" w14:textId="77777777" w:rsidR="00720452" w:rsidRPr="002B7477" w:rsidRDefault="00720452" w:rsidP="00720452">
      <w:pPr>
        <w:pStyle w:val="Default"/>
        <w:numPr>
          <w:ilvl w:val="0"/>
          <w:numId w:val="29"/>
        </w:numPr>
        <w:rPr>
          <w:rFonts w:asciiTheme="minorHAnsi" w:hAnsiTheme="minorHAnsi" w:cstheme="minorHAnsi"/>
          <w:color w:val="171717"/>
          <w:sz w:val="22"/>
          <w:szCs w:val="22"/>
        </w:rPr>
      </w:pPr>
      <w:r w:rsidRPr="002B7477">
        <w:rPr>
          <w:rFonts w:asciiTheme="minorHAnsi" w:hAnsiTheme="minorHAnsi" w:cstheme="minorHAnsi"/>
          <w:color w:val="171717"/>
          <w:sz w:val="22"/>
          <w:szCs w:val="22"/>
        </w:rPr>
        <w:t xml:space="preserve">Because random arrivals and exits are disrespectful and distracting, please plan to arrive to class on time and to stay for the entire class period. If circumstances dictate that you must be late or you know that you will need to leave early, please take a seat close to the door so you do not distract others during class time. </w:t>
      </w:r>
    </w:p>
    <w:p w14:paraId="7307DFE3" w14:textId="77777777" w:rsidR="00720452" w:rsidRPr="002B7477" w:rsidRDefault="00720452" w:rsidP="00720452">
      <w:pPr>
        <w:pStyle w:val="Default"/>
        <w:numPr>
          <w:ilvl w:val="0"/>
          <w:numId w:val="29"/>
        </w:numPr>
        <w:rPr>
          <w:rFonts w:asciiTheme="minorHAnsi" w:hAnsiTheme="minorHAnsi" w:cstheme="minorHAnsi"/>
          <w:color w:val="171717"/>
          <w:sz w:val="22"/>
          <w:szCs w:val="22"/>
        </w:rPr>
      </w:pPr>
      <w:r w:rsidRPr="002B7477">
        <w:rPr>
          <w:rFonts w:asciiTheme="minorHAnsi" w:hAnsiTheme="minorHAnsi" w:cstheme="minorHAnsi"/>
          <w:color w:val="171717"/>
          <w:sz w:val="22"/>
          <w:szCs w:val="22"/>
        </w:rPr>
        <w:t>All cell phones and other electronic devices must be turned off and hidden from view during class time. If you have an emergency, then take the call outside of the classroom.</w:t>
      </w:r>
    </w:p>
    <w:p w14:paraId="10250EA4" w14:textId="77777777" w:rsidR="00720452" w:rsidRDefault="00720452" w:rsidP="00720452">
      <w:pPr>
        <w:pStyle w:val="Default"/>
        <w:numPr>
          <w:ilvl w:val="0"/>
          <w:numId w:val="29"/>
        </w:numPr>
        <w:rPr>
          <w:rFonts w:asciiTheme="minorHAnsi" w:hAnsiTheme="minorHAnsi" w:cstheme="minorHAnsi"/>
          <w:color w:val="171717"/>
          <w:sz w:val="22"/>
          <w:szCs w:val="22"/>
        </w:rPr>
      </w:pPr>
      <w:r w:rsidRPr="002B7477">
        <w:rPr>
          <w:rFonts w:asciiTheme="minorHAnsi" w:hAnsiTheme="minorHAnsi" w:cstheme="minorHAnsi"/>
          <w:color w:val="171717"/>
          <w:sz w:val="22"/>
          <w:szCs w:val="22"/>
        </w:rPr>
        <w:t xml:space="preserve">Talking and other disruptive behaviors are not permitted while lecture is taking place. Please pay attention, and do not hesitate to ask any questions. </w:t>
      </w:r>
    </w:p>
    <w:p w14:paraId="78AF50C3" w14:textId="77777777" w:rsidR="00720452" w:rsidRPr="002B7477" w:rsidRDefault="00720452" w:rsidP="00720452">
      <w:pPr>
        <w:pStyle w:val="Heading2"/>
        <w:rPr>
          <w:lang w:val="en-US"/>
        </w:rPr>
      </w:pPr>
      <w:r>
        <w:rPr>
          <w:lang w:val="en-US"/>
        </w:rPr>
        <w:lastRenderedPageBreak/>
        <w:t>Virtual</w:t>
      </w:r>
      <w:r>
        <w:t xml:space="preserve"> Meeting Expectations</w:t>
      </w:r>
      <w:r>
        <w:rPr>
          <w:lang w:val="en-US"/>
        </w:rPr>
        <w:t xml:space="preserve"> </w:t>
      </w:r>
    </w:p>
    <w:p w14:paraId="78BA48F7" w14:textId="77777777" w:rsidR="00720452" w:rsidRDefault="00720452" w:rsidP="00720452">
      <w:pPr>
        <w:rPr>
          <w:lang w:eastAsia="x-none"/>
        </w:rPr>
      </w:pPr>
      <w:r>
        <w:rPr>
          <w:lang w:eastAsia="x-none"/>
        </w:rPr>
        <w:t>In today’s online learning environment, this course will sometimes offer virtual meetings or office hours. Use the following guidelines:</w:t>
      </w:r>
    </w:p>
    <w:p w14:paraId="1D8E1CF3" w14:textId="77777777" w:rsidR="00720452" w:rsidRDefault="00720452" w:rsidP="00720452">
      <w:pPr>
        <w:pStyle w:val="ListParagraph"/>
        <w:numPr>
          <w:ilvl w:val="0"/>
          <w:numId w:val="30"/>
        </w:numPr>
        <w:rPr>
          <w:lang w:eastAsia="x-none"/>
        </w:rPr>
      </w:pPr>
      <w:r>
        <w:rPr>
          <w:lang w:eastAsia="x-none"/>
        </w:rPr>
        <w:t xml:space="preserve">Sit at a desk or table. </w:t>
      </w:r>
    </w:p>
    <w:p w14:paraId="6FF95B6F" w14:textId="77777777" w:rsidR="00720452" w:rsidRDefault="00720452" w:rsidP="00720452">
      <w:pPr>
        <w:pStyle w:val="ListParagraph"/>
        <w:numPr>
          <w:ilvl w:val="0"/>
          <w:numId w:val="30"/>
        </w:numPr>
        <w:rPr>
          <w:lang w:eastAsia="x-none"/>
        </w:rPr>
      </w:pPr>
      <w:r>
        <w:rPr>
          <w:lang w:eastAsia="x-none"/>
        </w:rPr>
        <w:t>Be on time and ready to participate.</w:t>
      </w:r>
    </w:p>
    <w:p w14:paraId="4C35A444" w14:textId="77777777" w:rsidR="00720452" w:rsidRDefault="00720452" w:rsidP="00720452">
      <w:pPr>
        <w:pStyle w:val="ListParagraph"/>
        <w:numPr>
          <w:ilvl w:val="0"/>
          <w:numId w:val="30"/>
        </w:numPr>
        <w:rPr>
          <w:lang w:eastAsia="x-none"/>
        </w:rPr>
      </w:pPr>
      <w:r>
        <w:rPr>
          <w:lang w:eastAsia="x-none"/>
        </w:rPr>
        <w:t>Dress appropriately. Casual business attire is expected.</w:t>
      </w:r>
    </w:p>
    <w:p w14:paraId="40EB90C1" w14:textId="77777777" w:rsidR="00720452" w:rsidRDefault="00720452" w:rsidP="00720452">
      <w:pPr>
        <w:pStyle w:val="ListParagraph"/>
        <w:numPr>
          <w:ilvl w:val="0"/>
          <w:numId w:val="30"/>
        </w:numPr>
        <w:rPr>
          <w:lang w:eastAsia="x-none"/>
        </w:rPr>
      </w:pPr>
      <w:r>
        <w:rPr>
          <w:lang w:eastAsia="x-none"/>
        </w:rPr>
        <w:t>Remove distracting backgrounds so that others can focus on you.</w:t>
      </w:r>
    </w:p>
    <w:p w14:paraId="281D23F7" w14:textId="77777777" w:rsidR="00720452" w:rsidRDefault="00720452" w:rsidP="00720452">
      <w:pPr>
        <w:pStyle w:val="ListParagraph"/>
        <w:numPr>
          <w:ilvl w:val="0"/>
          <w:numId w:val="30"/>
        </w:numPr>
        <w:rPr>
          <w:lang w:eastAsia="x-none"/>
        </w:rPr>
      </w:pPr>
      <w:r>
        <w:rPr>
          <w:lang w:eastAsia="x-none"/>
        </w:rPr>
        <w:t>So that your focus can be on the meeting, make sure you are in a room with a door that can be closed to outsiders.</w:t>
      </w:r>
    </w:p>
    <w:p w14:paraId="00F98B22" w14:textId="77777777" w:rsidR="00720452" w:rsidRDefault="00720452" w:rsidP="00720452">
      <w:pPr>
        <w:pStyle w:val="ListParagraph"/>
        <w:numPr>
          <w:ilvl w:val="0"/>
          <w:numId w:val="30"/>
        </w:numPr>
        <w:rPr>
          <w:lang w:eastAsia="x-none"/>
        </w:rPr>
      </w:pPr>
      <w:r>
        <w:rPr>
          <w:lang w:eastAsia="x-none"/>
        </w:rPr>
        <w:t>Mute yourself when you are not talking so that outside sounds will not interfere with the conversation.</w:t>
      </w:r>
    </w:p>
    <w:p w14:paraId="005B4703" w14:textId="77777777" w:rsidR="00720452" w:rsidRDefault="00720452" w:rsidP="00720452">
      <w:pPr>
        <w:pStyle w:val="Heading2"/>
        <w:rPr>
          <w:lang w:val="en-US"/>
        </w:rPr>
      </w:pPr>
      <w:r>
        <w:t>Netiquette</w:t>
      </w:r>
      <w:r>
        <w:rPr>
          <w:lang w:val="en-US"/>
        </w:rPr>
        <w:t xml:space="preserve"> Expectations</w:t>
      </w:r>
    </w:p>
    <w:p w14:paraId="48BFDF49" w14:textId="77777777" w:rsidR="00720452" w:rsidRPr="00362918" w:rsidRDefault="00720452" w:rsidP="00720452">
      <w:p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Netiquette is a combination of Internet and etiquette. Basically, it describes things you should and shouldn't do while communicating online. This is especially important in a classroom</w:t>
      </w:r>
      <w:r>
        <w:rPr>
          <w:rFonts w:asciiTheme="minorHAnsi" w:eastAsia="Times New Roman" w:hAnsiTheme="minorHAnsi" w:cstheme="minorHAnsi"/>
          <w:szCs w:val="20"/>
        </w:rPr>
        <w:t xml:space="preserve"> o</w:t>
      </w:r>
      <w:r w:rsidRPr="00362918">
        <w:rPr>
          <w:rFonts w:asciiTheme="minorHAnsi" w:eastAsia="Times New Roman" w:hAnsiTheme="minorHAnsi" w:cstheme="minorHAnsi"/>
          <w:szCs w:val="20"/>
        </w:rPr>
        <w:t>nline environment. Here are some examples:</w:t>
      </w:r>
    </w:p>
    <w:p w14:paraId="03E5C468"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Don't capitalize all letters while posting a thought or emailing someone. THIS IS CONSIDERED SHOUTING, AND IT IMPLIES THAT YOU ARE ANGRY. Capitalize words only to highlight an important point or to distinguish a title or heading.</w:t>
      </w:r>
    </w:p>
    <w:p w14:paraId="20AC7F6F"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Never use profanity or make hurtful comments toward someone or when referring to someone's work. This is considered flaming.</w:t>
      </w:r>
    </w:p>
    <w:p w14:paraId="14A17AE7"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Be careful when using humor or sarcasm; you never know how someone else will interpret it.</w:t>
      </w:r>
    </w:p>
    <w:p w14:paraId="11F49E87"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Be respectful of diverse opinions.</w:t>
      </w:r>
    </w:p>
    <w:p w14:paraId="707253C4"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Don't post inappropriate pictures, links or comments. Use your good judgment.</w:t>
      </w:r>
    </w:p>
    <w:p w14:paraId="6D048547"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Always write in complete sentences using proper grammar, punctuation, capitalization, and spelling.</w:t>
      </w:r>
    </w:p>
    <w:p w14:paraId="6179F764" w14:textId="77777777" w:rsidR="00720452" w:rsidRPr="00362918" w:rsidRDefault="00720452" w:rsidP="00720452">
      <w:pPr>
        <w:numPr>
          <w:ilvl w:val="0"/>
          <w:numId w:val="31"/>
        </w:num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Do NOT use text messaging lingo.</w:t>
      </w:r>
    </w:p>
    <w:p w14:paraId="5D6F1876" w14:textId="70475926" w:rsidR="00720452" w:rsidRDefault="00720452" w:rsidP="001A4095">
      <w:pPr>
        <w:spacing w:before="100" w:beforeAutospacing="1" w:after="100" w:afterAutospacing="1"/>
        <w:rPr>
          <w:rFonts w:asciiTheme="minorHAnsi" w:eastAsia="Times New Roman" w:hAnsiTheme="minorHAnsi" w:cstheme="minorHAnsi"/>
          <w:szCs w:val="20"/>
        </w:rPr>
      </w:pPr>
      <w:r w:rsidRPr="00362918">
        <w:rPr>
          <w:rFonts w:asciiTheme="minorHAnsi" w:eastAsia="Times New Roman" w:hAnsiTheme="minorHAnsi" w:cstheme="minorHAnsi"/>
          <w:szCs w:val="20"/>
        </w:rPr>
        <w:t>A simple rule to follow is to communicate with people in the same manner you want them to communicate with you; that is, in a friendly, respectful way.</w:t>
      </w:r>
    </w:p>
    <w:p w14:paraId="6FC1CEB7" w14:textId="77777777" w:rsidR="00171B13" w:rsidRDefault="00171B13" w:rsidP="00171B13">
      <w:pPr>
        <w:pStyle w:val="Heading2"/>
        <w:rPr>
          <w:lang w:val="en-US"/>
        </w:rPr>
      </w:pPr>
      <w:r>
        <w:rPr>
          <w:lang w:val="en-US"/>
        </w:rPr>
        <w:t>Messages and Email</w:t>
      </w:r>
    </w:p>
    <w:p w14:paraId="792446E0" w14:textId="77777777" w:rsidR="00171B13" w:rsidRPr="004412E5" w:rsidRDefault="00171B13" w:rsidP="00171B13">
      <w:pPr>
        <w:rPr>
          <w:rFonts w:asciiTheme="minorHAnsi" w:eastAsia="Times New Roman" w:hAnsiTheme="minorHAnsi" w:cstheme="minorHAnsi"/>
          <w:szCs w:val="22"/>
        </w:rPr>
      </w:pPr>
      <w:r w:rsidRPr="004412E5">
        <w:rPr>
          <w:rFonts w:asciiTheme="minorHAnsi" w:eastAsia="Times New Roman" w:hAnsiTheme="minorHAnsi" w:cstheme="minorHAnsi"/>
          <w:szCs w:val="22"/>
        </w:rPr>
        <w:t xml:space="preserve">Blackboard messages and email have some of the same rules that you would use in the discussion board: </w:t>
      </w:r>
    </w:p>
    <w:p w14:paraId="7FBFFE13" w14:textId="77777777" w:rsidR="00171B13" w:rsidRPr="004412E5" w:rsidRDefault="00171B13" w:rsidP="00171B13">
      <w:pPr>
        <w:numPr>
          <w:ilvl w:val="0"/>
          <w:numId w:val="32"/>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b/>
          <w:bCs/>
          <w:szCs w:val="22"/>
        </w:rPr>
        <w:t>Don't</w:t>
      </w:r>
      <w:r w:rsidRPr="004412E5">
        <w:rPr>
          <w:rFonts w:asciiTheme="minorHAnsi" w:eastAsia="Times New Roman" w:hAnsiTheme="minorHAnsi" w:cstheme="minorHAnsi"/>
          <w:szCs w:val="22"/>
        </w:rPr>
        <w:t xml:space="preserve"> </w:t>
      </w:r>
      <w:r w:rsidRPr="004412E5">
        <w:rPr>
          <w:rFonts w:asciiTheme="minorHAnsi" w:eastAsia="Times New Roman" w:hAnsiTheme="minorHAnsi" w:cstheme="minorHAnsi"/>
          <w:b/>
          <w:bCs/>
          <w:szCs w:val="22"/>
        </w:rPr>
        <w:t>capitalize</w:t>
      </w:r>
      <w:r w:rsidRPr="004412E5">
        <w:rPr>
          <w:rFonts w:asciiTheme="minorHAnsi" w:eastAsia="Times New Roman" w:hAnsiTheme="minorHAnsi" w:cstheme="minorHAnsi"/>
          <w:szCs w:val="22"/>
        </w:rPr>
        <w:t xml:space="preserve"> all letters while posting a thought or emailing someone. THIS IS CONSIDERED SHOUTING, AND IT IMPLIES THAT YOU ARE ANGRY. Capitalize words only to highlight an important point or to distinguish a title or heading.</w:t>
      </w:r>
    </w:p>
    <w:p w14:paraId="0383251A" w14:textId="77777777" w:rsidR="00171B13" w:rsidRPr="004412E5" w:rsidRDefault="00171B13" w:rsidP="00171B13">
      <w:pPr>
        <w:numPr>
          <w:ilvl w:val="0"/>
          <w:numId w:val="32"/>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b/>
          <w:bCs/>
          <w:szCs w:val="22"/>
        </w:rPr>
        <w:t>Never</w:t>
      </w:r>
      <w:r w:rsidRPr="004412E5">
        <w:rPr>
          <w:rFonts w:asciiTheme="minorHAnsi" w:eastAsia="Times New Roman" w:hAnsiTheme="minorHAnsi" w:cstheme="minorHAnsi"/>
          <w:szCs w:val="22"/>
        </w:rPr>
        <w:t xml:space="preserve"> use profanity or make hurtful comments toward someone or when referring to someone's work. This is considered flaming.</w:t>
      </w:r>
    </w:p>
    <w:p w14:paraId="59331635" w14:textId="77777777" w:rsidR="00171B13" w:rsidRPr="004412E5" w:rsidRDefault="00171B13" w:rsidP="00171B13">
      <w:pPr>
        <w:numPr>
          <w:ilvl w:val="0"/>
          <w:numId w:val="32"/>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b/>
          <w:bCs/>
          <w:szCs w:val="22"/>
        </w:rPr>
        <w:t>Be careful</w:t>
      </w:r>
      <w:r w:rsidRPr="004412E5">
        <w:rPr>
          <w:rFonts w:asciiTheme="minorHAnsi" w:eastAsia="Times New Roman" w:hAnsiTheme="minorHAnsi" w:cstheme="minorHAnsi"/>
          <w:szCs w:val="22"/>
        </w:rPr>
        <w:t xml:space="preserve"> when using humor or sarcasm; you never know how someone else will interpret it.</w:t>
      </w:r>
    </w:p>
    <w:p w14:paraId="17E7DF33" w14:textId="77777777" w:rsidR="00171B13" w:rsidRPr="004412E5" w:rsidRDefault="00171B13" w:rsidP="00171B13">
      <w:pPr>
        <w:numPr>
          <w:ilvl w:val="0"/>
          <w:numId w:val="32"/>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b/>
          <w:bCs/>
          <w:szCs w:val="22"/>
        </w:rPr>
        <w:t>Use</w:t>
      </w:r>
      <w:r w:rsidRPr="004412E5">
        <w:rPr>
          <w:rFonts w:asciiTheme="minorHAnsi" w:eastAsia="Times New Roman" w:hAnsiTheme="minorHAnsi" w:cstheme="minorHAnsi"/>
          <w:szCs w:val="22"/>
        </w:rPr>
        <w:t xml:space="preserve"> </w:t>
      </w:r>
      <w:r w:rsidRPr="004412E5">
        <w:rPr>
          <w:rFonts w:asciiTheme="minorHAnsi" w:eastAsia="Times New Roman" w:hAnsiTheme="minorHAnsi" w:cstheme="minorHAnsi"/>
          <w:b/>
          <w:bCs/>
          <w:szCs w:val="22"/>
        </w:rPr>
        <w:t>good</w:t>
      </w:r>
      <w:r w:rsidRPr="004412E5">
        <w:rPr>
          <w:rFonts w:asciiTheme="minorHAnsi" w:eastAsia="Times New Roman" w:hAnsiTheme="minorHAnsi" w:cstheme="minorHAnsi"/>
          <w:szCs w:val="22"/>
        </w:rPr>
        <w:t xml:space="preserve"> </w:t>
      </w:r>
      <w:r w:rsidRPr="004412E5">
        <w:rPr>
          <w:rFonts w:asciiTheme="minorHAnsi" w:eastAsia="Times New Roman" w:hAnsiTheme="minorHAnsi" w:cstheme="minorHAnsi"/>
          <w:b/>
          <w:bCs/>
          <w:szCs w:val="22"/>
        </w:rPr>
        <w:t>grammar</w:t>
      </w:r>
      <w:r w:rsidRPr="004412E5">
        <w:rPr>
          <w:rFonts w:asciiTheme="minorHAnsi" w:eastAsia="Times New Roman" w:hAnsiTheme="minorHAnsi" w:cstheme="minorHAnsi"/>
          <w:szCs w:val="22"/>
        </w:rPr>
        <w:t xml:space="preserve"> and spelling and capitalization at the beginning of sentences. This makes your comments and sentences easier to read and not open to misinterpretation.</w:t>
      </w:r>
    </w:p>
    <w:p w14:paraId="356A693E" w14:textId="77777777" w:rsidR="00171B13" w:rsidRPr="004412E5" w:rsidRDefault="00171B13" w:rsidP="00171B13">
      <w:pPr>
        <w:rPr>
          <w:rFonts w:asciiTheme="minorHAnsi" w:eastAsia="Times New Roman" w:hAnsiTheme="minorHAnsi" w:cstheme="minorHAnsi"/>
          <w:szCs w:val="22"/>
        </w:rPr>
      </w:pPr>
      <w:r w:rsidRPr="004412E5">
        <w:rPr>
          <w:rFonts w:asciiTheme="minorHAnsi" w:eastAsia="Times New Roman" w:hAnsiTheme="minorHAnsi" w:cstheme="minorHAnsi"/>
          <w:szCs w:val="22"/>
        </w:rPr>
        <w:t xml:space="preserve">In addition: </w:t>
      </w:r>
    </w:p>
    <w:p w14:paraId="4E542E76" w14:textId="77777777" w:rsidR="00171B13" w:rsidRPr="004412E5" w:rsidRDefault="00171B13" w:rsidP="00171B13">
      <w:pPr>
        <w:numPr>
          <w:ilvl w:val="0"/>
          <w:numId w:val="33"/>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szCs w:val="22"/>
        </w:rPr>
        <w:t>You need to THINK before you send an email. Don't accuse someone of doing or not doing something until you give them time to respond.</w:t>
      </w:r>
    </w:p>
    <w:p w14:paraId="0E8754E3" w14:textId="77777777" w:rsidR="00171B13" w:rsidRPr="004412E5" w:rsidRDefault="00171B13" w:rsidP="00171B13">
      <w:pPr>
        <w:numPr>
          <w:ilvl w:val="0"/>
          <w:numId w:val="33"/>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szCs w:val="22"/>
        </w:rPr>
        <w:t>Don't expect your instructor to be sitting waiting for your message/email. Keep a realistic time frame for response in mind.</w:t>
      </w:r>
    </w:p>
    <w:p w14:paraId="78D05124" w14:textId="77777777" w:rsidR="00171B13" w:rsidRPr="004412E5" w:rsidRDefault="00171B13" w:rsidP="00171B13">
      <w:pPr>
        <w:numPr>
          <w:ilvl w:val="0"/>
          <w:numId w:val="33"/>
        </w:numPr>
        <w:spacing w:before="100" w:beforeAutospacing="1" w:after="100" w:afterAutospacing="1"/>
        <w:rPr>
          <w:rFonts w:asciiTheme="minorHAnsi" w:eastAsia="Times New Roman" w:hAnsiTheme="minorHAnsi" w:cstheme="minorHAnsi"/>
          <w:szCs w:val="22"/>
        </w:rPr>
      </w:pPr>
      <w:r w:rsidRPr="004412E5">
        <w:rPr>
          <w:rFonts w:asciiTheme="minorHAnsi" w:eastAsia="Times New Roman" w:hAnsiTheme="minorHAnsi" w:cstheme="minorHAnsi"/>
          <w:szCs w:val="22"/>
        </w:rPr>
        <w:lastRenderedPageBreak/>
        <w:t>Always include your course number and SECTION number so that the instructor knows which class you are in, if you are emailing. Blackboard messages takes care of this for you. If you do not include your section number in your email, I will not answer your email.</w:t>
      </w:r>
    </w:p>
    <w:p w14:paraId="6AC5D99F" w14:textId="77777777" w:rsidR="00171B13" w:rsidRPr="000D166C" w:rsidRDefault="00171B13" w:rsidP="00171B13">
      <w:pPr>
        <w:numPr>
          <w:ilvl w:val="0"/>
          <w:numId w:val="33"/>
        </w:numPr>
        <w:spacing w:before="100" w:beforeAutospacing="1" w:after="100" w:afterAutospacing="1"/>
        <w:rPr>
          <w:lang w:eastAsia="x-none"/>
        </w:rPr>
      </w:pPr>
      <w:r w:rsidRPr="004412E5">
        <w:rPr>
          <w:rFonts w:asciiTheme="minorHAnsi" w:eastAsia="Times New Roman" w:hAnsiTheme="minorHAnsi" w:cstheme="minorHAnsi"/>
          <w:szCs w:val="22"/>
        </w:rPr>
        <w:t>Instructors will not respond to emails sent in text message format. If you do not use proper business grammar, don't expect a response.</w:t>
      </w:r>
    </w:p>
    <w:p w14:paraId="5534C0DF" w14:textId="77777777" w:rsidR="00BC06AD" w:rsidRPr="00BC06AD" w:rsidRDefault="00BC06AD" w:rsidP="00BC06AD">
      <w:pPr>
        <w:pStyle w:val="Heading2"/>
      </w:pPr>
      <w:r w:rsidRPr="00BC06AD">
        <w:t>Class Attendance and Participation</w:t>
      </w:r>
    </w:p>
    <w:p w14:paraId="63D802E7" w14:textId="77777777" w:rsidR="00BC06AD" w:rsidRPr="00BC06AD" w:rsidRDefault="00BC06AD" w:rsidP="00BC06AD">
      <w:r w:rsidRPr="00BC06AD">
        <w:rPr>
          <w:b/>
        </w:rPr>
        <w:t>College Policy:</w:t>
      </w:r>
      <w:r w:rsidRPr="00BC06AD">
        <w:t xml:space="preserve"> The instructional work of the college is designed for class participation and attendance. The responsibility for class participation and attendance is placed specifically on the individual student. Official college requirements are based on a 90% participation rate. Therefore, if a student has failed to participate in 10% or more of the scheduled class hours or learning activities, a student may be withdrawn by the instructor or assigned a grade of “F” up until the published withdrawal date for violation of the 90% participation rule. For students violating participation requirements after the published withdrawal date, a grade of “F” may be assigned by the instructor. Once an instructor has posted a grade, the student no longer has an option to withdraw from that class. Please see the Student Handbook for information regarding absences for religious observances.</w:t>
      </w:r>
    </w:p>
    <w:p w14:paraId="70F4343A" w14:textId="77777777" w:rsidR="00BC06AD" w:rsidRPr="00BC06AD" w:rsidRDefault="00BC06AD" w:rsidP="00BC06AD"/>
    <w:p w14:paraId="63848CE1" w14:textId="089D516C" w:rsidR="00BC06AD" w:rsidRDefault="00BC06AD" w:rsidP="00BC06AD">
      <w:pPr>
        <w:rPr>
          <w:b/>
        </w:rPr>
      </w:pPr>
      <w:r w:rsidRPr="00BC06AD">
        <w:t>This policy does not remove the right of faculty to reward or penalize students for participation and attendance issues at any point during the semester. Please review course-specific instructions related to attendance to ensure compliance with stated requirements for this class. Faculty may enforce an alternate policy where required by divisional or departmental practices, accreditation requirements and other similar issues.</w:t>
      </w:r>
      <w:r>
        <w:t xml:space="preserve"> </w:t>
      </w:r>
      <w:r w:rsidRPr="00014D50">
        <w:rPr>
          <w:b/>
        </w:rPr>
        <w:t>Under no circumstances will children or other non-enrolled individuals be allowed to attend class.</w:t>
      </w:r>
    </w:p>
    <w:p w14:paraId="16495914" w14:textId="77777777" w:rsidR="00A31221" w:rsidRDefault="00A31221" w:rsidP="00BC06AD">
      <w:pPr>
        <w:rPr>
          <w:b/>
        </w:rPr>
      </w:pPr>
    </w:p>
    <w:p w14:paraId="2164D060" w14:textId="0CB1BF47" w:rsidR="00A31221" w:rsidRDefault="00A31221" w:rsidP="00A31221">
      <w:pPr>
        <w:pStyle w:val="Paragraphs"/>
        <w:rPr>
          <w:i w:val="0"/>
          <w:color w:val="auto"/>
        </w:rPr>
      </w:pPr>
      <w:r w:rsidRPr="00892EB5">
        <w:rPr>
          <w:b/>
          <w:i w:val="0"/>
          <w:color w:val="auto"/>
        </w:rPr>
        <w:t>Class Policy:</w:t>
      </w:r>
      <w:r>
        <w:rPr>
          <w:b/>
          <w:i w:val="0"/>
          <w:color w:val="auto"/>
        </w:rPr>
        <w:t xml:space="preserve"> This class policy overrides the school policy. Always go by the class policy for attendance. </w:t>
      </w:r>
      <w:r w:rsidRPr="00892EB5">
        <w:rPr>
          <w:i w:val="0"/>
          <w:color w:val="auto"/>
        </w:rPr>
        <w:t>Participation</w:t>
      </w:r>
      <w:r>
        <w:rPr>
          <w:i w:val="0"/>
          <w:color w:val="auto"/>
        </w:rPr>
        <w:t xml:space="preserve"> in this class is considered </w:t>
      </w:r>
      <w:r>
        <w:rPr>
          <w:b/>
          <w:color w:val="auto"/>
          <w:u w:val="single"/>
        </w:rPr>
        <w:t>a</w:t>
      </w:r>
      <w:r w:rsidRPr="00155451">
        <w:rPr>
          <w:b/>
          <w:color w:val="auto"/>
          <w:u w:val="single"/>
        </w:rPr>
        <w:t xml:space="preserve">ctive </w:t>
      </w:r>
      <w:r>
        <w:rPr>
          <w:b/>
          <w:color w:val="auto"/>
          <w:u w:val="single"/>
        </w:rPr>
        <w:t>p</w:t>
      </w:r>
      <w:r w:rsidRPr="00155451">
        <w:rPr>
          <w:b/>
          <w:color w:val="auto"/>
          <w:u w:val="single"/>
        </w:rPr>
        <w:t>articipation</w:t>
      </w:r>
      <w:r>
        <w:rPr>
          <w:i w:val="0"/>
          <w:color w:val="auto"/>
        </w:rPr>
        <w:t xml:space="preserve"> and is determined by whether or not you are turning in your assignments. Failure to turn in assignments for two weeks may result in you being blocked in Blackboard from the course. Failure to turn in assignments for three weeks (21-days) will result in you being withdrawn from the class. Even if you are attending a seated class or opening the Blackboard course, if you are not turning in assignments, then you are not actively participating in the class.</w:t>
      </w:r>
    </w:p>
    <w:p w14:paraId="339ABF61" w14:textId="77777777" w:rsidR="00A31221" w:rsidRDefault="00A31221" w:rsidP="00A31221">
      <w:pPr>
        <w:rPr>
          <w:b/>
        </w:rPr>
      </w:pPr>
    </w:p>
    <w:p w14:paraId="52ACB12C" w14:textId="77777777" w:rsidR="00A31221" w:rsidRDefault="00A31221" w:rsidP="00A31221">
      <w:r w:rsidRPr="004B261E">
        <w:t>Online courses will, at a minimum have weekly mechanisms for student participation, which can be documented by any or all of the following methods: student tracking records in Blackboard; submission/completion of assignments; and com</w:t>
      </w:r>
      <w:r>
        <w:t>munication with the instructor.</w:t>
      </w:r>
    </w:p>
    <w:p w14:paraId="4615C305" w14:textId="77777777" w:rsidR="00A31221" w:rsidRPr="004B261E" w:rsidRDefault="00A31221" w:rsidP="00A31221"/>
    <w:p w14:paraId="4BE76F15" w14:textId="70D6F0D1" w:rsidR="00A31221" w:rsidRDefault="00A31221" w:rsidP="00A31221">
      <w:r w:rsidRPr="004B261E">
        <w:t>Attendance will be evaluated through the Blackboard course statistics and the submission of work through email. Please be aware that if you fail to complete tests and submit work by the due dates it will be reflected in your final grade.</w:t>
      </w:r>
    </w:p>
    <w:p w14:paraId="4412DFA5" w14:textId="1BEACA44" w:rsidR="00A31221" w:rsidRPr="00A31221" w:rsidRDefault="00A31221" w:rsidP="00A31221">
      <w:pPr>
        <w:pStyle w:val="Heading2"/>
        <w:rPr>
          <w:lang w:val="en-US"/>
        </w:rPr>
      </w:pPr>
      <w:r>
        <w:t>Tardiness Policy:</w:t>
      </w:r>
      <w:r>
        <w:rPr>
          <w:lang w:val="en-US"/>
        </w:rPr>
        <w:t xml:space="preserve"> </w:t>
      </w:r>
    </w:p>
    <w:p w14:paraId="74EF8BED" w14:textId="636F2BDD" w:rsidR="00A31221" w:rsidRPr="00C1585F" w:rsidRDefault="00C1585F" w:rsidP="00A31221">
      <w:pPr>
        <w:pStyle w:val="Paragraphs"/>
        <w:rPr>
          <w:i w:val="0"/>
          <w:color w:val="auto"/>
        </w:rPr>
      </w:pPr>
      <w:r w:rsidRPr="00C1585F">
        <w:rPr>
          <w:i w:val="0"/>
          <w:color w:val="auto"/>
        </w:rPr>
        <w:t>As this is an online class, no tardy policy is needed.</w:t>
      </w:r>
    </w:p>
    <w:p w14:paraId="1F4C70AA" w14:textId="77777777" w:rsidR="00A31221" w:rsidRDefault="00A31221" w:rsidP="00A31221">
      <w:pPr>
        <w:pStyle w:val="Heading2"/>
      </w:pPr>
      <w:r>
        <w:t>Ten Percent Date</w:t>
      </w:r>
    </w:p>
    <w:p w14:paraId="200C9F6A" w14:textId="3DE5FCBD" w:rsidR="00A31221" w:rsidRDefault="00A31221" w:rsidP="00A31221">
      <w:r w:rsidRPr="00AA5A05">
        <w:t>Every curriculum course at Gaston College has a 10-percent date. The 10-percent date is the date that students must enter the class by in order to remain in the course for the semester. Any student who does not complete an assignment by the 10-percent date will be removed from the class. This is a state policy. You can find this date in the Assignments chart in Blackboard</w:t>
      </w:r>
      <w:r>
        <w:t>.</w:t>
      </w:r>
    </w:p>
    <w:p w14:paraId="1A3BD379" w14:textId="77777777" w:rsidR="00AE7008" w:rsidRDefault="00AE7008" w:rsidP="00AE7008">
      <w:pPr>
        <w:pStyle w:val="Heading2"/>
      </w:pPr>
      <w:r>
        <w:t>Withdrawal Process</w:t>
      </w:r>
    </w:p>
    <w:p w14:paraId="042C953D" w14:textId="77777777" w:rsidR="00AE7008" w:rsidRDefault="00AE7008" w:rsidP="00AE7008">
      <w:r>
        <w:rPr>
          <w:b/>
        </w:rPr>
        <w:t>College Policy:</w:t>
      </w:r>
      <w:r>
        <w:t xml:space="preserve"> Students who have not participated in a class for 21 consecutive days will be withdrawn by the instructor through the 70% point, noted by a WI grade. After the 70%, a grade of F will be assigned. The published deadline dates </w:t>
      </w:r>
      <w:r>
        <w:lastRenderedPageBreak/>
        <w:t>to withdraw from a course for any given semester are available on academic syllabi or by contacting Records and Registration at 704</w:t>
      </w:r>
      <w:r>
        <w:noBreakHyphen/>
        <w:t>922</w:t>
      </w:r>
      <w:r>
        <w:noBreakHyphen/>
        <w:t>6232.</w:t>
      </w:r>
    </w:p>
    <w:p w14:paraId="3D65F531" w14:textId="77777777" w:rsidR="00AE7008" w:rsidRDefault="00AE7008" w:rsidP="00AE7008"/>
    <w:p w14:paraId="447453DC" w14:textId="54AE178A" w:rsidR="00A31221" w:rsidRDefault="00A31221" w:rsidP="00A31221">
      <w:pPr>
        <w:pStyle w:val="Paragraphs"/>
        <w:rPr>
          <w:b/>
          <w:i w:val="0"/>
          <w:color w:val="auto"/>
        </w:rPr>
      </w:pPr>
      <w:r w:rsidRPr="00DD726F">
        <w:rPr>
          <w:b/>
          <w:i w:val="0"/>
          <w:color w:val="auto"/>
        </w:rPr>
        <w:t xml:space="preserve">The last day to withdraw from </w:t>
      </w:r>
      <w:r>
        <w:rPr>
          <w:b/>
          <w:i w:val="0"/>
          <w:color w:val="auto"/>
        </w:rPr>
        <w:t>a 16-week</w:t>
      </w:r>
      <w:r w:rsidRPr="00DD726F">
        <w:rPr>
          <w:b/>
          <w:i w:val="0"/>
          <w:color w:val="auto"/>
        </w:rPr>
        <w:t xml:space="preserve"> class is</w:t>
      </w:r>
      <w:r>
        <w:rPr>
          <w:b/>
          <w:i w:val="0"/>
          <w:color w:val="auto"/>
        </w:rPr>
        <w:t xml:space="preserve"> </w:t>
      </w:r>
      <w:r w:rsidR="00C1585F">
        <w:rPr>
          <w:b/>
          <w:i w:val="0"/>
          <w:color w:val="auto"/>
        </w:rPr>
        <w:t>November 4</w:t>
      </w:r>
      <w:r>
        <w:rPr>
          <w:b/>
          <w:i w:val="0"/>
          <w:color w:val="auto"/>
        </w:rPr>
        <w:t>, 2021</w:t>
      </w:r>
      <w:r w:rsidRPr="00DD726F">
        <w:rPr>
          <w:b/>
          <w:i w:val="0"/>
          <w:color w:val="auto"/>
        </w:rPr>
        <w:t>.</w:t>
      </w:r>
      <w:r w:rsidR="00C1585F">
        <w:rPr>
          <w:b/>
          <w:i w:val="0"/>
          <w:color w:val="auto"/>
        </w:rPr>
        <w:t xml:space="preserve"> (Started in August.)</w:t>
      </w:r>
    </w:p>
    <w:p w14:paraId="3DC20533" w14:textId="7A656A50" w:rsidR="00A31221" w:rsidRDefault="00A31221" w:rsidP="00A31221">
      <w:pPr>
        <w:pStyle w:val="Paragraphs"/>
        <w:rPr>
          <w:b/>
          <w:i w:val="0"/>
          <w:color w:val="auto"/>
        </w:rPr>
      </w:pPr>
      <w:r w:rsidRPr="00DD726F">
        <w:rPr>
          <w:b/>
          <w:i w:val="0"/>
          <w:color w:val="auto"/>
        </w:rPr>
        <w:t xml:space="preserve">The last day to withdraw from </w:t>
      </w:r>
      <w:r>
        <w:rPr>
          <w:b/>
          <w:i w:val="0"/>
          <w:color w:val="auto"/>
        </w:rPr>
        <w:t>a 13-week</w:t>
      </w:r>
      <w:r w:rsidRPr="00DD726F">
        <w:rPr>
          <w:b/>
          <w:i w:val="0"/>
          <w:color w:val="auto"/>
        </w:rPr>
        <w:t xml:space="preserve"> class is</w:t>
      </w:r>
      <w:r>
        <w:rPr>
          <w:b/>
          <w:i w:val="0"/>
          <w:color w:val="auto"/>
        </w:rPr>
        <w:t xml:space="preserve"> </w:t>
      </w:r>
      <w:r w:rsidR="00C1585F">
        <w:rPr>
          <w:b/>
          <w:i w:val="0"/>
          <w:color w:val="auto"/>
        </w:rPr>
        <w:t>November 11</w:t>
      </w:r>
      <w:r>
        <w:rPr>
          <w:b/>
          <w:i w:val="0"/>
          <w:color w:val="auto"/>
        </w:rPr>
        <w:t>, 2021</w:t>
      </w:r>
      <w:r w:rsidRPr="00DD726F">
        <w:rPr>
          <w:b/>
          <w:i w:val="0"/>
          <w:color w:val="auto"/>
        </w:rPr>
        <w:t>.</w:t>
      </w:r>
      <w:r w:rsidR="00C1585F">
        <w:rPr>
          <w:b/>
          <w:i w:val="0"/>
          <w:color w:val="auto"/>
        </w:rPr>
        <w:t xml:space="preserve"> (Started in September.)</w:t>
      </w:r>
    </w:p>
    <w:p w14:paraId="71EE7ED4" w14:textId="77777777" w:rsidR="00A31221" w:rsidRPr="00DD726F" w:rsidRDefault="00A31221" w:rsidP="00A31221">
      <w:pPr>
        <w:pStyle w:val="Paragraphs"/>
        <w:rPr>
          <w:b/>
          <w:i w:val="0"/>
          <w:color w:val="auto"/>
        </w:rPr>
      </w:pPr>
    </w:p>
    <w:p w14:paraId="06E383FC" w14:textId="3E85C2A4" w:rsidR="00F26581" w:rsidRDefault="00F26581" w:rsidP="001726D1">
      <w:r w:rsidRPr="00D71287">
        <w:rPr>
          <w:b/>
        </w:rPr>
        <w:t>Divisional Policy:</w:t>
      </w:r>
      <w:r>
        <w:t xml:space="preserve"> </w:t>
      </w:r>
      <w:r w:rsidRPr="00D71287">
        <w:t>Any student who violates the attendance policy stated above for this course will be withdrawn from the course by the instructor.</w:t>
      </w:r>
      <w:r>
        <w:t xml:space="preserve"> </w:t>
      </w:r>
      <w:r w:rsidRPr="00D71287">
        <w:t>If a student violates the attendance policy after the withdrawal period, the student will receive an F in the course for non-attendance.</w:t>
      </w:r>
    </w:p>
    <w:p w14:paraId="74ED5ED3" w14:textId="77777777" w:rsidR="00BC06AD" w:rsidRPr="00332ADB" w:rsidRDefault="00BC06AD" w:rsidP="00BC06AD">
      <w:pPr>
        <w:pStyle w:val="Heading2"/>
      </w:pPr>
      <w:r>
        <w:t>Evaluation</w:t>
      </w:r>
    </w:p>
    <w:p w14:paraId="7BA68B64" w14:textId="3624916D" w:rsidR="00404E29" w:rsidRDefault="004C5F04">
      <w:pPr>
        <w:rPr>
          <w:rFonts w:eastAsia="Times New Roman"/>
          <w:b/>
          <w:bCs/>
          <w:kern w:val="1"/>
          <w:sz w:val="28"/>
          <w:szCs w:val="26"/>
          <w:lang w:val="x-none" w:eastAsia="x-none"/>
        </w:rPr>
      </w:pPr>
      <w:r w:rsidRPr="00B41336">
        <w:t>Detail</w:t>
      </w:r>
      <w:r w:rsidRPr="00B41336">
        <w:rPr>
          <w:bCs/>
        </w:rPr>
        <w:t>ed</w:t>
      </w:r>
      <w:r w:rsidRPr="00B41336">
        <w:t xml:space="preserve"> grading explanations are provided below the </w:t>
      </w:r>
      <w:r>
        <w:t>graded course activities</w:t>
      </w:r>
      <w:r w:rsidRPr="00B41336">
        <w:t xml:space="preserve"> table.</w:t>
      </w:r>
    </w:p>
    <w:p w14:paraId="0876F958" w14:textId="3A58CC68" w:rsidR="00C67747" w:rsidRPr="002D5CCA" w:rsidRDefault="00C67747" w:rsidP="00C67747">
      <w:pPr>
        <w:pStyle w:val="Heading2"/>
      </w:pPr>
      <w:r w:rsidRPr="002D5CCA">
        <w:t>Graded Course Activities</w:t>
      </w:r>
    </w:p>
    <w:p w14:paraId="296A69B1" w14:textId="5C672664" w:rsidR="002D599F" w:rsidRDefault="002D599F" w:rsidP="002D599F">
      <w:r w:rsidRPr="002D5CCA">
        <w:t>The table below describes the graded course activities</w:t>
      </w:r>
      <w:r w:rsidR="001726D1">
        <w:t>.</w:t>
      </w:r>
    </w:p>
    <w:p w14:paraId="7C38BA1E" w14:textId="77777777" w:rsidR="002B3D62" w:rsidRDefault="002B3D62" w:rsidP="002D599F"/>
    <w:tbl>
      <w:tblPr>
        <w:tblStyle w:val="TableGrid"/>
        <w:tblW w:w="9660" w:type="dxa"/>
        <w:tblLook w:val="00A0" w:firstRow="1" w:lastRow="0" w:firstColumn="1" w:lastColumn="0" w:noHBand="0" w:noVBand="0"/>
        <w:tblDescription w:val="The table describes the graded course activities."/>
      </w:tblPr>
      <w:tblGrid>
        <w:gridCol w:w="2494"/>
        <w:gridCol w:w="2932"/>
        <w:gridCol w:w="4234"/>
      </w:tblGrid>
      <w:tr w:rsidR="002B3D62" w:rsidRPr="00166D8D" w14:paraId="6CD008EB" w14:textId="77777777" w:rsidTr="007504CD">
        <w:trPr>
          <w:trHeight w:val="318"/>
          <w:tblHeader/>
        </w:trPr>
        <w:tc>
          <w:tcPr>
            <w:tcW w:w="0" w:type="auto"/>
          </w:tcPr>
          <w:p w14:paraId="37BB9A4C" w14:textId="77777777" w:rsidR="002B3D62" w:rsidRPr="00870EA8" w:rsidRDefault="002B3D62" w:rsidP="007504CD">
            <w:pPr>
              <w:pStyle w:val="Paragraphs"/>
              <w:rPr>
                <w:b/>
                <w:i w:val="0"/>
                <w:color w:val="auto"/>
              </w:rPr>
            </w:pPr>
            <w:r>
              <w:rPr>
                <w:b/>
                <w:i w:val="0"/>
                <w:color w:val="auto"/>
              </w:rPr>
              <w:t>Assignment Category</w:t>
            </w:r>
          </w:p>
        </w:tc>
        <w:tc>
          <w:tcPr>
            <w:tcW w:w="0" w:type="auto"/>
          </w:tcPr>
          <w:p w14:paraId="331B37D7" w14:textId="77777777" w:rsidR="002B3D62" w:rsidRPr="00870EA8" w:rsidRDefault="002B3D62" w:rsidP="007504CD">
            <w:pPr>
              <w:pStyle w:val="Paragraphs"/>
              <w:rPr>
                <w:b/>
                <w:i w:val="0"/>
                <w:color w:val="auto"/>
              </w:rPr>
            </w:pPr>
            <w:r>
              <w:rPr>
                <w:b/>
                <w:i w:val="0"/>
                <w:color w:val="auto"/>
              </w:rPr>
              <w:t>Percentage for Weighting</w:t>
            </w:r>
          </w:p>
        </w:tc>
        <w:tc>
          <w:tcPr>
            <w:tcW w:w="0" w:type="auto"/>
          </w:tcPr>
          <w:p w14:paraId="363A11F7" w14:textId="77777777" w:rsidR="002B3D62" w:rsidRPr="00870EA8" w:rsidRDefault="002B3D62" w:rsidP="007504CD">
            <w:pPr>
              <w:pStyle w:val="Paragraphs"/>
              <w:rPr>
                <w:b/>
                <w:i w:val="0"/>
                <w:color w:val="auto"/>
              </w:rPr>
            </w:pPr>
            <w:r>
              <w:rPr>
                <w:b/>
                <w:i w:val="0"/>
                <w:color w:val="auto"/>
              </w:rPr>
              <w:t>Approximate Number of Assignments</w:t>
            </w:r>
          </w:p>
        </w:tc>
      </w:tr>
      <w:tr w:rsidR="002B3D62" w:rsidRPr="00707A7E" w14:paraId="63DB2BC6" w14:textId="77777777" w:rsidTr="007504CD">
        <w:trPr>
          <w:trHeight w:val="79"/>
        </w:trPr>
        <w:tc>
          <w:tcPr>
            <w:tcW w:w="0" w:type="auto"/>
          </w:tcPr>
          <w:p w14:paraId="03F3178F" w14:textId="77777777" w:rsidR="002B3D62" w:rsidRPr="003F3B6A" w:rsidRDefault="002B3D62" w:rsidP="007504CD">
            <w:pPr>
              <w:pStyle w:val="Paragraphs"/>
              <w:rPr>
                <w:i w:val="0"/>
                <w:color w:val="auto"/>
              </w:rPr>
            </w:pPr>
            <w:r>
              <w:rPr>
                <w:i w:val="0"/>
                <w:color w:val="auto"/>
              </w:rPr>
              <w:t>Final Exam</w:t>
            </w:r>
          </w:p>
        </w:tc>
        <w:tc>
          <w:tcPr>
            <w:tcW w:w="0" w:type="auto"/>
          </w:tcPr>
          <w:p w14:paraId="1FDB89EA" w14:textId="6DAA7A8C" w:rsidR="002B3D62" w:rsidRPr="003F3B6A" w:rsidRDefault="00282257" w:rsidP="007504CD">
            <w:pPr>
              <w:pStyle w:val="Paragraphs"/>
              <w:jc w:val="center"/>
              <w:rPr>
                <w:i w:val="0"/>
                <w:color w:val="auto"/>
              </w:rPr>
            </w:pPr>
            <w:r>
              <w:rPr>
                <w:i w:val="0"/>
                <w:color w:val="auto"/>
              </w:rPr>
              <w:t>1</w:t>
            </w:r>
            <w:r w:rsidR="002B3D62">
              <w:rPr>
                <w:i w:val="0"/>
                <w:color w:val="auto"/>
              </w:rPr>
              <w:t>0</w:t>
            </w:r>
          </w:p>
        </w:tc>
        <w:tc>
          <w:tcPr>
            <w:tcW w:w="0" w:type="auto"/>
          </w:tcPr>
          <w:p w14:paraId="44469BFE" w14:textId="77777777" w:rsidR="002B3D62" w:rsidRPr="003F3B6A" w:rsidRDefault="002B3D62" w:rsidP="00F67A9F">
            <w:pPr>
              <w:pStyle w:val="Paragraphs"/>
              <w:jc w:val="center"/>
              <w:rPr>
                <w:i w:val="0"/>
                <w:color w:val="auto"/>
              </w:rPr>
            </w:pPr>
            <w:r>
              <w:rPr>
                <w:i w:val="0"/>
                <w:color w:val="auto"/>
              </w:rPr>
              <w:t>1</w:t>
            </w:r>
          </w:p>
        </w:tc>
      </w:tr>
      <w:tr w:rsidR="002B3D62" w:rsidRPr="00707A7E" w14:paraId="2892DAB2" w14:textId="77777777" w:rsidTr="007504CD">
        <w:trPr>
          <w:trHeight w:val="79"/>
        </w:trPr>
        <w:tc>
          <w:tcPr>
            <w:tcW w:w="0" w:type="auto"/>
          </w:tcPr>
          <w:p w14:paraId="6A2B363A" w14:textId="77777777" w:rsidR="002B3D62" w:rsidRPr="003F3B6A" w:rsidRDefault="002B3D62" w:rsidP="007504CD">
            <w:pPr>
              <w:pStyle w:val="Paragraphs"/>
              <w:rPr>
                <w:i w:val="0"/>
                <w:color w:val="auto"/>
              </w:rPr>
            </w:pPr>
            <w:r>
              <w:rPr>
                <w:i w:val="0"/>
                <w:color w:val="auto"/>
              </w:rPr>
              <w:t>Global Assignments</w:t>
            </w:r>
          </w:p>
        </w:tc>
        <w:tc>
          <w:tcPr>
            <w:tcW w:w="0" w:type="auto"/>
          </w:tcPr>
          <w:p w14:paraId="16CC2D1C" w14:textId="7CE603F4" w:rsidR="002B3D62" w:rsidRPr="003F3B6A" w:rsidRDefault="00282257" w:rsidP="007504CD">
            <w:pPr>
              <w:pStyle w:val="Paragraphs"/>
              <w:jc w:val="center"/>
              <w:rPr>
                <w:i w:val="0"/>
                <w:color w:val="auto"/>
              </w:rPr>
            </w:pPr>
            <w:r>
              <w:rPr>
                <w:i w:val="0"/>
                <w:color w:val="auto"/>
              </w:rPr>
              <w:t>1</w:t>
            </w:r>
            <w:r w:rsidR="002B3D62">
              <w:rPr>
                <w:i w:val="0"/>
                <w:color w:val="auto"/>
              </w:rPr>
              <w:t>0</w:t>
            </w:r>
          </w:p>
        </w:tc>
        <w:tc>
          <w:tcPr>
            <w:tcW w:w="0" w:type="auto"/>
          </w:tcPr>
          <w:p w14:paraId="31EB3D13" w14:textId="3333DC3E" w:rsidR="002B3D62" w:rsidRDefault="00F67A9F" w:rsidP="00F67A9F">
            <w:pPr>
              <w:pStyle w:val="Paragraphs"/>
              <w:jc w:val="center"/>
              <w:rPr>
                <w:i w:val="0"/>
                <w:color w:val="auto"/>
              </w:rPr>
            </w:pPr>
            <w:r>
              <w:rPr>
                <w:i w:val="0"/>
                <w:color w:val="auto"/>
              </w:rPr>
              <w:t>6</w:t>
            </w:r>
          </w:p>
        </w:tc>
      </w:tr>
      <w:tr w:rsidR="002B3D62" w:rsidRPr="00707A7E" w14:paraId="20975FA7" w14:textId="77777777" w:rsidTr="007504CD">
        <w:trPr>
          <w:trHeight w:val="79"/>
        </w:trPr>
        <w:tc>
          <w:tcPr>
            <w:tcW w:w="0" w:type="auto"/>
          </w:tcPr>
          <w:p w14:paraId="24DC9B82" w14:textId="405D3612" w:rsidR="002B3D62" w:rsidRPr="003F3B6A" w:rsidRDefault="002B3D62" w:rsidP="007504CD">
            <w:pPr>
              <w:pStyle w:val="Paragraphs"/>
              <w:rPr>
                <w:i w:val="0"/>
                <w:color w:val="auto"/>
              </w:rPr>
            </w:pPr>
            <w:r>
              <w:rPr>
                <w:i w:val="0"/>
                <w:color w:val="auto"/>
              </w:rPr>
              <w:t>Tests</w:t>
            </w:r>
          </w:p>
        </w:tc>
        <w:tc>
          <w:tcPr>
            <w:tcW w:w="0" w:type="auto"/>
          </w:tcPr>
          <w:p w14:paraId="3E469096" w14:textId="1EF94D35" w:rsidR="002B3D62" w:rsidRPr="003F3B6A" w:rsidRDefault="002B3D62" w:rsidP="007504CD">
            <w:pPr>
              <w:pStyle w:val="Paragraphs"/>
              <w:jc w:val="center"/>
              <w:rPr>
                <w:i w:val="0"/>
                <w:color w:val="auto"/>
              </w:rPr>
            </w:pPr>
            <w:r>
              <w:rPr>
                <w:i w:val="0"/>
                <w:color w:val="auto"/>
              </w:rPr>
              <w:t>20</w:t>
            </w:r>
          </w:p>
        </w:tc>
        <w:tc>
          <w:tcPr>
            <w:tcW w:w="0" w:type="auto"/>
          </w:tcPr>
          <w:p w14:paraId="34259379" w14:textId="6795142F" w:rsidR="002B3D62" w:rsidRDefault="00F67A9F" w:rsidP="00F67A9F">
            <w:pPr>
              <w:pStyle w:val="Paragraphs"/>
              <w:jc w:val="center"/>
              <w:rPr>
                <w:i w:val="0"/>
                <w:color w:val="auto"/>
              </w:rPr>
            </w:pPr>
            <w:r>
              <w:rPr>
                <w:i w:val="0"/>
                <w:color w:val="auto"/>
              </w:rPr>
              <w:t>9</w:t>
            </w:r>
          </w:p>
        </w:tc>
      </w:tr>
      <w:tr w:rsidR="002B3D62" w:rsidRPr="00707A7E" w14:paraId="6DC8B5BF" w14:textId="77777777" w:rsidTr="007504CD">
        <w:trPr>
          <w:trHeight w:val="77"/>
        </w:trPr>
        <w:tc>
          <w:tcPr>
            <w:tcW w:w="0" w:type="auto"/>
          </w:tcPr>
          <w:p w14:paraId="6A3D4336" w14:textId="788A183D" w:rsidR="002B3D62" w:rsidRPr="003F3B6A" w:rsidRDefault="002B3D62" w:rsidP="007504CD">
            <w:pPr>
              <w:pStyle w:val="Paragraphs"/>
              <w:rPr>
                <w:i w:val="0"/>
                <w:color w:val="auto"/>
              </w:rPr>
            </w:pPr>
            <w:r>
              <w:rPr>
                <w:i w:val="0"/>
                <w:color w:val="auto"/>
              </w:rPr>
              <w:t>Programs</w:t>
            </w:r>
          </w:p>
        </w:tc>
        <w:tc>
          <w:tcPr>
            <w:tcW w:w="0" w:type="auto"/>
          </w:tcPr>
          <w:p w14:paraId="4B485BA3" w14:textId="55A23494" w:rsidR="002B3D62" w:rsidRPr="003F3B6A" w:rsidRDefault="002B3D62" w:rsidP="007504CD">
            <w:pPr>
              <w:pStyle w:val="Paragraphs"/>
              <w:jc w:val="center"/>
              <w:rPr>
                <w:i w:val="0"/>
                <w:color w:val="auto"/>
              </w:rPr>
            </w:pPr>
            <w:r>
              <w:rPr>
                <w:i w:val="0"/>
                <w:color w:val="auto"/>
              </w:rPr>
              <w:t>30</w:t>
            </w:r>
          </w:p>
        </w:tc>
        <w:tc>
          <w:tcPr>
            <w:tcW w:w="0" w:type="auto"/>
          </w:tcPr>
          <w:p w14:paraId="31F06112" w14:textId="62F5BB54" w:rsidR="002B3D62" w:rsidRPr="003F3B6A" w:rsidRDefault="00F67A9F" w:rsidP="00F67A9F">
            <w:pPr>
              <w:pStyle w:val="Paragraphs"/>
              <w:jc w:val="center"/>
              <w:rPr>
                <w:i w:val="0"/>
                <w:color w:val="auto"/>
              </w:rPr>
            </w:pPr>
            <w:r>
              <w:rPr>
                <w:i w:val="0"/>
                <w:color w:val="auto"/>
              </w:rPr>
              <w:t>15</w:t>
            </w:r>
          </w:p>
        </w:tc>
      </w:tr>
      <w:tr w:rsidR="002B3D62" w:rsidRPr="00707A7E" w14:paraId="346EF094" w14:textId="77777777" w:rsidTr="007504CD">
        <w:trPr>
          <w:trHeight w:val="368"/>
        </w:trPr>
        <w:tc>
          <w:tcPr>
            <w:tcW w:w="0" w:type="auto"/>
          </w:tcPr>
          <w:p w14:paraId="728D46D6" w14:textId="74E9187E" w:rsidR="002B3D62" w:rsidRDefault="002B3D62" w:rsidP="007504CD">
            <w:pPr>
              <w:pStyle w:val="Paragraphs"/>
              <w:rPr>
                <w:i w:val="0"/>
                <w:color w:val="auto"/>
              </w:rPr>
            </w:pPr>
            <w:r>
              <w:rPr>
                <w:i w:val="0"/>
                <w:color w:val="auto"/>
              </w:rPr>
              <w:t>Assignments</w:t>
            </w:r>
          </w:p>
        </w:tc>
        <w:tc>
          <w:tcPr>
            <w:tcW w:w="0" w:type="auto"/>
          </w:tcPr>
          <w:p w14:paraId="30E37322" w14:textId="76FEA863" w:rsidR="002B3D62" w:rsidRDefault="00282257" w:rsidP="007504CD">
            <w:pPr>
              <w:pStyle w:val="Paragraphs"/>
              <w:jc w:val="center"/>
              <w:rPr>
                <w:i w:val="0"/>
                <w:color w:val="auto"/>
              </w:rPr>
            </w:pPr>
            <w:r>
              <w:rPr>
                <w:i w:val="0"/>
                <w:color w:val="auto"/>
              </w:rPr>
              <w:t>3</w:t>
            </w:r>
            <w:r w:rsidR="002B3D62">
              <w:rPr>
                <w:i w:val="0"/>
                <w:color w:val="auto"/>
              </w:rPr>
              <w:t>0</w:t>
            </w:r>
          </w:p>
        </w:tc>
        <w:tc>
          <w:tcPr>
            <w:tcW w:w="0" w:type="auto"/>
          </w:tcPr>
          <w:p w14:paraId="20C4AEB4" w14:textId="51BA2FC2" w:rsidR="002B3D62" w:rsidRDefault="00F67A9F" w:rsidP="00F67A9F">
            <w:pPr>
              <w:pStyle w:val="Paragraphs"/>
              <w:jc w:val="center"/>
              <w:rPr>
                <w:i w:val="0"/>
                <w:color w:val="auto"/>
              </w:rPr>
            </w:pPr>
            <w:r>
              <w:rPr>
                <w:i w:val="0"/>
                <w:color w:val="auto"/>
              </w:rPr>
              <w:t>40</w:t>
            </w:r>
          </w:p>
        </w:tc>
      </w:tr>
      <w:tr w:rsidR="002B3D62" w:rsidRPr="00707A7E" w14:paraId="364A5337" w14:textId="77777777" w:rsidTr="007504CD">
        <w:trPr>
          <w:trHeight w:val="368"/>
        </w:trPr>
        <w:tc>
          <w:tcPr>
            <w:tcW w:w="0" w:type="auto"/>
          </w:tcPr>
          <w:p w14:paraId="47F141CB" w14:textId="77777777" w:rsidR="002B3D62" w:rsidRPr="003F3B6A" w:rsidRDefault="002B3D62" w:rsidP="007504CD">
            <w:pPr>
              <w:pStyle w:val="Paragraphs"/>
              <w:rPr>
                <w:i w:val="0"/>
                <w:color w:val="auto"/>
              </w:rPr>
            </w:pPr>
            <w:r>
              <w:rPr>
                <w:i w:val="0"/>
                <w:color w:val="auto"/>
              </w:rPr>
              <w:t>Total</w:t>
            </w:r>
          </w:p>
        </w:tc>
        <w:tc>
          <w:tcPr>
            <w:tcW w:w="0" w:type="auto"/>
          </w:tcPr>
          <w:p w14:paraId="0D75E7AF" w14:textId="77777777" w:rsidR="002B3D62" w:rsidRPr="003F3B6A" w:rsidRDefault="002B3D62" w:rsidP="007504CD">
            <w:pPr>
              <w:pStyle w:val="Paragraphs"/>
              <w:jc w:val="center"/>
              <w:rPr>
                <w:i w:val="0"/>
                <w:color w:val="auto"/>
              </w:rPr>
            </w:pPr>
            <w:r>
              <w:rPr>
                <w:i w:val="0"/>
                <w:color w:val="auto"/>
              </w:rPr>
              <w:t>100</w:t>
            </w:r>
          </w:p>
        </w:tc>
        <w:tc>
          <w:tcPr>
            <w:tcW w:w="0" w:type="auto"/>
          </w:tcPr>
          <w:p w14:paraId="7F45DD5E" w14:textId="7B40815C" w:rsidR="002B3D62" w:rsidRPr="003F3B6A" w:rsidRDefault="00935584" w:rsidP="00F67A9F">
            <w:pPr>
              <w:pStyle w:val="Paragraphs"/>
              <w:jc w:val="center"/>
              <w:rPr>
                <w:i w:val="0"/>
                <w:color w:val="auto"/>
              </w:rPr>
            </w:pPr>
            <w:r>
              <w:rPr>
                <w:i w:val="0"/>
                <w:color w:val="auto"/>
              </w:rPr>
              <w:t>71</w:t>
            </w:r>
          </w:p>
        </w:tc>
      </w:tr>
    </w:tbl>
    <w:p w14:paraId="7A194D68" w14:textId="77777777" w:rsidR="002B3D62" w:rsidRDefault="002B3D62" w:rsidP="002D599F"/>
    <w:p w14:paraId="3992D731" w14:textId="77777777" w:rsidR="001746F0" w:rsidRDefault="001746F0" w:rsidP="001746F0">
      <w:pPr>
        <w:pStyle w:val="Heading2"/>
      </w:pPr>
      <w:r>
        <w:t>What does it mean to have weighted grades?</w:t>
      </w:r>
    </w:p>
    <w:p w14:paraId="51564C6A" w14:textId="77777777" w:rsidR="001746F0" w:rsidRPr="00443399" w:rsidRDefault="001746F0" w:rsidP="001746F0">
      <w:pPr>
        <w:rPr>
          <w:lang w:eastAsia="x-none"/>
        </w:rPr>
      </w:pPr>
      <w:r>
        <w:t xml:space="preserve">It means that every grade is not equal. For example, if you do not take the one final exam, you will receive a zero for that grade, and then you cannot make above 80% in the class. If you complete everything except the global assignments, then you also cannot make above 80% in the class. </w:t>
      </w:r>
    </w:p>
    <w:p w14:paraId="3D5FDD9A" w14:textId="6C9FD98D" w:rsidR="002D599F" w:rsidRDefault="002D599F" w:rsidP="002D599F">
      <w:pPr>
        <w:pStyle w:val="Heading2"/>
      </w:pPr>
      <w:r w:rsidRPr="003C2BF3">
        <w:t>Grading Explanations</w:t>
      </w:r>
    </w:p>
    <w:p w14:paraId="229C03C8" w14:textId="61E77379" w:rsidR="002D599F" w:rsidRPr="00ED0EDD" w:rsidRDefault="002D599F" w:rsidP="3CAEE626">
      <w:pPr>
        <w:pStyle w:val="Paragraphs"/>
        <w:numPr>
          <w:ilvl w:val="0"/>
          <w:numId w:val="16"/>
        </w:numPr>
        <w:rPr>
          <w:i w:val="0"/>
          <w:color w:val="000000" w:themeColor="text1"/>
        </w:rPr>
      </w:pPr>
      <w:r w:rsidRPr="3CAEE626">
        <w:rPr>
          <w:i w:val="0"/>
          <w:color w:val="auto"/>
        </w:rPr>
        <w:t xml:space="preserve">Tests: </w:t>
      </w:r>
      <w:r w:rsidR="00935584" w:rsidRPr="3CAEE626">
        <w:rPr>
          <w:i w:val="0"/>
          <w:color w:val="auto"/>
        </w:rPr>
        <w:t>Multiple-choice tests covering the chapter content.</w:t>
      </w:r>
    </w:p>
    <w:p w14:paraId="6BBAC860" w14:textId="383A04DC" w:rsidR="002D599F" w:rsidRDefault="002D599F" w:rsidP="3CAEE626">
      <w:pPr>
        <w:pStyle w:val="Paragraphs"/>
        <w:numPr>
          <w:ilvl w:val="0"/>
          <w:numId w:val="16"/>
        </w:numPr>
        <w:rPr>
          <w:i w:val="0"/>
          <w:color w:val="000000" w:themeColor="text1"/>
        </w:rPr>
      </w:pPr>
      <w:r w:rsidRPr="3CAEE626">
        <w:rPr>
          <w:i w:val="0"/>
          <w:color w:val="auto"/>
        </w:rPr>
        <w:t xml:space="preserve">Assignments: </w:t>
      </w:r>
      <w:r w:rsidR="00935584" w:rsidRPr="3CAEE626">
        <w:rPr>
          <w:i w:val="0"/>
          <w:color w:val="auto"/>
        </w:rPr>
        <w:t>Any other assignment that is not in a category. This will include real-world assignments, flowcharts, algorithms.</w:t>
      </w:r>
    </w:p>
    <w:p w14:paraId="42965FB3" w14:textId="69A011D4" w:rsidR="00935584" w:rsidRPr="00ED0EDD" w:rsidRDefault="00935584" w:rsidP="3CAEE626">
      <w:pPr>
        <w:pStyle w:val="Paragraphs"/>
        <w:numPr>
          <w:ilvl w:val="0"/>
          <w:numId w:val="16"/>
        </w:numPr>
        <w:rPr>
          <w:i w:val="0"/>
          <w:color w:val="000000" w:themeColor="text1"/>
        </w:rPr>
      </w:pPr>
      <w:r w:rsidRPr="3CAEE626">
        <w:rPr>
          <w:i w:val="0"/>
          <w:color w:val="auto"/>
        </w:rPr>
        <w:t>Global Assignments: Assignments pertaining to programming activities throughout the world; including countries producing the top programmers.</w:t>
      </w:r>
    </w:p>
    <w:p w14:paraId="429E3610" w14:textId="613B0E2C" w:rsidR="002D599F" w:rsidRPr="00ED0EDD" w:rsidRDefault="002D599F" w:rsidP="3CAEE626">
      <w:pPr>
        <w:pStyle w:val="Paragraphs"/>
        <w:numPr>
          <w:ilvl w:val="0"/>
          <w:numId w:val="16"/>
        </w:numPr>
        <w:rPr>
          <w:i w:val="0"/>
          <w:color w:val="000000" w:themeColor="text1"/>
        </w:rPr>
      </w:pPr>
      <w:r w:rsidRPr="3CAEE626">
        <w:rPr>
          <w:i w:val="0"/>
          <w:color w:val="auto"/>
        </w:rPr>
        <w:t xml:space="preserve">Programs: </w:t>
      </w:r>
      <w:r w:rsidR="00935584" w:rsidRPr="3CAEE626">
        <w:rPr>
          <w:i w:val="0"/>
          <w:color w:val="auto"/>
        </w:rPr>
        <w:t>Programs written with C++; this will also include any code debugging activities</w:t>
      </w:r>
    </w:p>
    <w:p w14:paraId="37A7D427" w14:textId="7E718A52" w:rsidR="002D599F" w:rsidRDefault="002D599F" w:rsidP="3CAEE626">
      <w:pPr>
        <w:pStyle w:val="Paragraphs"/>
        <w:numPr>
          <w:ilvl w:val="0"/>
          <w:numId w:val="16"/>
        </w:numPr>
        <w:rPr>
          <w:i w:val="0"/>
          <w:color w:val="000000" w:themeColor="text1"/>
        </w:rPr>
      </w:pPr>
      <w:r w:rsidRPr="3CAEE626">
        <w:rPr>
          <w:i w:val="0"/>
          <w:color w:val="auto"/>
        </w:rPr>
        <w:t xml:space="preserve">Final Exam: </w:t>
      </w:r>
      <w:r w:rsidR="00935584" w:rsidRPr="3CAEE626">
        <w:rPr>
          <w:i w:val="0"/>
          <w:color w:val="auto"/>
        </w:rPr>
        <w:t>A multiple-choice exam covering Chapters 1 through 9 of the textbook.</w:t>
      </w:r>
    </w:p>
    <w:p w14:paraId="0B7B96A9" w14:textId="77777777" w:rsidR="00935584" w:rsidRDefault="00935584" w:rsidP="00935584">
      <w:pPr>
        <w:pStyle w:val="Heading2"/>
      </w:pPr>
      <w:r>
        <w:t>Honor’s Assignments</w:t>
      </w:r>
    </w:p>
    <w:p w14:paraId="02433E53" w14:textId="2ED4EEC5" w:rsidR="00935584" w:rsidRDefault="00935584" w:rsidP="00935584">
      <w:pPr>
        <w:rPr>
          <w:lang w:eastAsia="x-none"/>
        </w:rPr>
      </w:pPr>
      <w:r>
        <w:rPr>
          <w:lang w:eastAsia="x-none"/>
        </w:rPr>
        <w:t xml:space="preserve">This is an honor’s designated course which means that any student may complete the additional 20 to 24 hours of course work above the regular coursework to receive an honor’s designation on the transcript. Honor’s work does not affect your regular coursework grade. Those assignments are kept separately and are averaged separately. You must make 80% on higher on the honor’s work to receive the designation. All Honor’s work can be found under the Honor’s Work tab in Blackboard. </w:t>
      </w:r>
      <w:bookmarkStart w:id="1" w:name="_Hlk61086527"/>
      <w:r>
        <w:rPr>
          <w:lang w:eastAsia="x-none"/>
        </w:rPr>
        <w:t xml:space="preserve">The option to complete honor’s work is totally up to the student. The honor’s work cannot replace missed assignments, nor can it be counted as extra credit. </w:t>
      </w:r>
    </w:p>
    <w:p w14:paraId="487BC0A0" w14:textId="5E2F4A05" w:rsidR="00935584" w:rsidRDefault="00935584" w:rsidP="00935584">
      <w:pPr>
        <w:pStyle w:val="Heading2"/>
      </w:pPr>
      <w:bookmarkStart w:id="2" w:name="_Hlk61087012"/>
      <w:bookmarkStart w:id="3" w:name="_Hlk61086978"/>
      <w:bookmarkEnd w:id="1"/>
      <w:r>
        <w:lastRenderedPageBreak/>
        <w:t>Global Intensive Course</w:t>
      </w:r>
    </w:p>
    <w:p w14:paraId="57379A9A" w14:textId="5D67CA20" w:rsidR="00935584" w:rsidRPr="00935584" w:rsidRDefault="00935584" w:rsidP="00935584">
      <w:pPr>
        <w:rPr>
          <w:lang w:eastAsia="x-none"/>
        </w:rPr>
      </w:pPr>
      <w:r>
        <w:rPr>
          <w:lang w:eastAsia="x-none"/>
        </w:rPr>
        <w:t xml:space="preserve">Certain courses within the Information Technology department are designated as Globally Intensive. These courses have </w:t>
      </w:r>
      <w:r w:rsidR="00DB7FA9">
        <w:rPr>
          <w:lang w:eastAsia="x-none"/>
        </w:rPr>
        <w:t>significant content regarding the course topic from a global perspective. This content is not optional, nor can it be removed from the course,</w:t>
      </w:r>
      <w:r w:rsidR="00DB7FA9" w:rsidRPr="00DB7FA9">
        <w:rPr>
          <w:lang w:eastAsia="x-none"/>
        </w:rPr>
        <w:t xml:space="preserve"> </w:t>
      </w:r>
      <w:r w:rsidR="00DB7FA9">
        <w:rPr>
          <w:lang w:eastAsia="x-none"/>
        </w:rPr>
        <w:t>if the course is designated Globally Intensive. Courses that have a global perspective are part of the Scholar of Global Distinction program and can be counted as part of the requirements. Students are encouraged to participate in the Scholar of Global Distinction program. More information can be found on the Gaston College Website. How do you know if the course is part of the Global Distinction program? You will find global assignments in the course and as part of the grading.</w:t>
      </w:r>
    </w:p>
    <w:bookmarkEnd w:id="2"/>
    <w:p w14:paraId="79DB30B8" w14:textId="77777777" w:rsidR="00DB7FA9" w:rsidRPr="00105A36" w:rsidRDefault="00DB7FA9" w:rsidP="00DB7FA9">
      <w:pPr>
        <w:pStyle w:val="Heading3"/>
        <w:rPr>
          <w:i/>
        </w:rPr>
      </w:pPr>
      <w:r w:rsidRPr="00105A36">
        <w:t>Assignment Schedule</w:t>
      </w:r>
    </w:p>
    <w:p w14:paraId="68E8F93A" w14:textId="1F6BAD79" w:rsidR="00DB7FA9" w:rsidRPr="00105A36" w:rsidRDefault="00DB7FA9" w:rsidP="00DB7FA9">
      <w:pPr>
        <w:pStyle w:val="Paragraphs"/>
        <w:rPr>
          <w:i w:val="0"/>
          <w:color w:val="auto"/>
        </w:rPr>
      </w:pPr>
      <w:bookmarkStart w:id="4" w:name="_Hlk61087155"/>
      <w:r w:rsidRPr="00105A36">
        <w:rPr>
          <w:i w:val="0"/>
          <w:color w:val="auto"/>
        </w:rPr>
        <w:t xml:space="preserve">The assignment schedule for this course is in Blackboard. Make use of the schedule and any announcements </w:t>
      </w:r>
      <w:r>
        <w:rPr>
          <w:i w:val="0"/>
          <w:color w:val="auto"/>
        </w:rPr>
        <w:t xml:space="preserve">that might change the schedule. Blackboard announcements will override the assignment schedule when necessary. To determine which assignments are due, first check the assignment chart or schedule in Blackboard. Then, check the announcements for any information about the upcoming assignments. </w:t>
      </w:r>
    </w:p>
    <w:bookmarkEnd w:id="4"/>
    <w:p w14:paraId="4CAE25F9" w14:textId="77777777" w:rsidR="00DB7FA9" w:rsidRPr="00105A36" w:rsidRDefault="00DB7FA9" w:rsidP="00DB7FA9">
      <w:pPr>
        <w:pStyle w:val="Paragraphs"/>
        <w:rPr>
          <w:i w:val="0"/>
          <w:color w:val="auto"/>
        </w:rPr>
      </w:pPr>
    </w:p>
    <w:p w14:paraId="4FF39D9E" w14:textId="77777777" w:rsidR="00DB7FA9" w:rsidRPr="00105A36" w:rsidRDefault="00DB7FA9" w:rsidP="00DB7FA9">
      <w:pPr>
        <w:pStyle w:val="Paragraphs"/>
        <w:rPr>
          <w:i w:val="0"/>
          <w:color w:val="auto"/>
        </w:rPr>
      </w:pPr>
      <w:r w:rsidRPr="3AFE0DBD">
        <w:rPr>
          <w:i w:val="0"/>
          <w:color w:val="auto"/>
        </w:rPr>
        <w:t>Cheating is not acceptable. Re-typing word-for-word from the Internet is cheating, even if you cite your source, unless you put the words in quotes. It still can be consider cheating unless most of the assignment is written in your own words. Students caught cheating will be handled according to the student code of conduct in the Gaston College Handbook.</w:t>
      </w:r>
    </w:p>
    <w:bookmarkEnd w:id="3"/>
    <w:p w14:paraId="2F77A6E3" w14:textId="77777777" w:rsidR="002D599F" w:rsidRPr="00530E86" w:rsidRDefault="002D599F" w:rsidP="002D599F">
      <w:pPr>
        <w:pStyle w:val="Heading2"/>
        <w:rPr>
          <w:lang w:val="en-US"/>
        </w:rPr>
      </w:pPr>
      <w:r w:rsidRPr="00707A7E">
        <w:t>Letter</w:t>
      </w:r>
      <w:r w:rsidRPr="00530E86">
        <w:t xml:space="preserve"> Grade Assignment</w:t>
      </w:r>
      <w:r>
        <w:rPr>
          <w:lang w:val="en-US"/>
        </w:rPr>
        <w:t xml:space="preserve"> </w:t>
      </w:r>
      <w:r w:rsidRPr="00530E86">
        <w:rPr>
          <w:lang w:val="en-US"/>
        </w:rPr>
        <w:t>(Grading Scale)</w:t>
      </w:r>
    </w:p>
    <w:p w14:paraId="1C4A0D5C" w14:textId="29078A72" w:rsidR="002D599F" w:rsidRDefault="002D599F" w:rsidP="002D599F">
      <w:r w:rsidRPr="002D5CCA">
        <w:t>The table below describes the relationships between letter grades, percent, and performance. The first column describes the letter grade. The second column describes the percentage associated with that letter grade. The third column describes the performance represented by th</w:t>
      </w:r>
      <w:r w:rsidR="00591388">
        <w:t>at letter grade and percentage.</w:t>
      </w:r>
    </w:p>
    <w:p w14:paraId="5FEF536B" w14:textId="77777777" w:rsidR="002D599F" w:rsidRPr="002D5CCA" w:rsidRDefault="002D599F" w:rsidP="002D599F"/>
    <w:tbl>
      <w:tblPr>
        <w:tblStyle w:val="TableGrid"/>
        <w:tblW w:w="9706" w:type="dxa"/>
        <w:tblLook w:val="00A0" w:firstRow="1" w:lastRow="0" w:firstColumn="1" w:lastColumn="0" w:noHBand="0" w:noVBand="0"/>
        <w:tblDescription w:val="The table describes the relationships between letter grades, percent, and performance. The first column describes the letter grade. The second column describes the percentage associated with that letter grade. The third column describes the performance represented by that letter grade and percentage. "/>
      </w:tblPr>
      <w:tblGrid>
        <w:gridCol w:w="1363"/>
        <w:gridCol w:w="1335"/>
        <w:gridCol w:w="7008"/>
      </w:tblGrid>
      <w:tr w:rsidR="002D599F" w:rsidRPr="00166D8D" w14:paraId="249D30BA" w14:textId="77777777" w:rsidTr="3AFE0DBD">
        <w:tc>
          <w:tcPr>
            <w:tcW w:w="1363" w:type="dxa"/>
            <w:vAlign w:val="bottom"/>
          </w:tcPr>
          <w:p w14:paraId="7B601745" w14:textId="77777777" w:rsidR="002D599F" w:rsidRPr="00166D8D" w:rsidRDefault="002D599F" w:rsidP="3CAEE626">
            <w:pPr>
              <w:jc w:val="center"/>
              <w:rPr>
                <w:rFonts w:eastAsia="Calibri" w:cs="Calibri"/>
                <w:b/>
                <w:bCs/>
                <w:i/>
                <w:iCs/>
                <w:kern w:val="1"/>
              </w:rPr>
            </w:pPr>
            <w:r w:rsidRPr="3CAEE626">
              <w:rPr>
                <w:rFonts w:eastAsia="Calibri" w:cs="Calibri"/>
                <w:b/>
                <w:bCs/>
                <w:i/>
                <w:iCs/>
              </w:rPr>
              <w:t>Letter Grade</w:t>
            </w:r>
          </w:p>
        </w:tc>
        <w:tc>
          <w:tcPr>
            <w:tcW w:w="1335" w:type="dxa"/>
            <w:vAlign w:val="bottom"/>
          </w:tcPr>
          <w:p w14:paraId="3069A562" w14:textId="77777777" w:rsidR="002D599F" w:rsidRPr="00166D8D" w:rsidRDefault="002D599F" w:rsidP="3CAEE626">
            <w:pPr>
              <w:jc w:val="center"/>
              <w:rPr>
                <w:rFonts w:eastAsia="Calibri" w:cs="Calibri"/>
                <w:b/>
                <w:bCs/>
                <w:i/>
                <w:iCs/>
                <w:kern w:val="1"/>
              </w:rPr>
            </w:pPr>
            <w:r w:rsidRPr="3CAEE626">
              <w:rPr>
                <w:rFonts w:eastAsia="Calibri" w:cs="Calibri"/>
                <w:b/>
                <w:bCs/>
                <w:i/>
                <w:iCs/>
              </w:rPr>
              <w:t>Percentage</w:t>
            </w:r>
          </w:p>
        </w:tc>
        <w:tc>
          <w:tcPr>
            <w:tcW w:w="7008" w:type="dxa"/>
            <w:vAlign w:val="bottom"/>
          </w:tcPr>
          <w:p w14:paraId="5FFA690E" w14:textId="77777777" w:rsidR="002D599F" w:rsidRPr="00166D8D" w:rsidRDefault="002D599F" w:rsidP="3CAEE626">
            <w:pPr>
              <w:jc w:val="center"/>
              <w:rPr>
                <w:rFonts w:eastAsia="Calibri" w:cs="Calibri"/>
                <w:b/>
                <w:bCs/>
                <w:i/>
                <w:iCs/>
                <w:kern w:val="1"/>
              </w:rPr>
            </w:pPr>
            <w:r w:rsidRPr="3CAEE626">
              <w:rPr>
                <w:rFonts w:eastAsia="Calibri" w:cs="Calibri"/>
                <w:b/>
                <w:bCs/>
                <w:i/>
                <w:iCs/>
              </w:rPr>
              <w:t>Performance</w:t>
            </w:r>
          </w:p>
        </w:tc>
      </w:tr>
      <w:tr w:rsidR="002D599F" w:rsidRPr="00D87340" w14:paraId="774BA952" w14:textId="77777777" w:rsidTr="3AFE0DBD">
        <w:trPr>
          <w:trHeight w:val="288"/>
        </w:trPr>
        <w:tc>
          <w:tcPr>
            <w:tcW w:w="1363" w:type="dxa"/>
          </w:tcPr>
          <w:p w14:paraId="3D6325F7" w14:textId="77777777" w:rsidR="002D599F" w:rsidRPr="001B67A9" w:rsidRDefault="002D599F" w:rsidP="3CAEE626">
            <w:pPr>
              <w:jc w:val="center"/>
              <w:rPr>
                <w:rFonts w:eastAsia="Calibri" w:cs="Calibri"/>
                <w:kern w:val="1"/>
              </w:rPr>
            </w:pPr>
            <w:r w:rsidRPr="3CAEE626">
              <w:rPr>
                <w:rFonts w:eastAsia="Calibri" w:cs="Calibri"/>
              </w:rPr>
              <w:t>A</w:t>
            </w:r>
          </w:p>
        </w:tc>
        <w:tc>
          <w:tcPr>
            <w:tcW w:w="1335" w:type="dxa"/>
          </w:tcPr>
          <w:p w14:paraId="1FB438C5" w14:textId="77777777" w:rsidR="002D599F" w:rsidRPr="00D87340" w:rsidRDefault="002D599F" w:rsidP="3CAEE626">
            <w:pPr>
              <w:rPr>
                <w:rFonts w:eastAsia="Calibri" w:cs="Calibri"/>
                <w:kern w:val="1"/>
              </w:rPr>
            </w:pPr>
            <w:r w:rsidRPr="3CAEE626">
              <w:rPr>
                <w:rFonts w:eastAsia="Calibri" w:cs="Calibri"/>
              </w:rPr>
              <w:t>90 to 100%</w:t>
            </w:r>
          </w:p>
        </w:tc>
        <w:tc>
          <w:tcPr>
            <w:tcW w:w="7008" w:type="dxa"/>
          </w:tcPr>
          <w:p w14:paraId="5FF28E58" w14:textId="77777777" w:rsidR="002D599F" w:rsidRPr="00D87340" w:rsidRDefault="002D599F" w:rsidP="3CAEE626">
            <w:pPr>
              <w:rPr>
                <w:rFonts w:eastAsia="Calibri" w:cs="Calibri"/>
                <w:kern w:val="1"/>
              </w:rPr>
            </w:pPr>
            <w:r w:rsidRPr="3CAEE626">
              <w:rPr>
                <w:rFonts w:eastAsia="Calibri" w:cs="Calibri"/>
              </w:rPr>
              <w:t>Superior</w:t>
            </w:r>
          </w:p>
        </w:tc>
      </w:tr>
      <w:tr w:rsidR="002D599F" w:rsidRPr="00D87340" w14:paraId="73CF5172" w14:textId="77777777" w:rsidTr="3AFE0DBD">
        <w:trPr>
          <w:trHeight w:val="288"/>
        </w:trPr>
        <w:tc>
          <w:tcPr>
            <w:tcW w:w="1363" w:type="dxa"/>
          </w:tcPr>
          <w:p w14:paraId="2CABA973" w14:textId="77777777" w:rsidR="002D599F" w:rsidRPr="001B67A9" w:rsidRDefault="002D599F" w:rsidP="3CAEE626">
            <w:pPr>
              <w:jc w:val="center"/>
              <w:rPr>
                <w:rFonts w:eastAsia="Calibri" w:cs="Calibri"/>
                <w:kern w:val="1"/>
              </w:rPr>
            </w:pPr>
            <w:r w:rsidRPr="3CAEE626">
              <w:rPr>
                <w:rFonts w:eastAsia="Calibri" w:cs="Calibri"/>
              </w:rPr>
              <w:t>B</w:t>
            </w:r>
          </w:p>
        </w:tc>
        <w:tc>
          <w:tcPr>
            <w:tcW w:w="1335" w:type="dxa"/>
          </w:tcPr>
          <w:p w14:paraId="50906197" w14:textId="77777777" w:rsidR="002D599F" w:rsidRPr="00D87340" w:rsidRDefault="002D599F" w:rsidP="3CAEE626">
            <w:pPr>
              <w:rPr>
                <w:rFonts w:eastAsia="Calibri" w:cs="Calibri"/>
                <w:kern w:val="1"/>
              </w:rPr>
            </w:pPr>
            <w:r w:rsidRPr="3CAEE626">
              <w:rPr>
                <w:rFonts w:eastAsia="Calibri" w:cs="Calibri"/>
              </w:rPr>
              <w:t>80 to 89%</w:t>
            </w:r>
          </w:p>
        </w:tc>
        <w:tc>
          <w:tcPr>
            <w:tcW w:w="7008" w:type="dxa"/>
          </w:tcPr>
          <w:p w14:paraId="4DFCBC44" w14:textId="77777777" w:rsidR="002D599F" w:rsidRPr="00D87340" w:rsidRDefault="002D599F" w:rsidP="3CAEE626">
            <w:pPr>
              <w:rPr>
                <w:rFonts w:eastAsia="Calibri" w:cs="Calibri"/>
                <w:kern w:val="1"/>
              </w:rPr>
            </w:pPr>
            <w:r w:rsidRPr="3CAEE626">
              <w:rPr>
                <w:rFonts w:eastAsia="Calibri" w:cs="Calibri"/>
              </w:rPr>
              <w:t>Above Average</w:t>
            </w:r>
          </w:p>
        </w:tc>
      </w:tr>
      <w:tr w:rsidR="002D599F" w:rsidRPr="00D87340" w14:paraId="512261BD" w14:textId="77777777" w:rsidTr="3AFE0DBD">
        <w:trPr>
          <w:trHeight w:val="288"/>
        </w:trPr>
        <w:tc>
          <w:tcPr>
            <w:tcW w:w="1363" w:type="dxa"/>
          </w:tcPr>
          <w:p w14:paraId="73746CF6" w14:textId="77777777" w:rsidR="002D599F" w:rsidRPr="001B67A9" w:rsidRDefault="002D599F" w:rsidP="3CAEE626">
            <w:pPr>
              <w:jc w:val="center"/>
              <w:rPr>
                <w:rFonts w:eastAsia="Calibri" w:cs="Calibri"/>
                <w:kern w:val="1"/>
              </w:rPr>
            </w:pPr>
            <w:r w:rsidRPr="3CAEE626">
              <w:rPr>
                <w:rFonts w:eastAsia="Calibri" w:cs="Calibri"/>
              </w:rPr>
              <w:t>C</w:t>
            </w:r>
          </w:p>
        </w:tc>
        <w:tc>
          <w:tcPr>
            <w:tcW w:w="1335" w:type="dxa"/>
          </w:tcPr>
          <w:p w14:paraId="5484FE98" w14:textId="77777777" w:rsidR="002D599F" w:rsidRPr="00D87340" w:rsidRDefault="002D599F" w:rsidP="3CAEE626">
            <w:pPr>
              <w:rPr>
                <w:rFonts w:eastAsia="Calibri" w:cs="Calibri"/>
                <w:kern w:val="1"/>
              </w:rPr>
            </w:pPr>
            <w:r w:rsidRPr="3CAEE626">
              <w:rPr>
                <w:rFonts w:eastAsia="Calibri" w:cs="Calibri"/>
              </w:rPr>
              <w:t>70 to 79%</w:t>
            </w:r>
          </w:p>
        </w:tc>
        <w:tc>
          <w:tcPr>
            <w:tcW w:w="7008" w:type="dxa"/>
          </w:tcPr>
          <w:p w14:paraId="0D27F659" w14:textId="77777777" w:rsidR="002D599F" w:rsidRPr="00D87340" w:rsidRDefault="002D599F" w:rsidP="3CAEE626">
            <w:pPr>
              <w:rPr>
                <w:rFonts w:eastAsia="Calibri" w:cs="Calibri"/>
                <w:kern w:val="1"/>
              </w:rPr>
            </w:pPr>
            <w:r w:rsidRPr="3CAEE626">
              <w:rPr>
                <w:rFonts w:eastAsia="Calibri" w:cs="Calibri"/>
              </w:rPr>
              <w:t xml:space="preserve">Average </w:t>
            </w:r>
          </w:p>
        </w:tc>
      </w:tr>
      <w:tr w:rsidR="002D599F" w:rsidRPr="00D87340" w14:paraId="65AB32CE" w14:textId="77777777" w:rsidTr="3AFE0DBD">
        <w:trPr>
          <w:trHeight w:val="288"/>
        </w:trPr>
        <w:tc>
          <w:tcPr>
            <w:tcW w:w="1363" w:type="dxa"/>
          </w:tcPr>
          <w:p w14:paraId="2F0C6C59" w14:textId="77777777" w:rsidR="002D599F" w:rsidRPr="001B67A9" w:rsidRDefault="002D599F" w:rsidP="3CAEE626">
            <w:pPr>
              <w:jc w:val="center"/>
              <w:rPr>
                <w:rFonts w:eastAsia="Calibri" w:cs="Calibri"/>
                <w:kern w:val="1"/>
              </w:rPr>
            </w:pPr>
            <w:r w:rsidRPr="3CAEE626">
              <w:rPr>
                <w:rFonts w:eastAsia="Calibri" w:cs="Calibri"/>
              </w:rPr>
              <w:t>D</w:t>
            </w:r>
          </w:p>
        </w:tc>
        <w:tc>
          <w:tcPr>
            <w:tcW w:w="1335" w:type="dxa"/>
          </w:tcPr>
          <w:p w14:paraId="0AA56043" w14:textId="77777777" w:rsidR="002D599F" w:rsidRPr="00D87340" w:rsidRDefault="002D599F" w:rsidP="3CAEE626">
            <w:pPr>
              <w:rPr>
                <w:rFonts w:eastAsia="Calibri" w:cs="Calibri"/>
                <w:kern w:val="1"/>
              </w:rPr>
            </w:pPr>
            <w:r w:rsidRPr="3CAEE626">
              <w:rPr>
                <w:rFonts w:eastAsia="Calibri" w:cs="Calibri"/>
              </w:rPr>
              <w:t>60 to 69%</w:t>
            </w:r>
          </w:p>
        </w:tc>
        <w:tc>
          <w:tcPr>
            <w:tcW w:w="7008" w:type="dxa"/>
          </w:tcPr>
          <w:p w14:paraId="056A9A39" w14:textId="77777777" w:rsidR="002D599F" w:rsidRPr="00D87340" w:rsidRDefault="002D599F" w:rsidP="3CAEE626">
            <w:pPr>
              <w:rPr>
                <w:rFonts w:eastAsia="Calibri" w:cs="Calibri"/>
                <w:kern w:val="1"/>
              </w:rPr>
            </w:pPr>
            <w:r w:rsidRPr="3CAEE626">
              <w:rPr>
                <w:rFonts w:eastAsia="Calibri" w:cs="Calibri"/>
              </w:rPr>
              <w:t>Lowest Passing Grade</w:t>
            </w:r>
          </w:p>
        </w:tc>
      </w:tr>
      <w:tr w:rsidR="002D599F" w:rsidRPr="00166D8D" w14:paraId="6ED7000E" w14:textId="77777777" w:rsidTr="3AFE0DBD">
        <w:trPr>
          <w:trHeight w:val="288"/>
        </w:trPr>
        <w:tc>
          <w:tcPr>
            <w:tcW w:w="1363" w:type="dxa"/>
          </w:tcPr>
          <w:p w14:paraId="73C8E838" w14:textId="77777777" w:rsidR="002D599F" w:rsidRPr="001B67A9" w:rsidRDefault="002D599F" w:rsidP="3CAEE626">
            <w:pPr>
              <w:jc w:val="center"/>
              <w:rPr>
                <w:rFonts w:eastAsia="Calibri" w:cs="Calibri"/>
                <w:kern w:val="1"/>
              </w:rPr>
            </w:pPr>
            <w:r w:rsidRPr="3CAEE626">
              <w:rPr>
                <w:rFonts w:eastAsia="Calibri" w:cs="Calibri"/>
              </w:rPr>
              <w:t>F</w:t>
            </w:r>
          </w:p>
        </w:tc>
        <w:tc>
          <w:tcPr>
            <w:tcW w:w="1335" w:type="dxa"/>
          </w:tcPr>
          <w:p w14:paraId="7D818EF2" w14:textId="77777777" w:rsidR="002D599F" w:rsidRPr="00D87340" w:rsidRDefault="002D599F" w:rsidP="3CAEE626">
            <w:pPr>
              <w:rPr>
                <w:rFonts w:eastAsia="Calibri" w:cs="Calibri"/>
                <w:kern w:val="1"/>
              </w:rPr>
            </w:pPr>
            <w:r w:rsidRPr="3CAEE626">
              <w:rPr>
                <w:rFonts w:eastAsia="Calibri" w:cs="Calibri"/>
              </w:rPr>
              <w:t>0 to 59%</w:t>
            </w:r>
          </w:p>
        </w:tc>
        <w:tc>
          <w:tcPr>
            <w:tcW w:w="7008" w:type="dxa"/>
          </w:tcPr>
          <w:p w14:paraId="6E55DB9D" w14:textId="77777777" w:rsidR="002D599F" w:rsidRPr="00D87340" w:rsidRDefault="002D599F" w:rsidP="3CAEE626">
            <w:pPr>
              <w:rPr>
                <w:rFonts w:eastAsia="Calibri" w:cs="Calibri"/>
                <w:kern w:val="1"/>
              </w:rPr>
            </w:pPr>
            <w:r w:rsidRPr="3CAEE626">
              <w:rPr>
                <w:rFonts w:eastAsia="Calibri" w:cs="Calibri"/>
              </w:rPr>
              <w:t>Failure</w:t>
            </w:r>
          </w:p>
        </w:tc>
      </w:tr>
      <w:tr w:rsidR="002D599F" w:rsidRPr="00166D8D" w14:paraId="0D99B686" w14:textId="77777777" w:rsidTr="3AFE0DBD">
        <w:trPr>
          <w:trHeight w:val="288"/>
        </w:trPr>
        <w:tc>
          <w:tcPr>
            <w:tcW w:w="1363" w:type="dxa"/>
          </w:tcPr>
          <w:p w14:paraId="492A1A30" w14:textId="77777777" w:rsidR="002D599F" w:rsidRPr="001B67A9" w:rsidRDefault="002D599F" w:rsidP="3CAEE626">
            <w:pPr>
              <w:jc w:val="center"/>
              <w:rPr>
                <w:rFonts w:eastAsia="Calibri" w:cs="Calibri"/>
              </w:rPr>
            </w:pPr>
            <w:r w:rsidRPr="3CAEE626">
              <w:rPr>
                <w:rFonts w:eastAsia="Calibri" w:cs="Calibri"/>
              </w:rPr>
              <w:t>I</w:t>
            </w:r>
          </w:p>
        </w:tc>
        <w:tc>
          <w:tcPr>
            <w:tcW w:w="1335" w:type="dxa"/>
          </w:tcPr>
          <w:p w14:paraId="6F3B7C13" w14:textId="77777777" w:rsidR="002D599F" w:rsidRPr="00D87340" w:rsidRDefault="002D599F" w:rsidP="3CAEE626">
            <w:pPr>
              <w:rPr>
                <w:rFonts w:eastAsia="Calibri" w:cs="Calibri"/>
              </w:rPr>
            </w:pPr>
            <w:r w:rsidRPr="3CAEE626">
              <w:rPr>
                <w:rFonts w:eastAsia="Calibri" w:cs="Calibri"/>
              </w:rPr>
              <w:t>NA</w:t>
            </w:r>
          </w:p>
        </w:tc>
        <w:tc>
          <w:tcPr>
            <w:tcW w:w="7008" w:type="dxa"/>
          </w:tcPr>
          <w:p w14:paraId="5813E088" w14:textId="77777777" w:rsidR="002D599F" w:rsidRPr="00D87340" w:rsidRDefault="002D599F" w:rsidP="3CAEE626">
            <w:pPr>
              <w:rPr>
                <w:rFonts w:eastAsia="Calibri" w:cs="Calibri"/>
              </w:rPr>
            </w:pPr>
            <w:r w:rsidRPr="3CAEE626">
              <w:rPr>
                <w:rFonts w:eastAsia="Calibri" w:cs="Calibri"/>
              </w:rPr>
              <w:t>Incomplete (Written agreement between instructor and student is required.)</w:t>
            </w:r>
          </w:p>
        </w:tc>
      </w:tr>
      <w:tr w:rsidR="002D599F" w:rsidRPr="00166D8D" w14:paraId="6444A072" w14:textId="77777777" w:rsidTr="3AFE0DBD">
        <w:trPr>
          <w:trHeight w:val="288"/>
        </w:trPr>
        <w:tc>
          <w:tcPr>
            <w:tcW w:w="1363" w:type="dxa"/>
          </w:tcPr>
          <w:p w14:paraId="5CFBE27C" w14:textId="77777777" w:rsidR="002D599F" w:rsidRDefault="002D599F" w:rsidP="3CAEE626">
            <w:pPr>
              <w:jc w:val="center"/>
              <w:rPr>
                <w:rFonts w:eastAsia="Calibri" w:cs="Calibri"/>
              </w:rPr>
            </w:pPr>
            <w:r w:rsidRPr="3CAEE626">
              <w:rPr>
                <w:rFonts w:eastAsia="Calibri" w:cs="Calibri"/>
              </w:rPr>
              <w:t>WI</w:t>
            </w:r>
          </w:p>
        </w:tc>
        <w:tc>
          <w:tcPr>
            <w:tcW w:w="1335" w:type="dxa"/>
          </w:tcPr>
          <w:p w14:paraId="462C848A" w14:textId="77777777" w:rsidR="002D599F" w:rsidRDefault="002D599F" w:rsidP="3CAEE626">
            <w:pPr>
              <w:rPr>
                <w:rFonts w:eastAsia="Calibri" w:cs="Calibri"/>
              </w:rPr>
            </w:pPr>
            <w:r w:rsidRPr="3CAEE626">
              <w:rPr>
                <w:rFonts w:eastAsia="Calibri" w:cs="Calibri"/>
              </w:rPr>
              <w:t>NA</w:t>
            </w:r>
          </w:p>
        </w:tc>
        <w:tc>
          <w:tcPr>
            <w:tcW w:w="7008" w:type="dxa"/>
          </w:tcPr>
          <w:p w14:paraId="34E585A3" w14:textId="77777777" w:rsidR="002D599F" w:rsidRPr="005117AC" w:rsidRDefault="002D599F" w:rsidP="3CAEE626">
            <w:pPr>
              <w:rPr>
                <w:rFonts w:eastAsia="Calibri" w:cs="Calibri"/>
              </w:rPr>
            </w:pPr>
            <w:r w:rsidRPr="3CAEE626">
              <w:rPr>
                <w:rFonts w:eastAsia="Calibri" w:cs="Calibri"/>
              </w:rPr>
              <w:t>Withdrawal by Instructor</w:t>
            </w:r>
          </w:p>
        </w:tc>
      </w:tr>
      <w:tr w:rsidR="002D599F" w:rsidRPr="00166D8D" w14:paraId="54A04D74" w14:textId="77777777" w:rsidTr="3AFE0DBD">
        <w:trPr>
          <w:trHeight w:val="288"/>
        </w:trPr>
        <w:tc>
          <w:tcPr>
            <w:tcW w:w="1363" w:type="dxa"/>
          </w:tcPr>
          <w:p w14:paraId="37CC1446" w14:textId="77777777" w:rsidR="002D599F" w:rsidRDefault="002D599F" w:rsidP="3CAEE626">
            <w:pPr>
              <w:jc w:val="center"/>
              <w:rPr>
                <w:rFonts w:eastAsia="Calibri" w:cs="Calibri"/>
              </w:rPr>
            </w:pPr>
            <w:r w:rsidRPr="3CAEE626">
              <w:rPr>
                <w:rFonts w:eastAsia="Calibri" w:cs="Calibri"/>
              </w:rPr>
              <w:t>AU</w:t>
            </w:r>
          </w:p>
        </w:tc>
        <w:tc>
          <w:tcPr>
            <w:tcW w:w="1335" w:type="dxa"/>
          </w:tcPr>
          <w:p w14:paraId="2B32999F" w14:textId="77777777" w:rsidR="002D599F" w:rsidRDefault="002D599F" w:rsidP="3CAEE626">
            <w:pPr>
              <w:rPr>
                <w:rFonts w:eastAsia="Calibri" w:cs="Calibri"/>
              </w:rPr>
            </w:pPr>
            <w:r w:rsidRPr="3CAEE626">
              <w:rPr>
                <w:rFonts w:eastAsia="Calibri" w:cs="Calibri"/>
              </w:rPr>
              <w:t>NA</w:t>
            </w:r>
          </w:p>
        </w:tc>
        <w:tc>
          <w:tcPr>
            <w:tcW w:w="7008" w:type="dxa"/>
          </w:tcPr>
          <w:p w14:paraId="4F3C3A95" w14:textId="77777777" w:rsidR="002D599F" w:rsidRDefault="002D599F" w:rsidP="3CAEE626">
            <w:pPr>
              <w:rPr>
                <w:rFonts w:eastAsia="Calibri" w:cs="Calibri"/>
              </w:rPr>
            </w:pPr>
            <w:r w:rsidRPr="3CAEE626">
              <w:rPr>
                <w:rFonts w:eastAsia="Calibri" w:cs="Calibri"/>
              </w:rPr>
              <w:t>Audit</w:t>
            </w:r>
          </w:p>
        </w:tc>
      </w:tr>
    </w:tbl>
    <w:p w14:paraId="34C730B7" w14:textId="77777777" w:rsidR="00BC06AD" w:rsidRPr="00436CC3" w:rsidRDefault="00BC06AD" w:rsidP="00C67747">
      <w:pPr>
        <w:pStyle w:val="Heading2"/>
        <w:rPr>
          <w:lang w:val="en-US"/>
        </w:rPr>
      </w:pPr>
      <w:r>
        <w:t>Make-Up Policy</w:t>
      </w:r>
    </w:p>
    <w:p w14:paraId="58A4999F" w14:textId="77777777" w:rsidR="00BC06AD" w:rsidRDefault="00BC06AD" w:rsidP="00BC06AD">
      <w:r w:rsidRPr="007A727A">
        <w:rPr>
          <w:b/>
        </w:rPr>
        <w:t>College Policy:</w:t>
      </w:r>
      <w:r w:rsidRPr="007A727A">
        <w:t xml:space="preserve"> The student is responsible for all material covered in each course for which he or she is registered. In no instance does absence from class relieve the student from the responsibility for the performance of any part of the course work. The student is further responsible for initiating any request to make up work because of class absence. The decision to assist the student with makeup work, including tests, in every case rests with the instructor. The instructor may require verification of medical or personal circumstances presented by the student to influence this decision. Course work not made up may affect a student’s grade in the final evaluation since the instructor is not required to offer the student an opportunity to make up course work.</w:t>
      </w:r>
      <w:r>
        <w:t xml:space="preserve"> </w:t>
      </w:r>
      <w:r w:rsidRPr="00014D50">
        <w:t>Course work that an instructor accepts late may result in the student receiving a lower grade for the work.</w:t>
      </w:r>
    </w:p>
    <w:p w14:paraId="3DA64AFE" w14:textId="3E102CA4" w:rsidR="00BC06AD" w:rsidRDefault="00BC06AD" w:rsidP="00BC06AD"/>
    <w:p w14:paraId="7AE8D279" w14:textId="30A5D03B" w:rsidR="00173656" w:rsidRPr="009837B2" w:rsidRDefault="00BC06AD" w:rsidP="00173656">
      <w:r w:rsidRPr="00173656">
        <w:rPr>
          <w:b/>
        </w:rPr>
        <w:t>Class Policy</w:t>
      </w:r>
      <w:r w:rsidRPr="00DB7FA9">
        <w:rPr>
          <w:b/>
          <w:i/>
        </w:rPr>
        <w:t>:</w:t>
      </w:r>
      <w:r w:rsidR="00173656">
        <w:rPr>
          <w:b/>
          <w:i/>
        </w:rPr>
        <w:t xml:space="preserve"> </w:t>
      </w:r>
      <w:bookmarkStart w:id="5" w:name="_Hlk61087315"/>
      <w:r w:rsidR="00173656" w:rsidRPr="00173656">
        <w:rPr>
          <w:b/>
        </w:rPr>
        <w:t>This policy overrides the college policy.</w:t>
      </w:r>
      <w:r w:rsidR="00173656">
        <w:rPr>
          <w:b/>
          <w:i/>
        </w:rPr>
        <w:t xml:space="preserve"> </w:t>
      </w:r>
      <w:bookmarkEnd w:id="5"/>
      <w:r w:rsidRPr="00DB7FA9">
        <w:rPr>
          <w:b/>
          <w:i/>
        </w:rPr>
        <w:t xml:space="preserve"> </w:t>
      </w:r>
      <w:r w:rsidR="00173656" w:rsidRPr="00550038">
        <w:t xml:space="preserve">All assignments and tests will have specific deadlines. No assignments are accepted after the deadline specified for that particular assignment/quiz/test. Any assignment not </w:t>
      </w:r>
      <w:r w:rsidR="00173656" w:rsidRPr="00550038">
        <w:lastRenderedPageBreak/>
        <w:t>turned in by deadline receives a ZERO. If you are absent from class when an assignment is given, you cannot make that assignment up for any reason.</w:t>
      </w:r>
    </w:p>
    <w:p w14:paraId="50DF638B" w14:textId="77777777" w:rsidR="00173656" w:rsidRPr="009837B2" w:rsidRDefault="00173656" w:rsidP="00173656"/>
    <w:p w14:paraId="24FAA171" w14:textId="596D4F75" w:rsidR="00173656" w:rsidRDefault="00173656" w:rsidP="00173656">
      <w:r>
        <w:t>No make-up tests/exams will be given unless you have a very extreme circumstance and your instructor is notified in advance.</w:t>
      </w:r>
    </w:p>
    <w:p w14:paraId="6E3EDD8A" w14:textId="30710565" w:rsidR="00BC06AD" w:rsidRPr="002D5CCA" w:rsidRDefault="00BC06AD" w:rsidP="00173656">
      <w:pPr>
        <w:pStyle w:val="Heading2"/>
      </w:pPr>
      <w:r w:rsidRPr="002D5CCA">
        <w:t>Viewing Grades</w:t>
      </w:r>
    </w:p>
    <w:p w14:paraId="77ABE1EF" w14:textId="1949DDBB" w:rsidR="00173656" w:rsidRDefault="00F72BD8" w:rsidP="00173656">
      <w:pPr>
        <w:rPr>
          <w:b/>
        </w:rPr>
      </w:pPr>
      <w:r>
        <w:t>All grades will be posted in Blackboard within one week of the assignment due date. Check your grades frequently throughout the semester by clicking the My Grades menu item on the left. Alert me immediately if you notice a discrepancy in your grade.</w:t>
      </w:r>
      <w:r w:rsidR="00173656">
        <w:t xml:space="preserve"> Any gradebook associated with publisher content is not the gradebook you should use for checking your grades in this course. </w:t>
      </w:r>
      <w:r w:rsidR="00173656" w:rsidRPr="3AFE0DBD">
        <w:rPr>
          <w:b/>
          <w:bCs/>
        </w:rPr>
        <w:t>Always go by the gradebook in Blackboard.</w:t>
      </w:r>
    </w:p>
    <w:p w14:paraId="7D34F833" w14:textId="77777777" w:rsidR="00171B13" w:rsidRDefault="00171B13" w:rsidP="00171B13">
      <w:pPr>
        <w:pStyle w:val="Heading3"/>
      </w:pPr>
      <w:r>
        <w:rPr>
          <w:lang w:val="en-US"/>
        </w:rPr>
        <w:t xml:space="preserve">Assignment/Test </w:t>
      </w:r>
      <w:r>
        <w:t>Grade Appeal</w:t>
      </w:r>
    </w:p>
    <w:p w14:paraId="7422C737" w14:textId="77777777" w:rsidR="00171B13" w:rsidRDefault="00171B13" w:rsidP="00171B13">
      <w:pPr>
        <w:rPr>
          <w:lang w:eastAsia="x-none"/>
        </w:rPr>
      </w:pPr>
      <w:r>
        <w:rPr>
          <w:lang w:eastAsia="x-none"/>
        </w:rPr>
        <w:t xml:space="preserve">If you believe that the grade you received on an assignment or test was incorrect, you can appeal to the instructor in writing (email) within four calendar days of the grade being posted. The appeal should clearly state the reasons why the grade is incorrect using professional language. Appeals (emails) not written in a professional manner will not be considered. Overdue appeals will not be considered. </w:t>
      </w:r>
    </w:p>
    <w:p w14:paraId="507ADDC0" w14:textId="5F4BBD59" w:rsidR="00BC06AD" w:rsidRPr="002D5CCA" w:rsidRDefault="00591388" w:rsidP="00173656">
      <w:pPr>
        <w:pStyle w:val="Heading2"/>
      </w:pPr>
      <w:r>
        <w:t>Course Outline/Schedule</w:t>
      </w:r>
    </w:p>
    <w:p w14:paraId="1499FB2D" w14:textId="77777777" w:rsidR="00BC06AD" w:rsidRPr="002D5CCA" w:rsidRDefault="00BC06AD" w:rsidP="00B4731C">
      <w:pPr>
        <w:keepNext/>
        <w:keepLines/>
      </w:pPr>
      <w:r w:rsidRPr="002D5CCA">
        <w:t>Important Note: Refer to the course calendar for specific meeting dates and times. Activity and assignment details will be explained in detail within each week's corresponding learning module. If you have any questions, please contact your instructor.</w:t>
      </w:r>
    </w:p>
    <w:p w14:paraId="37D23CDB" w14:textId="77777777" w:rsidR="00E80C7E" w:rsidRDefault="00E80C7E" w:rsidP="00E80C7E">
      <w:pPr>
        <w:rPr>
          <w:rFonts w:asciiTheme="minorHAnsi" w:hAnsiTheme="minorHAnsi"/>
        </w:rPr>
      </w:pPr>
    </w:p>
    <w:p w14:paraId="37BB9090" w14:textId="2A4C38F4" w:rsidR="00E80C7E" w:rsidRDefault="00E80C7E" w:rsidP="00E80C7E">
      <w:pPr>
        <w:rPr>
          <w:rFonts w:asciiTheme="minorHAnsi" w:hAnsiTheme="minorHAnsi"/>
        </w:rPr>
      </w:pPr>
      <w:r w:rsidRPr="00E80C7E">
        <w:rPr>
          <w:rFonts w:asciiTheme="minorHAnsi" w:hAnsiTheme="minorHAnsi"/>
        </w:rPr>
        <w:t>Topics to be covered include:</w:t>
      </w:r>
    </w:p>
    <w:p w14:paraId="4931B7B1" w14:textId="77777777" w:rsidR="00E80C7E" w:rsidRPr="00E80C7E" w:rsidRDefault="00E80C7E" w:rsidP="00E80C7E">
      <w:pPr>
        <w:rPr>
          <w:rFonts w:asciiTheme="minorHAnsi" w:hAnsiTheme="minorHAnsi"/>
        </w:rPr>
      </w:pPr>
    </w:p>
    <w:p w14:paraId="31A5B47D"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Identifying computer components</w:t>
      </w:r>
    </w:p>
    <w:p w14:paraId="3D09E086"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History of programming languages</w:t>
      </w:r>
    </w:p>
    <w:p w14:paraId="3EF7489A"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Hardware vs. Software</w:t>
      </w:r>
    </w:p>
    <w:p w14:paraId="2FA90035"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Basic control structures</w:t>
      </w:r>
    </w:p>
    <w:p w14:paraId="0179B6F1"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Problem-Solving Process</w:t>
      </w:r>
    </w:p>
    <w:p w14:paraId="356BEC2E"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Program design</w:t>
      </w:r>
    </w:p>
    <w:p w14:paraId="08507622"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Program documentation</w:t>
      </w:r>
    </w:p>
    <w:p w14:paraId="11D0B7FE"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Development environment</w:t>
      </w:r>
    </w:p>
    <w:p w14:paraId="0F2F4340"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Variables and named constants</w:t>
      </w:r>
    </w:p>
    <w:p w14:paraId="233395AA"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Arithmetic operators</w:t>
      </w:r>
    </w:p>
    <w:p w14:paraId="0D016311"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Selection structure</w:t>
      </w:r>
    </w:p>
    <w:p w14:paraId="09424185"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Nested structures</w:t>
      </w:r>
    </w:p>
    <w:p w14:paraId="4DD84396"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Logical and relational operators</w:t>
      </w:r>
    </w:p>
    <w:p w14:paraId="7CA5BB23"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Repetition structures</w:t>
      </w:r>
    </w:p>
    <w:p w14:paraId="7D093242" w14:textId="77777777" w:rsidR="00E80C7E" w:rsidRPr="003C4D8B" w:rsidRDefault="00E80C7E" w:rsidP="00786BBE">
      <w:pPr>
        <w:pStyle w:val="ListParagraph"/>
        <w:numPr>
          <w:ilvl w:val="0"/>
          <w:numId w:val="11"/>
        </w:numPr>
        <w:contextualSpacing w:val="0"/>
        <w:rPr>
          <w:rFonts w:asciiTheme="minorHAnsi" w:hAnsiTheme="minorHAnsi"/>
        </w:rPr>
      </w:pPr>
      <w:r w:rsidRPr="003C4D8B">
        <w:rPr>
          <w:rFonts w:asciiTheme="minorHAnsi" w:hAnsiTheme="minorHAnsi"/>
        </w:rPr>
        <w:t>Introduction to user-supplied functions</w:t>
      </w:r>
    </w:p>
    <w:p w14:paraId="71B79685" w14:textId="77777777" w:rsidR="00BC06AD" w:rsidRPr="00144E67" w:rsidRDefault="00BC06AD" w:rsidP="00BC06AD">
      <w:pPr>
        <w:pStyle w:val="Heading2"/>
      </w:pPr>
      <w:r>
        <w:t>Final Exam Information</w:t>
      </w:r>
    </w:p>
    <w:p w14:paraId="2B166780" w14:textId="77777777" w:rsidR="00BC06AD" w:rsidRPr="00E57834" w:rsidRDefault="00BC06AD" w:rsidP="00BC06AD">
      <w:pPr>
        <w:rPr>
          <w:rFonts w:asciiTheme="minorHAnsi" w:hAnsiTheme="minorHAnsi"/>
        </w:rPr>
      </w:pPr>
      <w:r w:rsidRPr="00144E67">
        <w:rPr>
          <w:rFonts w:asciiTheme="minorHAnsi" w:hAnsiTheme="minorHAnsi"/>
        </w:rPr>
        <w:t>This information will be given prior to the final examination week near the end of the semester.</w:t>
      </w:r>
    </w:p>
    <w:p w14:paraId="6C5B3B9F" w14:textId="77777777" w:rsidR="00BC06AD" w:rsidRPr="00144E67" w:rsidRDefault="00BC06AD" w:rsidP="00BC06AD">
      <w:pPr>
        <w:pStyle w:val="Heading2"/>
      </w:pPr>
      <w:r>
        <w:t>Final Exam Schedule</w:t>
      </w:r>
    </w:p>
    <w:p w14:paraId="7F486180" w14:textId="722A65FB" w:rsidR="00830E28" w:rsidRDefault="00BC06AD">
      <w:pPr>
        <w:rPr>
          <w:rFonts w:eastAsia="Times New Roman"/>
          <w:b/>
          <w:bCs/>
          <w:kern w:val="1"/>
          <w:sz w:val="28"/>
          <w:szCs w:val="26"/>
          <w:lang w:val="x-none" w:eastAsia="x-none"/>
        </w:rPr>
      </w:pPr>
      <w:r w:rsidRPr="00144E67">
        <w:rPr>
          <w:rFonts w:asciiTheme="minorHAnsi" w:hAnsiTheme="minorHAnsi"/>
        </w:rPr>
        <w:t>Please refer to the college web page (gaston.edu) for the time and place of y</w:t>
      </w:r>
      <w:r w:rsidR="00EE0E7D">
        <w:rPr>
          <w:rFonts w:asciiTheme="minorHAnsi" w:hAnsiTheme="minorHAnsi"/>
        </w:rPr>
        <w:t xml:space="preserve">our comprehensive final exams. </w:t>
      </w:r>
      <w:r w:rsidRPr="00144E67">
        <w:rPr>
          <w:rFonts w:asciiTheme="minorHAnsi" w:hAnsiTheme="minorHAnsi"/>
        </w:rPr>
        <w:t>This information will also be announced during the regular semester classes.</w:t>
      </w:r>
      <w:r w:rsidR="00830E28">
        <w:br w:type="page"/>
      </w:r>
    </w:p>
    <w:p w14:paraId="0A6AC843" w14:textId="71A5C375" w:rsidR="00D01205" w:rsidRDefault="00D01205" w:rsidP="00D01205">
      <w:pPr>
        <w:pStyle w:val="Heading2"/>
      </w:pPr>
      <w:r>
        <w:lastRenderedPageBreak/>
        <w:t>Other Important Information</w:t>
      </w:r>
    </w:p>
    <w:p w14:paraId="3D91607F" w14:textId="77777777" w:rsidR="00D01205" w:rsidRDefault="00D01205" w:rsidP="3CAEE626">
      <w:pPr>
        <w:pStyle w:val="Paragraphs"/>
        <w:numPr>
          <w:ilvl w:val="0"/>
          <w:numId w:val="23"/>
        </w:numPr>
        <w:rPr>
          <w:i w:val="0"/>
          <w:color w:val="000000" w:themeColor="text1"/>
        </w:rPr>
      </w:pPr>
      <w:r w:rsidRPr="3CAEE626">
        <w:rPr>
          <w:i w:val="0"/>
          <w:color w:val="auto"/>
        </w:rPr>
        <w:t>Microsoft Office is not always compatible with Apple computers. If you are using an Apple product, you may need to complete some projects on campus. You will not be excused from any assignments because you do not have the ability to use Microsoft Office. We are a Microsoft Office/Windows institution because that is the software used in the majority of the workplace.</w:t>
      </w:r>
    </w:p>
    <w:p w14:paraId="0D2FBDC8" w14:textId="3DB62217" w:rsidR="00D01205" w:rsidRDefault="00D01205" w:rsidP="3CAEE626">
      <w:pPr>
        <w:pStyle w:val="Paragraphs"/>
        <w:numPr>
          <w:ilvl w:val="0"/>
          <w:numId w:val="23"/>
        </w:numPr>
        <w:rPr>
          <w:i w:val="0"/>
          <w:color w:val="000000" w:themeColor="text1"/>
        </w:rPr>
      </w:pPr>
      <w:r w:rsidRPr="3CAEE626">
        <w:rPr>
          <w:i w:val="0"/>
          <w:color w:val="auto"/>
        </w:rPr>
        <w:t>If you choose to opt-out of emails from Blackboard, you will not be excused from anything that the instructor has sent to you through email. It is in your best interest to allow all email messages from Blackboard and y</w:t>
      </w:r>
      <w:r w:rsidR="00404E29" w:rsidRPr="3CAEE626">
        <w:rPr>
          <w:i w:val="0"/>
          <w:color w:val="auto"/>
        </w:rPr>
        <w:t>our instructor.</w:t>
      </w:r>
    </w:p>
    <w:p w14:paraId="7B906CBB" w14:textId="34FD63BA" w:rsidR="00D01205" w:rsidRDefault="00D01205" w:rsidP="3CAEE626">
      <w:pPr>
        <w:pStyle w:val="Paragraphs"/>
        <w:numPr>
          <w:ilvl w:val="0"/>
          <w:numId w:val="23"/>
        </w:numPr>
        <w:rPr>
          <w:i w:val="0"/>
          <w:color w:val="000000" w:themeColor="text1"/>
        </w:rPr>
      </w:pPr>
      <w:r w:rsidRPr="3CAEE626">
        <w:rPr>
          <w:i w:val="0"/>
          <w:color w:val="auto"/>
        </w:rPr>
        <w:t>Students are expected to have all materials required in the course purchased during the first week of class. You are not excused from assignments because you cannot afford to purchase the materials required. Instructors will not extend due dates for you. If you need assistance, then consider the Student Emergency Assistance which is explained in Part 3 of this syllabus.</w:t>
      </w:r>
    </w:p>
    <w:p w14:paraId="77E7AC83" w14:textId="09901CE9" w:rsidR="00720452" w:rsidRDefault="00720452" w:rsidP="3CAEE626">
      <w:pPr>
        <w:pStyle w:val="Paragraphs"/>
        <w:numPr>
          <w:ilvl w:val="0"/>
          <w:numId w:val="23"/>
        </w:numPr>
        <w:rPr>
          <w:i w:val="0"/>
          <w:color w:val="000000" w:themeColor="text1"/>
        </w:rPr>
      </w:pPr>
      <w:bookmarkStart w:id="6" w:name="_Hlk61087570"/>
      <w:r w:rsidRPr="3CAEE626">
        <w:rPr>
          <w:i w:val="0"/>
          <w:color w:val="auto"/>
        </w:rPr>
        <w:t>Make sure you check your Gaston College email regularly. Failure to use the Gaston College email could result in the student missing important information. Students are not excused from knowing the information just because they do not know how to access the college email.</w:t>
      </w:r>
    </w:p>
    <w:p w14:paraId="78B1DA00" w14:textId="60481E7F" w:rsidR="006D1FB6" w:rsidRPr="006D1FB6" w:rsidRDefault="006D1FB6" w:rsidP="3CAEE626">
      <w:pPr>
        <w:pStyle w:val="Paragraphs"/>
        <w:numPr>
          <w:ilvl w:val="0"/>
          <w:numId w:val="23"/>
        </w:numPr>
        <w:rPr>
          <w:i w:val="0"/>
          <w:color w:val="000000" w:themeColor="text1"/>
        </w:rPr>
      </w:pPr>
      <w:r w:rsidRPr="3CAEE626">
        <w:rPr>
          <w:i w:val="0"/>
          <w:color w:val="auto"/>
        </w:rPr>
        <w:t>Announcements in Blackboard will convey any changes to the course. For this reason, Blackboard messages can override pre-existing communication.</w:t>
      </w:r>
    </w:p>
    <w:bookmarkEnd w:id="6"/>
    <w:p w14:paraId="39B36895" w14:textId="77777777" w:rsidR="00710E83" w:rsidRDefault="00710E83" w:rsidP="008231F1">
      <w:pPr>
        <w:pStyle w:val="Heading2"/>
      </w:pPr>
      <w:r w:rsidRPr="00EA26D5">
        <w:t>Student Skills for Taking Online Courses</w:t>
      </w:r>
    </w:p>
    <w:p w14:paraId="32BFEC61" w14:textId="77777777" w:rsidR="00710E83" w:rsidRPr="00EA26D5" w:rsidRDefault="00710E83" w:rsidP="00710E83">
      <w:pPr>
        <w:keepNext/>
        <w:keepLines/>
      </w:pPr>
      <w:r w:rsidRPr="00D00FBD">
        <w:t>Although experience in online course</w:t>
      </w:r>
      <w:r>
        <w:t xml:space="preserve"> </w:t>
      </w:r>
      <w:r w:rsidRPr="00D00FBD">
        <w:t>taking is not required, students should prepare themselves for the unique setting of online learning. Online learning is reading and writing intensive and requires some basic technical skills.</w:t>
      </w:r>
      <w:r>
        <w:t xml:space="preserve"> </w:t>
      </w:r>
      <w:r w:rsidRPr="00EA26D5">
        <w:t xml:space="preserve">In order to be </w:t>
      </w:r>
      <w:r>
        <w:t>successful</w:t>
      </w:r>
      <w:r w:rsidRPr="00EA26D5">
        <w:t xml:space="preserve"> </w:t>
      </w:r>
      <w:r>
        <w:t>in an</w:t>
      </w:r>
      <w:r w:rsidRPr="00EA26D5">
        <w:t xml:space="preserve"> online course a student must:</w:t>
      </w:r>
    </w:p>
    <w:p w14:paraId="07DC0D53" w14:textId="77777777" w:rsidR="00710E83" w:rsidRPr="00EA26D5" w:rsidRDefault="00710E83" w:rsidP="00710E83">
      <w:pPr>
        <w:keepNext/>
        <w:keepLines/>
      </w:pPr>
    </w:p>
    <w:p w14:paraId="1FF7D297" w14:textId="77777777" w:rsidR="00710E83" w:rsidRPr="00EA26D5" w:rsidRDefault="00710E83" w:rsidP="00786BBE">
      <w:pPr>
        <w:pStyle w:val="ListParagraph"/>
        <w:keepNext/>
        <w:keepLines/>
        <w:numPr>
          <w:ilvl w:val="0"/>
          <w:numId w:val="17"/>
        </w:numPr>
      </w:pPr>
      <w:r w:rsidRPr="00EA26D5">
        <w:t xml:space="preserve">Be able to use various computer programs such as Microsoft Word, </w:t>
      </w:r>
      <w:r>
        <w:t>Internet browsers</w:t>
      </w:r>
      <w:r w:rsidRPr="00EA26D5">
        <w:t>, etc.</w:t>
      </w:r>
    </w:p>
    <w:p w14:paraId="0156AF7E" w14:textId="77777777" w:rsidR="00710E83" w:rsidRPr="00EA26D5" w:rsidRDefault="00710E83" w:rsidP="00786BBE">
      <w:pPr>
        <w:pStyle w:val="ListParagraph"/>
        <w:keepNext/>
        <w:keepLines/>
        <w:numPr>
          <w:ilvl w:val="0"/>
          <w:numId w:val="17"/>
        </w:numPr>
      </w:pPr>
      <w:r w:rsidRPr="00EA26D5">
        <w:t>Be able to save files in various file formats and attach files to e-mail messages, etc.</w:t>
      </w:r>
    </w:p>
    <w:p w14:paraId="759736EF" w14:textId="77777777" w:rsidR="00710E83" w:rsidRPr="00EA26D5" w:rsidRDefault="00710E83" w:rsidP="00786BBE">
      <w:pPr>
        <w:pStyle w:val="ListParagraph"/>
        <w:keepNext/>
        <w:keepLines/>
        <w:numPr>
          <w:ilvl w:val="0"/>
          <w:numId w:val="17"/>
        </w:numPr>
      </w:pPr>
      <w:r w:rsidRPr="00EA26D5">
        <w:t>Be able to perform Internet searches, use e-mail, chat, and discussion boards.</w:t>
      </w:r>
    </w:p>
    <w:p w14:paraId="45235793" w14:textId="77777777" w:rsidR="00710E83" w:rsidRPr="00EA26D5" w:rsidRDefault="00710E83" w:rsidP="00786BBE">
      <w:pPr>
        <w:pStyle w:val="ListParagraph"/>
        <w:keepNext/>
        <w:keepLines/>
        <w:numPr>
          <w:ilvl w:val="0"/>
          <w:numId w:val="17"/>
        </w:numPr>
      </w:pPr>
      <w:r w:rsidRPr="00EA26D5">
        <w:t>Be able to study independently, be self-disciplined, and have good study and time-management skills.</w:t>
      </w:r>
    </w:p>
    <w:p w14:paraId="2706A48C" w14:textId="4240E8BA" w:rsidR="00BC06AD" w:rsidRPr="00DB5927" w:rsidRDefault="00BC06AD" w:rsidP="00DB5927">
      <w:pPr>
        <w:pStyle w:val="Paragraphs"/>
        <w:rPr>
          <w:color w:val="auto"/>
          <w:sz w:val="28"/>
          <w:szCs w:val="26"/>
        </w:rPr>
      </w:pPr>
      <w:r>
        <w:br w:type="page"/>
      </w:r>
    </w:p>
    <w:p w14:paraId="29EEAD5F" w14:textId="451DE5D3" w:rsidR="008E4A12" w:rsidRPr="008E4A12" w:rsidRDefault="008E4A12" w:rsidP="00D9531D">
      <w:pPr>
        <w:pStyle w:val="Heading1"/>
      </w:pPr>
      <w:r>
        <w:lastRenderedPageBreak/>
        <w:t xml:space="preserve">Part </w:t>
      </w:r>
      <w:r w:rsidR="00BC06AD">
        <w:t>3</w:t>
      </w:r>
      <w:r>
        <w:t>: Policies, Procedures, and Best Practices</w:t>
      </w:r>
    </w:p>
    <w:p w14:paraId="21E13258" w14:textId="77777777" w:rsidR="00FD36FA" w:rsidRPr="00591388" w:rsidRDefault="00FD36FA" w:rsidP="00FD36FA">
      <w:pPr>
        <w:pStyle w:val="Heading2"/>
        <w:rPr>
          <w:sz w:val="22"/>
          <w:szCs w:val="22"/>
        </w:rPr>
      </w:pPr>
      <w:r>
        <w:t>The Family Educational Rights and Privacy Act of 1974 (FERPA)</w:t>
      </w:r>
    </w:p>
    <w:p w14:paraId="575510BE" w14:textId="77777777" w:rsidR="00FD36FA" w:rsidRDefault="00FD36FA" w:rsidP="00FD36FA"/>
    <w:p w14:paraId="75701A65" w14:textId="77777777" w:rsidR="00FD36FA" w:rsidRPr="00F63A78" w:rsidRDefault="00FD36FA" w:rsidP="00FD36FA">
      <w:pPr>
        <w:rPr>
          <w:color w:val="000000"/>
        </w:rPr>
      </w:pPr>
      <w:r>
        <w:rPr>
          <w:color w:val="000000"/>
        </w:rPr>
        <w:t xml:space="preserve">FERPA prohibits release of student information related to academic performance without students’ written consent. Students who wish an instructor to discuss academic performance with any third parties must complete a Student Consent to Release Record form in Student Affairs, unless such consent has been provided as part of a Sponsorship Office payment agreement. Student Affairs is located on the Dallas Campus on the second floor of the Myers Center, at the Kimbrell Campus on the first floor of the Kimbrell Classroom Building, and on the Lincoln Campus on the second floor of the Lincoln Classroom Building. Please contact Student </w:t>
      </w:r>
      <w:r>
        <w:t xml:space="preserve">Records Office at 704-922-6232 or </w:t>
      </w:r>
      <w:hyperlink r:id="rId12" w:history="1">
        <w:r>
          <w:rPr>
            <w:rStyle w:val="Hyperlink"/>
          </w:rPr>
          <w:t>gcregistrar@gaston.edu</w:t>
        </w:r>
      </w:hyperlink>
      <w:r>
        <w:rPr>
          <w:color w:val="000000"/>
        </w:rPr>
        <w:t xml:space="preserve"> with any questions about the process.</w:t>
      </w:r>
    </w:p>
    <w:p w14:paraId="0A364DA7" w14:textId="40EB9CE4" w:rsidR="0013286D" w:rsidRDefault="0013286D" w:rsidP="00BC06AD">
      <w:pPr>
        <w:pStyle w:val="Heading2"/>
      </w:pPr>
      <w:r>
        <w:t>Student’s Rights and Responsibilities</w:t>
      </w:r>
    </w:p>
    <w:p w14:paraId="604DC424" w14:textId="77777777" w:rsidR="0013286D" w:rsidRDefault="0013286D" w:rsidP="0013286D">
      <w:pPr>
        <w:rPr>
          <w:b/>
          <w:bdr w:val="none" w:sz="0" w:space="0" w:color="auto" w:frame="1"/>
        </w:rPr>
      </w:pPr>
    </w:p>
    <w:p w14:paraId="226A8AC6" w14:textId="77777777" w:rsidR="0013286D" w:rsidRDefault="0013286D" w:rsidP="0013286D">
      <w:pPr>
        <w:rPr>
          <w:b/>
          <w:bdr w:val="none" w:sz="0" w:space="0" w:color="auto" w:frame="1"/>
        </w:rPr>
      </w:pPr>
      <w:r w:rsidRPr="004214E5">
        <w:rPr>
          <w:b/>
          <w:bdr w:val="none" w:sz="0" w:space="0" w:color="auto" w:frame="1"/>
        </w:rPr>
        <w:t>Students have a right to expect the following:</w:t>
      </w:r>
    </w:p>
    <w:p w14:paraId="6C5A9DE0" w14:textId="77777777" w:rsidR="0013286D" w:rsidRPr="004214E5" w:rsidRDefault="0013286D" w:rsidP="0013286D">
      <w:pPr>
        <w:rPr>
          <w:rFonts w:ascii="Helvetica" w:hAnsi="Helvetica"/>
          <w:b/>
        </w:rPr>
      </w:pPr>
    </w:p>
    <w:p w14:paraId="6B67934F" w14:textId="77777777" w:rsidR="0013286D" w:rsidRPr="004214E5" w:rsidRDefault="0013286D" w:rsidP="00786BBE">
      <w:pPr>
        <w:pStyle w:val="ListParagraph"/>
        <w:numPr>
          <w:ilvl w:val="0"/>
          <w:numId w:val="8"/>
        </w:numPr>
        <w:rPr>
          <w:rFonts w:ascii="inherit" w:hAnsi="inherit"/>
          <w:sz w:val="20"/>
          <w:szCs w:val="20"/>
        </w:rPr>
      </w:pPr>
      <w:r w:rsidRPr="004214E5">
        <w:rPr>
          <w:bdr w:val="none" w:sz="0" w:space="0" w:color="auto" w:frame="1"/>
        </w:rPr>
        <w:t>On the first day of class, the instructor will provide students with a course syllabus that includes course objectives, grading policies, and classroom policies.</w:t>
      </w:r>
    </w:p>
    <w:p w14:paraId="7F8B1E21" w14:textId="77777777" w:rsidR="0013286D" w:rsidRPr="004214E5" w:rsidRDefault="0013286D" w:rsidP="00786BBE">
      <w:pPr>
        <w:pStyle w:val="ListParagraph"/>
        <w:numPr>
          <w:ilvl w:val="0"/>
          <w:numId w:val="8"/>
        </w:numPr>
        <w:rPr>
          <w:rFonts w:ascii="inherit" w:hAnsi="inherit"/>
          <w:sz w:val="20"/>
          <w:szCs w:val="20"/>
        </w:rPr>
      </w:pPr>
      <w:r w:rsidRPr="004214E5">
        <w:rPr>
          <w:bdr w:val="none" w:sz="0" w:space="0" w:color="auto" w:frame="1"/>
        </w:rPr>
        <w:t>Class sessions will start on time and end on time.</w:t>
      </w:r>
    </w:p>
    <w:p w14:paraId="170FCF80" w14:textId="77777777" w:rsidR="0013286D" w:rsidRPr="004214E5" w:rsidRDefault="0013286D" w:rsidP="00786BBE">
      <w:pPr>
        <w:pStyle w:val="ListParagraph"/>
        <w:numPr>
          <w:ilvl w:val="0"/>
          <w:numId w:val="8"/>
        </w:numPr>
        <w:rPr>
          <w:rFonts w:ascii="inherit" w:hAnsi="inherit"/>
          <w:sz w:val="20"/>
          <w:szCs w:val="20"/>
        </w:rPr>
      </w:pPr>
      <w:r w:rsidRPr="004214E5">
        <w:rPr>
          <w:bdr w:val="none" w:sz="0" w:space="0" w:color="auto" w:frame="1"/>
        </w:rPr>
        <w:t>Assignments will be graded, with constructive feedback, and returned in a timely manner (within one week).</w:t>
      </w:r>
    </w:p>
    <w:p w14:paraId="5498308C" w14:textId="77777777" w:rsidR="0013286D" w:rsidRPr="004214E5" w:rsidRDefault="0013286D" w:rsidP="00786BBE">
      <w:pPr>
        <w:pStyle w:val="ListParagraph"/>
        <w:numPr>
          <w:ilvl w:val="0"/>
          <w:numId w:val="8"/>
        </w:numPr>
        <w:rPr>
          <w:rFonts w:ascii="inherit" w:hAnsi="inherit"/>
          <w:sz w:val="20"/>
          <w:szCs w:val="20"/>
        </w:rPr>
      </w:pPr>
      <w:r w:rsidRPr="004214E5">
        <w:rPr>
          <w:bdr w:val="none" w:sz="0" w:space="0" w:color="auto" w:frame="1"/>
        </w:rPr>
        <w:t>Students will regularly use texts and other course materials as stated in the syllabus.</w:t>
      </w:r>
    </w:p>
    <w:p w14:paraId="6D8B5CE6" w14:textId="572F842F" w:rsidR="0013286D" w:rsidRPr="004214E5" w:rsidRDefault="0013286D" w:rsidP="00786BBE">
      <w:pPr>
        <w:pStyle w:val="ListParagraph"/>
        <w:numPr>
          <w:ilvl w:val="0"/>
          <w:numId w:val="8"/>
        </w:numPr>
        <w:rPr>
          <w:rFonts w:ascii="inherit" w:hAnsi="inherit"/>
          <w:sz w:val="20"/>
          <w:szCs w:val="20"/>
        </w:rPr>
      </w:pPr>
      <w:r w:rsidRPr="004214E5">
        <w:rPr>
          <w:bdr w:val="none" w:sz="0" w:space="0" w:color="auto" w:frame="1"/>
        </w:rPr>
        <w:t>Course activities will adh</w:t>
      </w:r>
      <w:r w:rsidR="00591388">
        <w:rPr>
          <w:bdr w:val="none" w:sz="0" w:space="0" w:color="auto" w:frame="1"/>
        </w:rPr>
        <w:t>ere to course/college outcomes.</w:t>
      </w:r>
    </w:p>
    <w:p w14:paraId="1677CEEE" w14:textId="77777777" w:rsidR="0013286D" w:rsidRPr="004214E5" w:rsidRDefault="0013286D" w:rsidP="00D43ECB">
      <w:pPr>
        <w:pStyle w:val="ListParagraph"/>
        <w:numPr>
          <w:ilvl w:val="0"/>
          <w:numId w:val="0"/>
        </w:numPr>
        <w:ind w:left="360"/>
      </w:pPr>
    </w:p>
    <w:p w14:paraId="0D4A3F2E" w14:textId="77777777" w:rsidR="0013286D" w:rsidRPr="004214E5" w:rsidRDefault="0013286D" w:rsidP="0013286D">
      <w:pPr>
        <w:rPr>
          <w:b/>
          <w:lang w:eastAsia="x-none"/>
        </w:rPr>
      </w:pPr>
      <w:r w:rsidRPr="004214E5">
        <w:rPr>
          <w:b/>
          <w:lang w:eastAsia="x-none"/>
        </w:rPr>
        <w:t>Instructors have the right to expect the following from students:</w:t>
      </w:r>
    </w:p>
    <w:p w14:paraId="74667C75" w14:textId="77777777" w:rsidR="0013286D" w:rsidRDefault="0013286D" w:rsidP="0013286D">
      <w:pPr>
        <w:rPr>
          <w:lang w:eastAsia="x-none"/>
        </w:rPr>
      </w:pPr>
    </w:p>
    <w:p w14:paraId="1AC18FEA" w14:textId="77777777" w:rsidR="0013286D" w:rsidRDefault="0013286D" w:rsidP="00786BBE">
      <w:pPr>
        <w:pStyle w:val="ListParagraph"/>
        <w:numPr>
          <w:ilvl w:val="0"/>
          <w:numId w:val="9"/>
        </w:numPr>
        <w:rPr>
          <w:lang w:eastAsia="x-none"/>
        </w:rPr>
      </w:pPr>
      <w:r>
        <w:rPr>
          <w:lang w:eastAsia="x-none"/>
        </w:rPr>
        <w:t>Students will read the syllabus and ask for clarification if needed.</w:t>
      </w:r>
    </w:p>
    <w:p w14:paraId="0EBABDC8" w14:textId="77777777" w:rsidR="0013286D" w:rsidRDefault="0013286D" w:rsidP="00786BBE">
      <w:pPr>
        <w:pStyle w:val="ListParagraph"/>
        <w:numPr>
          <w:ilvl w:val="0"/>
          <w:numId w:val="9"/>
        </w:numPr>
        <w:rPr>
          <w:lang w:eastAsia="x-none"/>
        </w:rPr>
      </w:pPr>
      <w:r>
        <w:rPr>
          <w:lang w:eastAsia="x-none"/>
        </w:rPr>
        <w:t>Students will arrive on time and leave on time (unless previous arrangements have been made with the instructor for seated and hybrid classes).</w:t>
      </w:r>
    </w:p>
    <w:p w14:paraId="2D0F56DB" w14:textId="77777777" w:rsidR="0013286D" w:rsidRDefault="0013286D" w:rsidP="00786BBE">
      <w:pPr>
        <w:pStyle w:val="ListParagraph"/>
        <w:numPr>
          <w:ilvl w:val="0"/>
          <w:numId w:val="9"/>
        </w:numPr>
        <w:rPr>
          <w:lang w:eastAsia="x-none"/>
        </w:rPr>
      </w:pPr>
      <w:r>
        <w:rPr>
          <w:lang w:eastAsia="x-none"/>
        </w:rPr>
        <w:t>Students will wait at least fifteen minutes for an instructor who is late. They will sign a roll before leaving if the instructor is later than fifteen minutes (for seated and hybrid classes).</w:t>
      </w:r>
    </w:p>
    <w:p w14:paraId="4083E80D" w14:textId="77777777" w:rsidR="0013286D" w:rsidRDefault="0013286D" w:rsidP="00786BBE">
      <w:pPr>
        <w:pStyle w:val="ListParagraph"/>
        <w:numPr>
          <w:ilvl w:val="0"/>
          <w:numId w:val="9"/>
        </w:numPr>
        <w:rPr>
          <w:lang w:eastAsia="x-none"/>
        </w:rPr>
      </w:pPr>
      <w:r>
        <w:rPr>
          <w:lang w:eastAsia="x-none"/>
        </w:rPr>
        <w:t>Students will submit assignments that they have completed independently on time.</w:t>
      </w:r>
    </w:p>
    <w:p w14:paraId="1F6A020F" w14:textId="77777777" w:rsidR="0013286D" w:rsidRPr="004214E5" w:rsidRDefault="0013286D" w:rsidP="00786BBE">
      <w:pPr>
        <w:pStyle w:val="ListParagraph"/>
        <w:numPr>
          <w:ilvl w:val="0"/>
          <w:numId w:val="9"/>
        </w:numPr>
        <w:rPr>
          <w:lang w:eastAsia="x-none"/>
        </w:rPr>
      </w:pPr>
      <w:r>
        <w:rPr>
          <w:lang w:eastAsia="x-none"/>
        </w:rPr>
        <w:t>Students will obtain and use all required texts and course materials.</w:t>
      </w:r>
    </w:p>
    <w:p w14:paraId="1274BF42" w14:textId="77777777" w:rsidR="00591388" w:rsidRDefault="00591388" w:rsidP="00591388">
      <w:pPr>
        <w:pStyle w:val="Heading2"/>
      </w:pPr>
      <w:r>
        <w:t>Early Alert</w:t>
      </w:r>
    </w:p>
    <w:p w14:paraId="23D9F030" w14:textId="77777777" w:rsidR="00591388" w:rsidRDefault="00591388" w:rsidP="00591388">
      <w:r>
        <w:t>As your instructor, I am committed to supporting YOUR academic success in this course. For that reason, if you demonstrate any academic performance or behavioral problems which may impede your success, I may discuss and attempt to resolve the issue with you, or I may, if the situation requires, forward my concern to the Success Coach to seek her/his support and assistance in the matter. My goal is to make your learning experience in this course as meaningful and successful as possible. You are also encouraged to approach me if you are experiencing any challenges related to the class.</w:t>
      </w:r>
    </w:p>
    <w:p w14:paraId="61F2402E" w14:textId="77777777" w:rsidR="00AE7008" w:rsidRDefault="00AE7008" w:rsidP="00AE7008">
      <w:pPr>
        <w:pStyle w:val="Heading2"/>
      </w:pPr>
      <w:r>
        <w:t>Student Emergency Assistance Program (SEAP)</w:t>
      </w:r>
    </w:p>
    <w:p w14:paraId="78E1893B" w14:textId="7DAD6AC5" w:rsidR="00830E28" w:rsidRDefault="00AE7008">
      <w:r>
        <w:rPr>
          <w:lang w:eastAsia="x-none"/>
        </w:rPr>
        <w:t>The Student Emergency Assistance Program (SEAP) is funded by the Gaston College Foundation through contributions made by community members, faculty, and staff who have designated their gift to be used for student support. If you have financial barriers, which prevent you from paying for tuition, books, or academic supplies for curriculum courses, please contact the Learning, Persistence &amp; Completion Center at 704-922-2</w:t>
      </w:r>
      <w:r w:rsidR="009261C1">
        <w:rPr>
          <w:lang w:eastAsia="x-none"/>
        </w:rPr>
        <w:t>3</w:t>
      </w:r>
      <w:r>
        <w:rPr>
          <w:lang w:eastAsia="x-none"/>
        </w:rPr>
        <w:t xml:space="preserve">03. Students are eligible to receive SEAP funding only once per academic year (fall, spring, and summer semesters). For more information, visit the </w:t>
      </w:r>
      <w:hyperlink r:id="rId13" w:history="1">
        <w:r>
          <w:rPr>
            <w:rStyle w:val="Hyperlink"/>
          </w:rPr>
          <w:t>Student Emergency Assistance Program</w:t>
        </w:r>
      </w:hyperlink>
      <w:r>
        <w:rPr>
          <w:lang w:eastAsia="x-none"/>
        </w:rPr>
        <w:t xml:space="preserve"> webpage.</w:t>
      </w:r>
      <w:r w:rsidR="00830E28">
        <w:br w:type="page"/>
      </w:r>
    </w:p>
    <w:p w14:paraId="1708A6F7" w14:textId="69C2FFF0" w:rsidR="00830E28" w:rsidRDefault="00830E28" w:rsidP="00830E28">
      <w:pPr>
        <w:pStyle w:val="Heading2"/>
      </w:pPr>
      <w:r>
        <w:lastRenderedPageBreak/>
        <w:t>Student Outreach Services (SOS)</w:t>
      </w:r>
    </w:p>
    <w:p w14:paraId="41FA2101" w14:textId="77777777" w:rsidR="00830E28" w:rsidRDefault="00830E28" w:rsidP="00830E28">
      <w:r>
        <w:t>The SOS program provides enrolled students and their family members with access to clinicians that can assist with personal or academic-related challenges and concerns. Additionally, students have access to Work-Life services such as Financial Services, ID Theft recovery and more. All services are confidential and have no additional cost to students.</w:t>
      </w:r>
    </w:p>
    <w:p w14:paraId="6B73D3AA" w14:textId="2ECC9DA1" w:rsidR="00830E28" w:rsidRDefault="00830E28" w:rsidP="00830E28">
      <w:r>
        <w:t xml:space="preserve">All services are available 24 hours a day/7 days a week/365 days a year at 800.633.3353 or via the My Group portal by visiting mygroup.com, click My Portal Login, select work life, and key username: </w:t>
      </w:r>
      <w:proofErr w:type="spellStart"/>
      <w:r>
        <w:t>gastoncollegesos</w:t>
      </w:r>
      <w:proofErr w:type="spellEnd"/>
      <w:r>
        <w:t xml:space="preserve"> and password: guest.</w:t>
      </w:r>
    </w:p>
    <w:p w14:paraId="52D17F2B" w14:textId="05ECE0AC" w:rsidR="008E4A12" w:rsidRDefault="008E4A12" w:rsidP="00BC06AD">
      <w:pPr>
        <w:pStyle w:val="Heading2"/>
      </w:pPr>
      <w:r>
        <w:t>Student Behavior Policies</w:t>
      </w:r>
    </w:p>
    <w:p w14:paraId="4A087068" w14:textId="77777777" w:rsidR="008E4A12" w:rsidRDefault="008E4A12" w:rsidP="008E4A12">
      <w:r>
        <w:t>Students are expected to respect others’ rights to express different opinions and to learn without intimidation or disruption in this class. Dishonest behavior (whether cheating on exams or plagiarism) will not be tolerated</w:t>
      </w:r>
      <w:r w:rsidRPr="003F0256">
        <w:rPr>
          <w:b/>
          <w:i/>
        </w:rPr>
        <w:t xml:space="preserve">. Students caught cheating </w:t>
      </w:r>
      <w:r>
        <w:rPr>
          <w:b/>
          <w:i/>
        </w:rPr>
        <w:t>may</w:t>
      </w:r>
      <w:r w:rsidRPr="00933899">
        <w:rPr>
          <w:b/>
          <w:i/>
        </w:rPr>
        <w:t xml:space="preserve"> be referred to the Associate VP of Student Affairs for disciplinary action</w:t>
      </w:r>
      <w:r w:rsidRPr="003F0256">
        <w:rPr>
          <w:b/>
          <w:i/>
        </w:rPr>
        <w:t xml:space="preserve">. </w:t>
      </w:r>
      <w:r>
        <w:t>Disruption in the class will result in the student being asked to leave the classroom. Be sure that you understand what “plagiarism” means before submitting a research paper.</w:t>
      </w:r>
    </w:p>
    <w:p w14:paraId="40CD332D" w14:textId="77777777" w:rsidR="008E4A12" w:rsidRDefault="008E4A12" w:rsidP="008E4A12"/>
    <w:p w14:paraId="1B3126AF" w14:textId="4F9F6B06" w:rsidR="008E4A12" w:rsidRDefault="008E4A12" w:rsidP="008E4A12">
      <w:r w:rsidRPr="3CAEE626">
        <w:rPr>
          <w:b/>
          <w:bCs/>
        </w:rPr>
        <w:t>College Policy:</w:t>
      </w:r>
      <w:r>
        <w:t xml:space="preserve"> According to the Student Handbook, “All students have the right to a safe, peaceful and honest educational environment. Therefore, when in the judgment of college officials, a student’s conduct disrupts or threatens to disrupt the college community, appropriate disciplinary action will be taken to restore and protect the mission, safety, peace, and integrity of the College.” Certain behaviors are prohibited, including, but not limited to, dishonesty, theft or damage to property on college premises, violation of the drug and alcohol policy, lewd or indecent conduct, violation of the sexual harassment policy, intentional obstruction or disruption of teaching, mental or physical abuse of any person on college premises, and violation of the computer resources acceptable use policy. The student code of conduct, disciplinary procedures, and policies listed above appear in the Student Handbook.</w:t>
      </w:r>
    </w:p>
    <w:p w14:paraId="0F53CD37" w14:textId="73C3EF07" w:rsidR="06BFF324" w:rsidRDefault="06BFF324" w:rsidP="3CAEE626">
      <w:pPr>
        <w:pStyle w:val="Heading3"/>
        <w:rPr>
          <w:rFonts w:eastAsia="Arial" w:cs="Arial"/>
          <w:color w:val="000000" w:themeColor="text1"/>
          <w:szCs w:val="22"/>
          <w:lang w:val="en-US"/>
        </w:rPr>
      </w:pPr>
      <w:r w:rsidRPr="3CAEE626">
        <w:rPr>
          <w:rFonts w:eastAsia="Arial" w:cs="Arial"/>
          <w:color w:val="000000" w:themeColor="text1"/>
          <w:szCs w:val="22"/>
          <w:lang w:val="en-US"/>
        </w:rPr>
        <w:t>Academic Honesty &amp; Integrity</w:t>
      </w:r>
    </w:p>
    <w:p w14:paraId="7B3B2409" w14:textId="5125F9AC" w:rsidR="06BFF324" w:rsidRDefault="06BFF324" w:rsidP="3CAEE626">
      <w:pPr>
        <w:rPr>
          <w:rFonts w:eastAsia="Calibri" w:cs="Calibri"/>
          <w:color w:val="000000" w:themeColor="text1"/>
          <w:szCs w:val="22"/>
        </w:rPr>
      </w:pPr>
      <w:r w:rsidRPr="3CAEE626">
        <w:rPr>
          <w:rFonts w:eastAsia="Calibri" w:cs="Calibri"/>
          <w:color w:val="000000" w:themeColor="text1"/>
          <w:szCs w:val="22"/>
        </w:rPr>
        <w:t>It is the expectation that Gaston College students maintain integrity and high standards in every aspect of their academic work. Any student that violates the Gaston College standards of academic honesty and integrity are subject to disciplinary action. Actions which violate academic honesty and integrity may include, but are not limited to:</w:t>
      </w:r>
    </w:p>
    <w:p w14:paraId="070BA934" w14:textId="577FC44F" w:rsidR="3CAEE626" w:rsidRDefault="3CAEE626" w:rsidP="3CAEE626">
      <w:pPr>
        <w:rPr>
          <w:rFonts w:eastAsia="Calibri" w:cs="Calibri"/>
          <w:color w:val="000000" w:themeColor="text1"/>
          <w:szCs w:val="22"/>
        </w:rPr>
      </w:pPr>
    </w:p>
    <w:p w14:paraId="48928606" w14:textId="397F2093" w:rsidR="06BFF324" w:rsidRDefault="06BFF324" w:rsidP="3CAEE626">
      <w:pPr>
        <w:pStyle w:val="ListParagraph"/>
        <w:numPr>
          <w:ilvl w:val="0"/>
          <w:numId w:val="3"/>
        </w:numPr>
        <w:rPr>
          <w:rFonts w:eastAsia="Calibri" w:cs="Calibri"/>
          <w:b/>
          <w:bCs/>
          <w:color w:val="000000" w:themeColor="text1"/>
          <w:szCs w:val="22"/>
        </w:rPr>
      </w:pPr>
      <w:r w:rsidRPr="3CAEE626">
        <w:rPr>
          <w:rFonts w:eastAsia="Calibri" w:cs="Calibri"/>
          <w:b/>
          <w:bCs/>
          <w:color w:val="000000" w:themeColor="text1"/>
          <w:szCs w:val="22"/>
        </w:rPr>
        <w:t>CHEATING</w:t>
      </w:r>
      <w:r w:rsidRPr="3CAEE626">
        <w:rPr>
          <w:rFonts w:eastAsia="Calibri" w:cs="Calibri"/>
          <w:color w:val="000000" w:themeColor="text1"/>
          <w:szCs w:val="22"/>
        </w:rPr>
        <w:t xml:space="preserve"> - Intentional use or attempted use of unauthorized materials, information, notes, study aids, devices or other assistance in any academic exercise. This definition includes unauthorized communication of information during an academic exercise. </w:t>
      </w:r>
    </w:p>
    <w:p w14:paraId="309EEE40" w14:textId="0773C70D" w:rsidR="06BFF324" w:rsidRDefault="06BFF324" w:rsidP="3CAEE626">
      <w:pPr>
        <w:pStyle w:val="ListParagraph"/>
        <w:numPr>
          <w:ilvl w:val="0"/>
          <w:numId w:val="3"/>
        </w:numPr>
        <w:rPr>
          <w:rFonts w:eastAsia="Calibri" w:cs="Calibri"/>
          <w:b/>
          <w:bCs/>
          <w:color w:val="000000" w:themeColor="text1"/>
          <w:szCs w:val="22"/>
        </w:rPr>
      </w:pPr>
      <w:r w:rsidRPr="3CAEE626">
        <w:rPr>
          <w:rFonts w:eastAsia="Calibri" w:cs="Calibri"/>
          <w:b/>
          <w:bCs/>
          <w:color w:val="000000" w:themeColor="text1"/>
          <w:szCs w:val="22"/>
        </w:rPr>
        <w:t>FABRICATION AND FALSIFICATION</w:t>
      </w:r>
      <w:r w:rsidRPr="3CAEE626">
        <w:rPr>
          <w:rFonts w:eastAsia="Calibri" w:cs="Calibri"/>
          <w:color w:val="000000" w:themeColor="text1"/>
          <w:szCs w:val="22"/>
        </w:rPr>
        <w:t xml:space="preserve"> - Intentional alteration or invention of any information or citation in an academic exercise. Falsification refers to the alteration of information; fabrication refers to the invention or counterfeiting of information. </w:t>
      </w:r>
    </w:p>
    <w:p w14:paraId="3C9AC2DF" w14:textId="1EF166FD" w:rsidR="06BFF324" w:rsidRDefault="06BFF324" w:rsidP="3CAEE626">
      <w:pPr>
        <w:pStyle w:val="ListParagraph"/>
        <w:numPr>
          <w:ilvl w:val="0"/>
          <w:numId w:val="3"/>
        </w:numPr>
        <w:rPr>
          <w:rFonts w:eastAsia="Calibri" w:cs="Calibri"/>
          <w:b/>
          <w:bCs/>
          <w:color w:val="000000" w:themeColor="text1"/>
          <w:szCs w:val="22"/>
        </w:rPr>
      </w:pPr>
      <w:r w:rsidRPr="3CAEE626">
        <w:rPr>
          <w:rFonts w:eastAsia="Calibri" w:cs="Calibri"/>
          <w:b/>
          <w:bCs/>
          <w:color w:val="000000" w:themeColor="text1"/>
          <w:szCs w:val="22"/>
        </w:rPr>
        <w:t>MULTIPLE SUBMISSIONS</w:t>
      </w:r>
      <w:r w:rsidRPr="3CAEE626">
        <w:rPr>
          <w:rFonts w:eastAsia="Calibri" w:cs="Calibri"/>
          <w:color w:val="000000" w:themeColor="text1"/>
          <w:szCs w:val="22"/>
        </w:rPr>
        <w:t xml:space="preserve"> - The submission of substantial portions of the same academic work (including oral reports) for credit more than once without authorization. </w:t>
      </w:r>
    </w:p>
    <w:p w14:paraId="52CA0F2B" w14:textId="2FCF0E84" w:rsidR="06BFF324" w:rsidRDefault="06BFF324" w:rsidP="3CAEE626">
      <w:pPr>
        <w:pStyle w:val="ListParagraph"/>
        <w:numPr>
          <w:ilvl w:val="0"/>
          <w:numId w:val="3"/>
        </w:numPr>
        <w:rPr>
          <w:rFonts w:eastAsia="Calibri" w:cs="Calibri"/>
          <w:b/>
          <w:bCs/>
          <w:color w:val="000000" w:themeColor="text1"/>
          <w:szCs w:val="22"/>
        </w:rPr>
      </w:pPr>
      <w:r w:rsidRPr="3CAEE626">
        <w:rPr>
          <w:rFonts w:eastAsia="Calibri" w:cs="Calibri"/>
          <w:b/>
          <w:bCs/>
          <w:color w:val="000000" w:themeColor="text1"/>
          <w:szCs w:val="22"/>
        </w:rPr>
        <w:t>PLAGIARISM</w:t>
      </w:r>
      <w:r w:rsidRPr="3CAEE626">
        <w:rPr>
          <w:rFonts w:eastAsia="Calibri" w:cs="Calibri"/>
          <w:color w:val="000000" w:themeColor="text1"/>
          <w:szCs w:val="22"/>
        </w:rPr>
        <w:t xml:space="preserve"> - Intentional presentation of the work of another as one's own without proper acknowledgment of the source. The sole exception to the requirement of acknowledging sources is when the ideas or information are common knowledge. </w:t>
      </w:r>
    </w:p>
    <w:p w14:paraId="0433CEBE" w14:textId="2DE1D4A5" w:rsidR="06BFF324" w:rsidRDefault="06BFF324" w:rsidP="3CAEE626">
      <w:pPr>
        <w:pStyle w:val="ListParagraph"/>
        <w:numPr>
          <w:ilvl w:val="0"/>
          <w:numId w:val="3"/>
        </w:numPr>
        <w:rPr>
          <w:rFonts w:eastAsia="Calibri" w:cs="Calibri"/>
          <w:b/>
          <w:bCs/>
          <w:color w:val="000000" w:themeColor="text1"/>
          <w:szCs w:val="22"/>
        </w:rPr>
      </w:pPr>
      <w:r w:rsidRPr="3CAEE626">
        <w:rPr>
          <w:rFonts w:eastAsia="Calibri" w:cs="Calibri"/>
          <w:b/>
          <w:bCs/>
          <w:color w:val="000000" w:themeColor="text1"/>
          <w:szCs w:val="22"/>
        </w:rPr>
        <w:t>COMPLICITY IN ACADEMIC DISHONESTY</w:t>
      </w:r>
      <w:r w:rsidRPr="3CAEE626">
        <w:rPr>
          <w:rFonts w:eastAsia="Calibri" w:cs="Calibri"/>
          <w:color w:val="000000" w:themeColor="text1"/>
          <w:szCs w:val="22"/>
        </w:rPr>
        <w:t xml:space="preserve"> - Intentionally helping or attempting to help another to commit an act of academic dishonesty. </w:t>
      </w:r>
    </w:p>
    <w:p w14:paraId="27137672" w14:textId="0B93EFCA" w:rsidR="3CAEE626" w:rsidRDefault="3CAEE626" w:rsidP="3CAEE626">
      <w:pPr>
        <w:ind w:left="720"/>
        <w:rPr>
          <w:rFonts w:eastAsia="Calibri" w:cs="Calibri"/>
          <w:color w:val="000000" w:themeColor="text1"/>
          <w:szCs w:val="22"/>
        </w:rPr>
      </w:pPr>
    </w:p>
    <w:p w14:paraId="6328113F" w14:textId="031573E4" w:rsidR="06BFF324" w:rsidRDefault="06BFF324" w:rsidP="3CAEE626">
      <w:pPr>
        <w:ind w:left="360"/>
        <w:rPr>
          <w:rFonts w:eastAsia="Calibri" w:cs="Calibri"/>
          <w:color w:val="000000" w:themeColor="text1"/>
          <w:szCs w:val="22"/>
        </w:rPr>
      </w:pPr>
      <w:r w:rsidRPr="3CAEE626">
        <w:rPr>
          <w:rFonts w:eastAsia="Calibri" w:cs="Calibri"/>
          <w:color w:val="000000" w:themeColor="text1"/>
          <w:szCs w:val="22"/>
        </w:rPr>
        <w:t xml:space="preserve">The policy on academic dishonesty, as well of examples of the acts listed above, appear in the Student Handbook. </w:t>
      </w:r>
    </w:p>
    <w:p w14:paraId="171A409C" w14:textId="703ABA57" w:rsidR="3CAEE626" w:rsidRDefault="3CAEE626" w:rsidP="3CAEE626">
      <w:pPr>
        <w:rPr>
          <w:rFonts w:eastAsia="Calibri" w:cs="Calibri"/>
          <w:color w:val="000000" w:themeColor="text1"/>
          <w:szCs w:val="22"/>
        </w:rPr>
      </w:pPr>
    </w:p>
    <w:p w14:paraId="7DF5CC37" w14:textId="41C0A338" w:rsidR="06BFF324" w:rsidRDefault="06BFF324" w:rsidP="3CAEE626">
      <w:pPr>
        <w:pStyle w:val="ListParagraph"/>
        <w:numPr>
          <w:ilvl w:val="0"/>
          <w:numId w:val="2"/>
        </w:numPr>
        <w:rPr>
          <w:rFonts w:eastAsia="Calibri" w:cs="Calibri"/>
          <w:b/>
          <w:bCs/>
          <w:color w:val="000000" w:themeColor="text1"/>
          <w:szCs w:val="22"/>
        </w:rPr>
      </w:pPr>
      <w:r w:rsidRPr="3CAEE626">
        <w:rPr>
          <w:rFonts w:eastAsia="Calibri" w:cs="Calibri"/>
          <w:b/>
          <w:bCs/>
          <w:color w:val="000000" w:themeColor="text1"/>
          <w:szCs w:val="22"/>
        </w:rPr>
        <w:t>Violations</w:t>
      </w:r>
    </w:p>
    <w:p w14:paraId="66F6A22D" w14:textId="2F038597" w:rsidR="3CAEE626" w:rsidRDefault="3CAEE626" w:rsidP="3CAEE626">
      <w:pPr>
        <w:rPr>
          <w:rFonts w:eastAsia="Calibri" w:cs="Calibri"/>
          <w:color w:val="000000" w:themeColor="text1"/>
          <w:szCs w:val="22"/>
        </w:rPr>
      </w:pPr>
    </w:p>
    <w:p w14:paraId="4414C126" w14:textId="130E120C" w:rsidR="06BFF324" w:rsidRDefault="06BFF324" w:rsidP="3CAEE626">
      <w:pPr>
        <w:rPr>
          <w:rFonts w:eastAsia="Calibri" w:cs="Calibri"/>
          <w:color w:val="000000" w:themeColor="text1"/>
          <w:szCs w:val="22"/>
        </w:rPr>
      </w:pPr>
      <w:r w:rsidRPr="3CAEE626">
        <w:rPr>
          <w:rFonts w:eastAsia="Calibri" w:cs="Calibri"/>
          <w:color w:val="000000" w:themeColor="text1"/>
          <w:szCs w:val="22"/>
        </w:rPr>
        <w:t xml:space="preserve">A violation of academic honesty and integrity will result in progressive disciplinary action. Instituting disciplinary action steps in response to violations of academic honesty and integrity can be initiated by any College faculty member, </w:t>
      </w:r>
      <w:r w:rsidRPr="3CAEE626">
        <w:rPr>
          <w:rFonts w:eastAsia="Calibri" w:cs="Calibri"/>
          <w:color w:val="000000" w:themeColor="text1"/>
          <w:szCs w:val="22"/>
        </w:rPr>
        <w:lastRenderedPageBreak/>
        <w:t>administrator, librarian, lab personnel, counselor or other personnel who have noted infractions of the standards of academic honesty and integrity. The disciplinary action steps are as follows:</w:t>
      </w:r>
    </w:p>
    <w:p w14:paraId="05C50D38" w14:textId="35F7752D" w:rsidR="3CAEE626" w:rsidRDefault="3CAEE626" w:rsidP="3CAEE626">
      <w:pPr>
        <w:rPr>
          <w:rFonts w:eastAsia="Calibri" w:cs="Calibri"/>
          <w:color w:val="000000" w:themeColor="text1"/>
          <w:szCs w:val="22"/>
        </w:rPr>
      </w:pPr>
    </w:p>
    <w:p w14:paraId="3B89A1E7" w14:textId="697B9A68" w:rsidR="06BFF324" w:rsidRDefault="06BFF324" w:rsidP="3CAEE626">
      <w:pPr>
        <w:rPr>
          <w:rFonts w:eastAsia="Calibri" w:cs="Calibri"/>
          <w:color w:val="000000" w:themeColor="text1"/>
          <w:szCs w:val="22"/>
        </w:rPr>
      </w:pPr>
      <w:r w:rsidRPr="3CAEE626">
        <w:rPr>
          <w:rFonts w:eastAsia="Calibri" w:cs="Calibri"/>
          <w:color w:val="000000" w:themeColor="text1"/>
          <w:szCs w:val="22"/>
        </w:rPr>
        <w:t>1</w:t>
      </w:r>
      <w:r w:rsidRPr="3CAEE626">
        <w:rPr>
          <w:rFonts w:eastAsia="Calibri" w:cs="Calibri"/>
          <w:color w:val="000000" w:themeColor="text1"/>
          <w:szCs w:val="22"/>
          <w:vertAlign w:val="superscript"/>
        </w:rPr>
        <w:t>st</w:t>
      </w:r>
      <w:r w:rsidRPr="3CAEE626">
        <w:rPr>
          <w:rFonts w:eastAsia="Calibri" w:cs="Calibri"/>
          <w:color w:val="000000" w:themeColor="text1"/>
          <w:szCs w:val="22"/>
        </w:rPr>
        <w:t xml:space="preserve"> offense – Informal coaching or a formal written warning, the office of student conduct will be notified of the offense with no further action requested, and a zero for that test or assignment may be given.</w:t>
      </w:r>
    </w:p>
    <w:p w14:paraId="0101D052" w14:textId="6960A945" w:rsidR="06BFF324" w:rsidRDefault="06BFF324" w:rsidP="3CAEE626">
      <w:pPr>
        <w:rPr>
          <w:rFonts w:eastAsia="Calibri" w:cs="Calibri"/>
          <w:color w:val="000000" w:themeColor="text1"/>
          <w:szCs w:val="22"/>
        </w:rPr>
      </w:pPr>
      <w:r w:rsidRPr="3CAEE626">
        <w:rPr>
          <w:rFonts w:eastAsia="Calibri" w:cs="Calibri"/>
          <w:color w:val="000000" w:themeColor="text1"/>
          <w:szCs w:val="22"/>
        </w:rPr>
        <w:t>2</w:t>
      </w:r>
      <w:r w:rsidRPr="3CAEE626">
        <w:rPr>
          <w:rFonts w:eastAsia="Calibri" w:cs="Calibri"/>
          <w:color w:val="000000" w:themeColor="text1"/>
          <w:szCs w:val="22"/>
          <w:vertAlign w:val="superscript"/>
        </w:rPr>
        <w:t>nd</w:t>
      </w:r>
      <w:r w:rsidRPr="3CAEE626">
        <w:rPr>
          <w:rFonts w:eastAsia="Calibri" w:cs="Calibri"/>
          <w:color w:val="000000" w:themeColor="text1"/>
          <w:szCs w:val="22"/>
        </w:rPr>
        <w:t xml:space="preserve"> offense –An official conduct violation form will be submitted to the office of student conduct and a zero for that test or assignment will be given.</w:t>
      </w:r>
    </w:p>
    <w:p w14:paraId="60C7B971" w14:textId="1798EC1D" w:rsidR="06BFF324" w:rsidRDefault="06BFF324" w:rsidP="3CAEE626">
      <w:pPr>
        <w:rPr>
          <w:rFonts w:eastAsia="Calibri" w:cs="Calibri"/>
          <w:color w:val="000000" w:themeColor="text1"/>
          <w:szCs w:val="22"/>
        </w:rPr>
      </w:pPr>
      <w:r w:rsidRPr="3CAEE626">
        <w:rPr>
          <w:rFonts w:eastAsia="Calibri" w:cs="Calibri"/>
          <w:color w:val="000000" w:themeColor="text1"/>
          <w:szCs w:val="22"/>
        </w:rPr>
        <w:t>3</w:t>
      </w:r>
      <w:r w:rsidRPr="3CAEE626">
        <w:rPr>
          <w:rFonts w:eastAsia="Calibri" w:cs="Calibri"/>
          <w:color w:val="000000" w:themeColor="text1"/>
          <w:szCs w:val="22"/>
          <w:vertAlign w:val="superscript"/>
        </w:rPr>
        <w:t>rd</w:t>
      </w:r>
      <w:r w:rsidRPr="3CAEE626">
        <w:rPr>
          <w:rFonts w:eastAsia="Calibri" w:cs="Calibri"/>
          <w:color w:val="000000" w:themeColor="text1"/>
          <w:szCs w:val="22"/>
        </w:rPr>
        <w:t xml:space="preserve"> offense - A reduced grade (including F) for the course, in addition to the above penalties.</w:t>
      </w:r>
    </w:p>
    <w:p w14:paraId="2BC1F603" w14:textId="536F0B56" w:rsidR="06BFF324" w:rsidRDefault="06BFF324" w:rsidP="3CAEE626">
      <w:pPr>
        <w:rPr>
          <w:rFonts w:eastAsia="Calibri" w:cs="Calibri"/>
          <w:color w:val="000000" w:themeColor="text1"/>
          <w:szCs w:val="22"/>
        </w:rPr>
      </w:pPr>
      <w:r w:rsidRPr="3CAEE626">
        <w:rPr>
          <w:rFonts w:eastAsia="Calibri" w:cs="Calibri"/>
          <w:color w:val="000000" w:themeColor="text1"/>
          <w:szCs w:val="22"/>
        </w:rPr>
        <w:t>4</w:t>
      </w:r>
      <w:r w:rsidRPr="3CAEE626">
        <w:rPr>
          <w:rFonts w:eastAsia="Calibri" w:cs="Calibri"/>
          <w:color w:val="000000" w:themeColor="text1"/>
          <w:szCs w:val="22"/>
          <w:vertAlign w:val="superscript"/>
        </w:rPr>
        <w:t>th</w:t>
      </w:r>
      <w:r w:rsidRPr="3CAEE626">
        <w:rPr>
          <w:rFonts w:eastAsia="Calibri" w:cs="Calibri"/>
          <w:color w:val="000000" w:themeColor="text1"/>
          <w:szCs w:val="22"/>
        </w:rPr>
        <w:t xml:space="preserve"> offense – Being placed on disciplinary probation, in addition to the above penalties. </w:t>
      </w:r>
    </w:p>
    <w:p w14:paraId="0146DCAE" w14:textId="1D665D0C" w:rsidR="06BFF324" w:rsidRDefault="06BFF324" w:rsidP="3CAEE626">
      <w:pPr>
        <w:rPr>
          <w:rFonts w:eastAsia="Calibri" w:cs="Calibri"/>
          <w:color w:val="000000" w:themeColor="text1"/>
          <w:szCs w:val="22"/>
        </w:rPr>
      </w:pPr>
      <w:r w:rsidRPr="3CAEE626">
        <w:rPr>
          <w:rFonts w:eastAsia="Calibri" w:cs="Calibri"/>
          <w:color w:val="000000" w:themeColor="text1"/>
          <w:szCs w:val="22"/>
        </w:rPr>
        <w:t>5</w:t>
      </w:r>
      <w:r w:rsidRPr="3CAEE626">
        <w:rPr>
          <w:rFonts w:eastAsia="Calibri" w:cs="Calibri"/>
          <w:color w:val="000000" w:themeColor="text1"/>
          <w:szCs w:val="22"/>
          <w:vertAlign w:val="superscript"/>
        </w:rPr>
        <w:t>th</w:t>
      </w:r>
      <w:r w:rsidRPr="3CAEE626">
        <w:rPr>
          <w:rFonts w:eastAsia="Calibri" w:cs="Calibri"/>
          <w:color w:val="000000" w:themeColor="text1"/>
          <w:szCs w:val="22"/>
        </w:rPr>
        <w:t xml:space="preserve"> offense – Being placed on disciplinary suspension and assigned a grade of F for the course. </w:t>
      </w:r>
    </w:p>
    <w:p w14:paraId="21817A70" w14:textId="2CA75E86" w:rsidR="3CAEE626" w:rsidRDefault="3CAEE626" w:rsidP="3CAEE626">
      <w:pPr>
        <w:rPr>
          <w:rFonts w:eastAsia="Calibri" w:cs="Calibri"/>
          <w:color w:val="000000" w:themeColor="text1"/>
          <w:szCs w:val="22"/>
        </w:rPr>
      </w:pPr>
    </w:p>
    <w:p w14:paraId="2E7B69F6" w14:textId="249563C3" w:rsidR="06BFF324" w:rsidRDefault="06BFF324" w:rsidP="3CAEE626">
      <w:pPr>
        <w:rPr>
          <w:rFonts w:eastAsia="Calibri" w:cs="Calibri"/>
          <w:color w:val="000000" w:themeColor="text1"/>
          <w:szCs w:val="22"/>
        </w:rPr>
      </w:pPr>
      <w:r w:rsidRPr="3CAEE626">
        <w:rPr>
          <w:rFonts w:eastAsia="Calibri" w:cs="Calibri"/>
          <w:color w:val="000000" w:themeColor="text1"/>
          <w:szCs w:val="22"/>
        </w:rPr>
        <w:t>The following additional factors are considered in all determinations of the penalty:</w:t>
      </w:r>
    </w:p>
    <w:p w14:paraId="29F0995B" w14:textId="4E95D1B8" w:rsidR="3CAEE626" w:rsidRDefault="3CAEE626" w:rsidP="3CAEE626">
      <w:pPr>
        <w:rPr>
          <w:rFonts w:eastAsia="Calibri" w:cs="Calibri"/>
          <w:color w:val="000000" w:themeColor="text1"/>
          <w:szCs w:val="22"/>
        </w:rPr>
      </w:pPr>
    </w:p>
    <w:p w14:paraId="0948938F" w14:textId="611BF187"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The injury or damage resulting from the misconduct.</w:t>
      </w:r>
    </w:p>
    <w:p w14:paraId="57135E78" w14:textId="01FAA81B"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The student’s motivation at the time of the violation.</w:t>
      </w:r>
    </w:p>
    <w:p w14:paraId="081371EF" w14:textId="16519E17"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The student’s prior disciplinary record, if any.</w:t>
      </w:r>
    </w:p>
    <w:p w14:paraId="181D788F" w14:textId="0AB4EAEE"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 xml:space="preserve">The student’s behavior subsequent to the violation. </w:t>
      </w:r>
    </w:p>
    <w:p w14:paraId="4D1FEA8F" w14:textId="2CD1577F"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The nature and seriousness of the offense.</w:t>
      </w:r>
    </w:p>
    <w:p w14:paraId="3787FAE3" w14:textId="4646FB77" w:rsidR="06BFF324" w:rsidRDefault="06BFF324" w:rsidP="3CAEE626">
      <w:pPr>
        <w:pStyle w:val="ListParagraph"/>
        <w:numPr>
          <w:ilvl w:val="0"/>
          <w:numId w:val="1"/>
        </w:numPr>
        <w:rPr>
          <w:rFonts w:eastAsia="Calibri" w:cs="Calibri"/>
          <w:color w:val="000000" w:themeColor="text1"/>
          <w:szCs w:val="22"/>
        </w:rPr>
      </w:pPr>
      <w:r w:rsidRPr="3CAEE626">
        <w:rPr>
          <w:rFonts w:eastAsia="Calibri" w:cs="Calibri"/>
          <w:color w:val="000000" w:themeColor="text1"/>
          <w:szCs w:val="22"/>
        </w:rPr>
        <w:t>Program-specific rules (ex: integrity in occupations; health sciences which may pose safety concern to other students or patients, etc.)</w:t>
      </w:r>
    </w:p>
    <w:p w14:paraId="2F8C513A" w14:textId="213701CF" w:rsidR="3CAEE626" w:rsidRDefault="3CAEE626" w:rsidP="3CAEE626">
      <w:pPr>
        <w:rPr>
          <w:rFonts w:eastAsia="Calibri" w:cs="Calibri"/>
          <w:color w:val="000000" w:themeColor="text1"/>
          <w:szCs w:val="22"/>
        </w:rPr>
      </w:pPr>
    </w:p>
    <w:p w14:paraId="1A75C41A" w14:textId="50000802" w:rsidR="06BFF324" w:rsidRDefault="06BFF324" w:rsidP="3CAEE626">
      <w:pPr>
        <w:rPr>
          <w:rFonts w:eastAsia="Calibri" w:cs="Calibri"/>
          <w:color w:val="000000" w:themeColor="text1"/>
          <w:szCs w:val="22"/>
        </w:rPr>
      </w:pPr>
      <w:r w:rsidRPr="3CAEE626">
        <w:rPr>
          <w:rFonts w:eastAsia="Calibri" w:cs="Calibri"/>
          <w:color w:val="000000" w:themeColor="text1"/>
          <w:szCs w:val="22"/>
        </w:rPr>
        <w:t>Multiple violations of the standards of academic honesty and integrity occurring in multiple courses and/or over multiple semesters may result in acceleration of penalties. Any actions taken will become a part of the student’s disciplinary record at the college.</w:t>
      </w:r>
    </w:p>
    <w:p w14:paraId="0F99352A" w14:textId="51AAA752" w:rsidR="3CAEE626" w:rsidRDefault="3CAEE626" w:rsidP="3CAEE626">
      <w:pPr>
        <w:rPr>
          <w:rFonts w:eastAsia="Calibri" w:cs="Calibri"/>
          <w:color w:val="000000" w:themeColor="text1"/>
          <w:szCs w:val="22"/>
        </w:rPr>
      </w:pPr>
    </w:p>
    <w:p w14:paraId="54287EC9" w14:textId="4EF2BB16" w:rsidR="06BFF324" w:rsidRDefault="06BFF324" w:rsidP="3CAEE626">
      <w:pPr>
        <w:pStyle w:val="ListParagraph"/>
        <w:numPr>
          <w:ilvl w:val="0"/>
          <w:numId w:val="2"/>
        </w:numPr>
        <w:rPr>
          <w:rFonts w:eastAsia="Calibri" w:cs="Calibri"/>
          <w:b/>
          <w:bCs/>
          <w:color w:val="000000" w:themeColor="text1"/>
          <w:szCs w:val="22"/>
        </w:rPr>
      </w:pPr>
      <w:r w:rsidRPr="3CAEE626">
        <w:rPr>
          <w:rFonts w:eastAsia="Calibri" w:cs="Calibri"/>
          <w:b/>
          <w:bCs/>
          <w:color w:val="000000" w:themeColor="text1"/>
          <w:szCs w:val="22"/>
        </w:rPr>
        <w:t>Academic Integrity Appeal</w:t>
      </w:r>
    </w:p>
    <w:p w14:paraId="72FE280E" w14:textId="55E8595F" w:rsidR="3CAEE626" w:rsidRDefault="3CAEE626" w:rsidP="3CAEE626">
      <w:pPr>
        <w:ind w:left="1080"/>
        <w:rPr>
          <w:rFonts w:eastAsia="Calibri" w:cs="Calibri"/>
          <w:color w:val="000000" w:themeColor="text1"/>
          <w:szCs w:val="22"/>
        </w:rPr>
      </w:pPr>
    </w:p>
    <w:p w14:paraId="59426A65" w14:textId="071CFFDB" w:rsidR="06BFF324" w:rsidRDefault="06BFF324" w:rsidP="3CAEE626">
      <w:pPr>
        <w:rPr>
          <w:rFonts w:eastAsia="Calibri" w:cs="Calibri"/>
          <w:color w:val="000000" w:themeColor="text1"/>
          <w:szCs w:val="22"/>
        </w:rPr>
      </w:pPr>
      <w:r w:rsidRPr="3CAEE626">
        <w:rPr>
          <w:rFonts w:eastAsia="Calibri" w:cs="Calibri"/>
          <w:color w:val="000000" w:themeColor="text1"/>
          <w:szCs w:val="22"/>
        </w:rPr>
        <w:t>A student who would like to appeal an academic integrity decision that affects his/her status at the College should first appeal to the College faculty or staff member making the decision. If the student is not satisfied after making their appeal to the faculty or staff member, an appeal should be made to the appropriate supervisor or curriculum chair/director. If not satisfied by the decision at this level, the student may appeal to the appropriate Dean. Failing to receive satisfaction at that level, the student may appeal to the appropriate Vice President. The decision of the Vice President is final.</w:t>
      </w:r>
    </w:p>
    <w:p w14:paraId="4FD9CAE2" w14:textId="77777777" w:rsidR="0013286D" w:rsidRDefault="0013286D" w:rsidP="00BC06AD">
      <w:pPr>
        <w:pStyle w:val="Heading2"/>
      </w:pPr>
      <w:r>
        <w:t>Academic Complaints Procedure</w:t>
      </w:r>
    </w:p>
    <w:p w14:paraId="714931B1" w14:textId="6992BE4D" w:rsidR="0013286D" w:rsidRPr="00144E67" w:rsidRDefault="0013286D" w:rsidP="0013286D">
      <w:pPr>
        <w:rPr>
          <w:rFonts w:asciiTheme="minorHAnsi" w:hAnsiTheme="minorHAnsi"/>
        </w:rPr>
      </w:pPr>
      <w:r w:rsidRPr="00144E67">
        <w:rPr>
          <w:rFonts w:asciiTheme="minorHAnsi" w:hAnsiTheme="minorHAnsi"/>
          <w:b/>
        </w:rPr>
        <w:t>College Policy</w:t>
      </w:r>
      <w:r w:rsidRPr="00144E67">
        <w:rPr>
          <w:rFonts w:asciiTheme="minorHAnsi" w:hAnsiTheme="minorHAnsi"/>
        </w:rPr>
        <w:t>:</w:t>
      </w:r>
      <w:r>
        <w:rPr>
          <w:rFonts w:asciiTheme="minorHAnsi" w:hAnsiTheme="minorHAnsi"/>
        </w:rPr>
        <w:t xml:space="preserve"> </w:t>
      </w:r>
      <w:r w:rsidRPr="00144E67">
        <w:rPr>
          <w:rFonts w:asciiTheme="minorHAnsi" w:hAnsiTheme="minorHAnsi"/>
        </w:rPr>
        <w:t>Most academic matters generally will be left to the discretion of the faculty member.</w:t>
      </w:r>
      <w:r>
        <w:rPr>
          <w:rFonts w:asciiTheme="minorHAnsi" w:hAnsiTheme="minorHAnsi"/>
        </w:rPr>
        <w:t xml:space="preserve"> </w:t>
      </w:r>
      <w:r w:rsidRPr="00144E67">
        <w:rPr>
          <w:rFonts w:asciiTheme="minorHAnsi" w:hAnsiTheme="minorHAnsi"/>
        </w:rPr>
        <w:t>Instructors have the academic freedom to cover the material on the departmentally approved syllabus in a variety of ways.</w:t>
      </w:r>
      <w:r>
        <w:rPr>
          <w:rFonts w:asciiTheme="minorHAnsi" w:hAnsiTheme="minorHAnsi"/>
        </w:rPr>
        <w:t xml:space="preserve"> </w:t>
      </w:r>
      <w:r w:rsidRPr="00144E67">
        <w:rPr>
          <w:rFonts w:asciiTheme="minorHAnsi" w:hAnsiTheme="minorHAnsi"/>
        </w:rPr>
        <w:t>Some instructors may have primarily lecture formats while others may have class discussion/participation driven formats.</w:t>
      </w:r>
      <w:r>
        <w:rPr>
          <w:rFonts w:asciiTheme="minorHAnsi" w:hAnsiTheme="minorHAnsi"/>
        </w:rPr>
        <w:t xml:space="preserve"> </w:t>
      </w:r>
      <w:r w:rsidRPr="00144E67">
        <w:rPr>
          <w:rFonts w:asciiTheme="minorHAnsi" w:hAnsiTheme="minorHAnsi"/>
        </w:rPr>
        <w:t>Some classes, by nature of the course, cover controversial topics.</w:t>
      </w:r>
      <w:r>
        <w:rPr>
          <w:rFonts w:asciiTheme="minorHAnsi" w:hAnsiTheme="minorHAnsi"/>
        </w:rPr>
        <w:t xml:space="preserve"> </w:t>
      </w:r>
      <w:r w:rsidRPr="00144E67">
        <w:rPr>
          <w:rFonts w:asciiTheme="minorHAnsi" w:hAnsiTheme="minorHAnsi"/>
        </w:rPr>
        <w:t>This does not mean the instructor personally espouses a particular point of view (lifestyle, religious affiliation, ethnic view, etc.). Any complaints about your academic experiences (other than final grade) may be addressed informally or formally. Academic complaints are defined as complaints regarding course design and content, teaching performance, and instructor conduct.</w:t>
      </w:r>
      <w:r>
        <w:rPr>
          <w:rFonts w:asciiTheme="minorHAnsi" w:hAnsiTheme="minorHAnsi"/>
        </w:rPr>
        <w:t xml:space="preserve"> </w:t>
      </w:r>
      <w:r w:rsidRPr="00144E67">
        <w:rPr>
          <w:rFonts w:asciiTheme="minorHAnsi" w:hAnsiTheme="minorHAnsi"/>
        </w:rPr>
        <w:t>No retaliation or adverse action will be taken against the student for filing the complaint. If possible, talk directly to your instructor in a professional, courteous manner about your issue, and make a good faith effort to resolve the issue.</w:t>
      </w:r>
      <w:r>
        <w:rPr>
          <w:rFonts w:asciiTheme="minorHAnsi" w:hAnsiTheme="minorHAnsi"/>
        </w:rPr>
        <w:t xml:space="preserve"> </w:t>
      </w:r>
      <w:r w:rsidRPr="00144E67">
        <w:rPr>
          <w:rFonts w:asciiTheme="minorHAnsi" w:hAnsiTheme="minorHAnsi"/>
        </w:rPr>
        <w:t>If this</w:t>
      </w:r>
      <w:r>
        <w:rPr>
          <w:rFonts w:asciiTheme="minorHAnsi" w:hAnsiTheme="minorHAnsi"/>
        </w:rPr>
        <w:t xml:space="preserve"> </w:t>
      </w:r>
      <w:r w:rsidRPr="00144E67">
        <w:rPr>
          <w:rFonts w:asciiTheme="minorHAnsi" w:hAnsiTheme="minorHAnsi"/>
        </w:rPr>
        <w:t>approach does not work to your satisfaction, you may wish to make a formal, written academic com</w:t>
      </w:r>
      <w:r w:rsidR="00591388">
        <w:rPr>
          <w:rFonts w:asciiTheme="minorHAnsi" w:hAnsiTheme="minorHAnsi"/>
        </w:rPr>
        <w:t>plaint.</w:t>
      </w:r>
    </w:p>
    <w:p w14:paraId="20043B3B" w14:textId="77777777" w:rsidR="0013286D" w:rsidRPr="00144E67" w:rsidRDefault="0013286D" w:rsidP="0013286D">
      <w:pPr>
        <w:rPr>
          <w:rFonts w:asciiTheme="minorHAnsi" w:hAnsiTheme="minorHAnsi"/>
        </w:rPr>
      </w:pPr>
    </w:p>
    <w:p w14:paraId="5D60F783" w14:textId="77777777" w:rsidR="0013286D" w:rsidRPr="00144E67" w:rsidRDefault="0013286D" w:rsidP="0013286D">
      <w:pPr>
        <w:rPr>
          <w:rFonts w:asciiTheme="minorHAnsi" w:hAnsiTheme="minorHAnsi"/>
        </w:rPr>
      </w:pPr>
      <w:r w:rsidRPr="00144E67">
        <w:rPr>
          <w:rFonts w:asciiTheme="minorHAnsi" w:hAnsiTheme="minorHAnsi"/>
        </w:rPr>
        <w:t>The Academic Complaint Form may be obtained from an administrative assistant in any Dean’s office.</w:t>
      </w:r>
      <w:r>
        <w:rPr>
          <w:rFonts w:asciiTheme="minorHAnsi" w:hAnsiTheme="minorHAnsi"/>
        </w:rPr>
        <w:t xml:space="preserve"> </w:t>
      </w:r>
      <w:r w:rsidRPr="00144E67">
        <w:rPr>
          <w:rFonts w:asciiTheme="minorHAnsi" w:hAnsiTheme="minorHAnsi"/>
        </w:rPr>
        <w:t xml:space="preserve">The form asks you to put your complaint and your proposed resolution in writing, and it guides you through a step-by-step process. If you inappropriately attempt to register your complaint to a higher administrator in the organization, you will most likely be </w:t>
      </w:r>
      <w:r w:rsidRPr="00144E67">
        <w:rPr>
          <w:rFonts w:asciiTheme="minorHAnsi" w:hAnsiTheme="minorHAnsi"/>
        </w:rPr>
        <w:lastRenderedPageBreak/>
        <w:t>directed to follow the Academic Complaint process through the supervisory chain unless you have an urgent issue of health, safety or welfare that warrants immediate attention.</w:t>
      </w:r>
      <w:r>
        <w:rPr>
          <w:rFonts w:asciiTheme="minorHAnsi" w:hAnsiTheme="minorHAnsi"/>
        </w:rPr>
        <w:t xml:space="preserve"> </w:t>
      </w:r>
      <w:r>
        <w:t>Please see the Student Handbook Appendix H for additional information regarding the Academic Complaint Process.</w:t>
      </w:r>
    </w:p>
    <w:p w14:paraId="7D075EAD" w14:textId="77777777" w:rsidR="008E4A12" w:rsidRPr="002D5CCA" w:rsidRDefault="008E4A12" w:rsidP="00BC06AD">
      <w:pPr>
        <w:pStyle w:val="Heading2"/>
      </w:pPr>
      <w:r w:rsidRPr="002D5CCA">
        <w:t>Build Rapport</w:t>
      </w:r>
    </w:p>
    <w:p w14:paraId="1EC81141" w14:textId="77777777" w:rsidR="008E4A12" w:rsidRDefault="008E4A12" w:rsidP="008E4A12">
      <w:r w:rsidRPr="002D5CCA">
        <w:t>If you find that you have any trouble keeping up with assignments or other aspects of the course, make sure you let your instructor know as early as possible. As you will find, building rapport and effective relationships are key to becoming an effective professional. Make sure that you are proactive in informing your instructor when difficulties arise during the semester so that we can help you find a solution.</w:t>
      </w:r>
    </w:p>
    <w:p w14:paraId="24CC4F0C" w14:textId="77777777" w:rsidR="00FA40EF" w:rsidRDefault="00FA40EF" w:rsidP="00FA40EF">
      <w:pPr>
        <w:keepNext/>
        <w:keepLines/>
        <w:spacing w:before="240"/>
        <w:outlineLvl w:val="1"/>
        <w:rPr>
          <w:b/>
          <w:bCs/>
          <w:kern w:val="2"/>
          <w:sz w:val="28"/>
          <w:szCs w:val="26"/>
          <w:lang w:val="x-none" w:eastAsia="x-none"/>
        </w:rPr>
      </w:pPr>
      <w:r>
        <w:rPr>
          <w:b/>
          <w:bCs/>
          <w:kern w:val="2"/>
          <w:sz w:val="28"/>
          <w:szCs w:val="26"/>
          <w:lang w:val="x-none" w:eastAsia="x-none"/>
        </w:rPr>
        <w:t>Divisional Dean and Program Chair</w:t>
      </w:r>
    </w:p>
    <w:tbl>
      <w:tblPr>
        <w:tblStyle w:val="TableGrid"/>
        <w:tblW w:w="10790" w:type="dxa"/>
        <w:tblLook w:val="04A0" w:firstRow="1" w:lastRow="0" w:firstColumn="1" w:lastColumn="0" w:noHBand="0" w:noVBand="1"/>
        <w:tblDescription w:val="The table lists the contact information for the department chair and dean with name, title, office location, office phone, and office email."/>
      </w:tblPr>
      <w:tblGrid>
        <w:gridCol w:w="2700"/>
        <w:gridCol w:w="2505"/>
        <w:gridCol w:w="1185"/>
        <w:gridCol w:w="1425"/>
        <w:gridCol w:w="2975"/>
      </w:tblGrid>
      <w:tr w:rsidR="00FA40EF" w14:paraId="51C84996" w14:textId="77777777" w:rsidTr="3CAEE626">
        <w:trPr>
          <w:tblHeader/>
        </w:trPr>
        <w:tc>
          <w:tcPr>
            <w:tcW w:w="2700" w:type="dxa"/>
            <w:tcBorders>
              <w:top w:val="single" w:sz="4" w:space="0" w:color="auto"/>
              <w:left w:val="single" w:sz="4" w:space="0" w:color="auto"/>
              <w:bottom w:val="single" w:sz="4" w:space="0" w:color="auto"/>
              <w:right w:val="single" w:sz="4" w:space="0" w:color="auto"/>
            </w:tcBorders>
            <w:vAlign w:val="bottom"/>
            <w:hideMark/>
          </w:tcPr>
          <w:p w14:paraId="4D013CE0" w14:textId="77777777" w:rsidR="00FA40EF" w:rsidRDefault="00FA40EF">
            <w:pPr>
              <w:jc w:val="center"/>
              <w:rPr>
                <w:b/>
                <w:lang w:eastAsia="x-none"/>
              </w:rPr>
            </w:pPr>
            <w:r>
              <w:rPr>
                <w:b/>
                <w:lang w:eastAsia="x-none"/>
              </w:rPr>
              <w:t>Program</w:t>
            </w:r>
          </w:p>
        </w:tc>
        <w:tc>
          <w:tcPr>
            <w:tcW w:w="2505" w:type="dxa"/>
            <w:tcBorders>
              <w:top w:val="single" w:sz="4" w:space="0" w:color="auto"/>
              <w:left w:val="single" w:sz="4" w:space="0" w:color="auto"/>
              <w:bottom w:val="single" w:sz="4" w:space="0" w:color="auto"/>
              <w:right w:val="single" w:sz="4" w:space="0" w:color="auto"/>
            </w:tcBorders>
            <w:vAlign w:val="bottom"/>
            <w:hideMark/>
          </w:tcPr>
          <w:p w14:paraId="43893C16" w14:textId="77777777" w:rsidR="00FA40EF" w:rsidRDefault="00FA40EF">
            <w:pPr>
              <w:jc w:val="center"/>
              <w:rPr>
                <w:b/>
                <w:lang w:eastAsia="x-none"/>
              </w:rPr>
            </w:pPr>
            <w:r>
              <w:rPr>
                <w:b/>
                <w:lang w:eastAsia="x-none"/>
              </w:rPr>
              <w:t>Dean/Chair</w:t>
            </w:r>
          </w:p>
        </w:tc>
        <w:tc>
          <w:tcPr>
            <w:tcW w:w="1185" w:type="dxa"/>
            <w:tcBorders>
              <w:top w:val="single" w:sz="4" w:space="0" w:color="auto"/>
              <w:left w:val="single" w:sz="4" w:space="0" w:color="auto"/>
              <w:bottom w:val="single" w:sz="4" w:space="0" w:color="auto"/>
              <w:right w:val="single" w:sz="4" w:space="0" w:color="auto"/>
            </w:tcBorders>
            <w:vAlign w:val="bottom"/>
            <w:hideMark/>
          </w:tcPr>
          <w:p w14:paraId="02D2E240" w14:textId="2BC21023" w:rsidR="00FA40EF" w:rsidRDefault="00FA40EF">
            <w:pPr>
              <w:jc w:val="center"/>
              <w:rPr>
                <w:b/>
                <w:lang w:eastAsia="x-none"/>
              </w:rPr>
            </w:pPr>
            <w:r>
              <w:rPr>
                <w:b/>
                <w:lang w:eastAsia="x-none"/>
              </w:rPr>
              <w:t>Office</w:t>
            </w:r>
            <w:r>
              <w:rPr>
                <w:b/>
                <w:lang w:eastAsia="x-none"/>
              </w:rPr>
              <w:br/>
              <w:t>Location</w:t>
            </w:r>
          </w:p>
        </w:tc>
        <w:tc>
          <w:tcPr>
            <w:tcW w:w="1425" w:type="dxa"/>
            <w:tcBorders>
              <w:top w:val="single" w:sz="4" w:space="0" w:color="auto"/>
              <w:left w:val="single" w:sz="4" w:space="0" w:color="auto"/>
              <w:bottom w:val="single" w:sz="4" w:space="0" w:color="auto"/>
              <w:right w:val="single" w:sz="4" w:space="0" w:color="auto"/>
            </w:tcBorders>
            <w:vAlign w:val="bottom"/>
            <w:hideMark/>
          </w:tcPr>
          <w:p w14:paraId="6F3E64F3" w14:textId="77777777" w:rsidR="00FA40EF" w:rsidRDefault="00FA40EF">
            <w:pPr>
              <w:jc w:val="center"/>
              <w:rPr>
                <w:b/>
                <w:lang w:eastAsia="x-none"/>
              </w:rPr>
            </w:pPr>
            <w:r>
              <w:rPr>
                <w:b/>
                <w:lang w:eastAsia="x-none"/>
              </w:rPr>
              <w:t>Office</w:t>
            </w:r>
            <w:r>
              <w:rPr>
                <w:b/>
                <w:lang w:eastAsia="x-none"/>
              </w:rPr>
              <w:br/>
              <w:t>Phone</w:t>
            </w:r>
          </w:p>
        </w:tc>
        <w:tc>
          <w:tcPr>
            <w:tcW w:w="2975" w:type="dxa"/>
            <w:tcBorders>
              <w:top w:val="single" w:sz="4" w:space="0" w:color="auto"/>
              <w:left w:val="single" w:sz="4" w:space="0" w:color="auto"/>
              <w:bottom w:val="single" w:sz="4" w:space="0" w:color="auto"/>
              <w:right w:val="single" w:sz="4" w:space="0" w:color="auto"/>
            </w:tcBorders>
            <w:vAlign w:val="bottom"/>
            <w:hideMark/>
          </w:tcPr>
          <w:p w14:paraId="47B3A4DB" w14:textId="77777777" w:rsidR="00FA40EF" w:rsidRDefault="00FA40EF">
            <w:pPr>
              <w:jc w:val="center"/>
              <w:rPr>
                <w:b/>
                <w:lang w:eastAsia="x-none"/>
              </w:rPr>
            </w:pPr>
            <w:r>
              <w:rPr>
                <w:b/>
                <w:lang w:eastAsia="x-none"/>
              </w:rPr>
              <w:t>Office</w:t>
            </w:r>
            <w:r>
              <w:rPr>
                <w:b/>
                <w:lang w:eastAsia="x-none"/>
              </w:rPr>
              <w:br/>
              <w:t>Email</w:t>
            </w:r>
          </w:p>
        </w:tc>
      </w:tr>
      <w:tr w:rsidR="00FA40EF" w14:paraId="76E82E36" w14:textId="77777777" w:rsidTr="3CAEE626">
        <w:tc>
          <w:tcPr>
            <w:tcW w:w="2700" w:type="dxa"/>
            <w:tcBorders>
              <w:top w:val="single" w:sz="4" w:space="0" w:color="auto"/>
              <w:left w:val="single" w:sz="4" w:space="0" w:color="auto"/>
              <w:bottom w:val="single" w:sz="4" w:space="0" w:color="auto"/>
              <w:right w:val="single" w:sz="4" w:space="0" w:color="auto"/>
            </w:tcBorders>
            <w:hideMark/>
          </w:tcPr>
          <w:p w14:paraId="0BBBEC24" w14:textId="487D06CF" w:rsidR="00FA40EF" w:rsidRDefault="133B1B3E" w:rsidP="3CAEE626">
            <w:pPr>
              <w:rPr>
                <w:sz w:val="20"/>
                <w:szCs w:val="20"/>
                <w:lang w:eastAsia="x-none"/>
              </w:rPr>
            </w:pPr>
            <w:r w:rsidRPr="3CAEE626">
              <w:rPr>
                <w:sz w:val="20"/>
                <w:szCs w:val="20"/>
              </w:rPr>
              <w:t>Career &amp; Technical Education</w:t>
            </w:r>
          </w:p>
        </w:tc>
        <w:tc>
          <w:tcPr>
            <w:tcW w:w="2505" w:type="dxa"/>
            <w:tcBorders>
              <w:top w:val="single" w:sz="4" w:space="0" w:color="auto"/>
              <w:left w:val="single" w:sz="4" w:space="0" w:color="auto"/>
              <w:bottom w:val="single" w:sz="4" w:space="0" w:color="auto"/>
              <w:right w:val="single" w:sz="4" w:space="0" w:color="auto"/>
            </w:tcBorders>
            <w:hideMark/>
          </w:tcPr>
          <w:p w14:paraId="435EE317" w14:textId="49C6DA2F" w:rsidR="00FA40EF" w:rsidRDefault="00FA40EF">
            <w:pPr>
              <w:rPr>
                <w:sz w:val="20"/>
                <w:lang w:eastAsia="x-none"/>
              </w:rPr>
            </w:pPr>
            <w:r>
              <w:rPr>
                <w:sz w:val="20"/>
                <w:lang w:eastAsia="x-none"/>
              </w:rPr>
              <w:t>Dean, Dr. Lisa Albright-</w:t>
            </w:r>
            <w:proofErr w:type="spellStart"/>
            <w:r>
              <w:rPr>
                <w:sz w:val="20"/>
                <w:lang w:eastAsia="x-none"/>
              </w:rPr>
              <w:t>Jurs</w:t>
            </w:r>
            <w:proofErr w:type="spellEnd"/>
          </w:p>
        </w:tc>
        <w:tc>
          <w:tcPr>
            <w:tcW w:w="1185" w:type="dxa"/>
            <w:tcBorders>
              <w:top w:val="single" w:sz="4" w:space="0" w:color="auto"/>
              <w:left w:val="single" w:sz="4" w:space="0" w:color="auto"/>
              <w:bottom w:val="single" w:sz="4" w:space="0" w:color="auto"/>
              <w:right w:val="single" w:sz="4" w:space="0" w:color="auto"/>
            </w:tcBorders>
            <w:hideMark/>
          </w:tcPr>
          <w:p w14:paraId="2A3AC42C" w14:textId="43AF1401" w:rsidR="00FA40EF" w:rsidRDefault="00FA40EF">
            <w:pPr>
              <w:rPr>
                <w:sz w:val="20"/>
                <w:lang w:eastAsia="x-none"/>
              </w:rPr>
            </w:pPr>
            <w:r>
              <w:rPr>
                <w:sz w:val="20"/>
                <w:lang w:eastAsia="x-none"/>
              </w:rPr>
              <w:t xml:space="preserve">CET </w:t>
            </w:r>
            <w:r w:rsidR="006D1FB6">
              <w:rPr>
                <w:sz w:val="20"/>
                <w:lang w:eastAsia="x-none"/>
              </w:rPr>
              <w:t>104</w:t>
            </w:r>
            <w:r w:rsidR="00286D2A">
              <w:rPr>
                <w:sz w:val="20"/>
                <w:lang w:eastAsia="x-none"/>
              </w:rPr>
              <w:t>B</w:t>
            </w:r>
          </w:p>
        </w:tc>
        <w:tc>
          <w:tcPr>
            <w:tcW w:w="1425" w:type="dxa"/>
            <w:tcBorders>
              <w:top w:val="single" w:sz="4" w:space="0" w:color="auto"/>
              <w:left w:val="single" w:sz="4" w:space="0" w:color="auto"/>
              <w:bottom w:val="single" w:sz="4" w:space="0" w:color="auto"/>
              <w:right w:val="single" w:sz="4" w:space="0" w:color="auto"/>
            </w:tcBorders>
            <w:hideMark/>
          </w:tcPr>
          <w:p w14:paraId="2B848528" w14:textId="77777777" w:rsidR="00FA40EF" w:rsidRDefault="00FA40EF">
            <w:pPr>
              <w:rPr>
                <w:sz w:val="20"/>
                <w:lang w:eastAsia="x-none"/>
              </w:rPr>
            </w:pPr>
            <w:r>
              <w:rPr>
                <w:sz w:val="20"/>
                <w:lang w:eastAsia="x-none"/>
              </w:rPr>
              <w:t>704-922-2256</w:t>
            </w:r>
          </w:p>
        </w:tc>
        <w:tc>
          <w:tcPr>
            <w:tcW w:w="2975" w:type="dxa"/>
            <w:tcBorders>
              <w:top w:val="single" w:sz="4" w:space="0" w:color="auto"/>
              <w:left w:val="single" w:sz="4" w:space="0" w:color="auto"/>
              <w:bottom w:val="single" w:sz="4" w:space="0" w:color="auto"/>
              <w:right w:val="single" w:sz="4" w:space="0" w:color="auto"/>
            </w:tcBorders>
            <w:hideMark/>
          </w:tcPr>
          <w:p w14:paraId="15F519B7" w14:textId="77777777" w:rsidR="00FA40EF" w:rsidRDefault="00FA40EF">
            <w:pPr>
              <w:rPr>
                <w:sz w:val="20"/>
                <w:lang w:eastAsia="x-none"/>
              </w:rPr>
            </w:pPr>
            <w:r>
              <w:rPr>
                <w:color w:val="0000FF"/>
                <w:sz w:val="20"/>
                <w:u w:val="single"/>
              </w:rPr>
              <w:t>jurs.lisa@gaston.edu</w:t>
            </w:r>
          </w:p>
        </w:tc>
      </w:tr>
      <w:tr w:rsidR="00FA40EF" w14:paraId="6D84B645" w14:textId="77777777" w:rsidTr="3CAEE626">
        <w:tc>
          <w:tcPr>
            <w:tcW w:w="2700" w:type="dxa"/>
            <w:tcBorders>
              <w:top w:val="single" w:sz="4" w:space="0" w:color="auto"/>
              <w:left w:val="single" w:sz="4" w:space="0" w:color="auto"/>
              <w:bottom w:val="single" w:sz="4" w:space="0" w:color="auto"/>
              <w:right w:val="single" w:sz="4" w:space="0" w:color="auto"/>
            </w:tcBorders>
            <w:hideMark/>
          </w:tcPr>
          <w:p w14:paraId="4441B851" w14:textId="77777777" w:rsidR="00FA40EF" w:rsidRDefault="00FA40EF">
            <w:pPr>
              <w:rPr>
                <w:sz w:val="20"/>
                <w:lang w:eastAsia="x-none"/>
              </w:rPr>
            </w:pPr>
            <w:r>
              <w:rPr>
                <w:sz w:val="20"/>
                <w:lang w:eastAsia="x-none"/>
              </w:rPr>
              <w:t>Information Technology</w:t>
            </w:r>
          </w:p>
        </w:tc>
        <w:tc>
          <w:tcPr>
            <w:tcW w:w="2505" w:type="dxa"/>
            <w:tcBorders>
              <w:top w:val="single" w:sz="4" w:space="0" w:color="auto"/>
              <w:left w:val="single" w:sz="4" w:space="0" w:color="auto"/>
              <w:bottom w:val="single" w:sz="4" w:space="0" w:color="auto"/>
              <w:right w:val="single" w:sz="4" w:space="0" w:color="auto"/>
            </w:tcBorders>
            <w:hideMark/>
          </w:tcPr>
          <w:p w14:paraId="2848C814" w14:textId="77777777" w:rsidR="00FA40EF" w:rsidRDefault="00FA40EF">
            <w:pPr>
              <w:rPr>
                <w:sz w:val="20"/>
                <w:lang w:eastAsia="x-none"/>
              </w:rPr>
            </w:pPr>
            <w:r>
              <w:rPr>
                <w:sz w:val="20"/>
                <w:lang w:eastAsia="x-none"/>
              </w:rPr>
              <w:t xml:space="preserve">Chair, Dr. Mark </w:t>
            </w:r>
            <w:proofErr w:type="spellStart"/>
            <w:r>
              <w:rPr>
                <w:sz w:val="20"/>
                <w:lang w:eastAsia="x-none"/>
              </w:rPr>
              <w:t>Shellman</w:t>
            </w:r>
            <w:proofErr w:type="spellEnd"/>
          </w:p>
        </w:tc>
        <w:tc>
          <w:tcPr>
            <w:tcW w:w="1185" w:type="dxa"/>
            <w:tcBorders>
              <w:top w:val="single" w:sz="4" w:space="0" w:color="auto"/>
              <w:left w:val="single" w:sz="4" w:space="0" w:color="auto"/>
              <w:bottom w:val="single" w:sz="4" w:space="0" w:color="auto"/>
              <w:right w:val="single" w:sz="4" w:space="0" w:color="auto"/>
            </w:tcBorders>
            <w:hideMark/>
          </w:tcPr>
          <w:p w14:paraId="0B307A24" w14:textId="7B343AE7" w:rsidR="00FA40EF" w:rsidRDefault="00FA40EF">
            <w:pPr>
              <w:rPr>
                <w:sz w:val="20"/>
                <w:lang w:eastAsia="x-none"/>
              </w:rPr>
            </w:pPr>
            <w:r>
              <w:rPr>
                <w:sz w:val="20"/>
                <w:lang w:eastAsia="x-none"/>
              </w:rPr>
              <w:t xml:space="preserve">CET </w:t>
            </w:r>
            <w:r w:rsidR="00286D2A">
              <w:rPr>
                <w:sz w:val="20"/>
                <w:lang w:eastAsia="x-none"/>
              </w:rPr>
              <w:t>216</w:t>
            </w:r>
          </w:p>
        </w:tc>
        <w:tc>
          <w:tcPr>
            <w:tcW w:w="1425" w:type="dxa"/>
            <w:tcBorders>
              <w:top w:val="single" w:sz="4" w:space="0" w:color="auto"/>
              <w:left w:val="single" w:sz="4" w:space="0" w:color="auto"/>
              <w:bottom w:val="single" w:sz="4" w:space="0" w:color="auto"/>
              <w:right w:val="single" w:sz="4" w:space="0" w:color="auto"/>
            </w:tcBorders>
            <w:hideMark/>
          </w:tcPr>
          <w:p w14:paraId="5DCA6682" w14:textId="77777777" w:rsidR="00FA40EF" w:rsidRDefault="00FA40EF">
            <w:pPr>
              <w:rPr>
                <w:sz w:val="20"/>
                <w:lang w:eastAsia="x-none"/>
              </w:rPr>
            </w:pPr>
            <w:r>
              <w:rPr>
                <w:sz w:val="20"/>
                <w:lang w:eastAsia="x-none"/>
              </w:rPr>
              <w:t>704-922-6278</w:t>
            </w:r>
          </w:p>
        </w:tc>
        <w:tc>
          <w:tcPr>
            <w:tcW w:w="2975" w:type="dxa"/>
            <w:tcBorders>
              <w:top w:val="single" w:sz="4" w:space="0" w:color="auto"/>
              <w:left w:val="single" w:sz="4" w:space="0" w:color="auto"/>
              <w:bottom w:val="single" w:sz="4" w:space="0" w:color="auto"/>
              <w:right w:val="single" w:sz="4" w:space="0" w:color="auto"/>
            </w:tcBorders>
            <w:hideMark/>
          </w:tcPr>
          <w:p w14:paraId="38CB623E" w14:textId="77777777" w:rsidR="00FA40EF" w:rsidRDefault="00DC1C9E">
            <w:pPr>
              <w:rPr>
                <w:sz w:val="20"/>
                <w:lang w:eastAsia="x-none"/>
              </w:rPr>
            </w:pPr>
            <w:hyperlink r:id="rId14" w:history="1">
              <w:r w:rsidR="00FA40EF">
                <w:rPr>
                  <w:rStyle w:val="Hyperlink"/>
                  <w:sz w:val="20"/>
                </w:rPr>
                <w:t>shellman.mark@gaston.edu</w:t>
              </w:r>
            </w:hyperlink>
            <w:r w:rsidR="00FA40EF">
              <w:rPr>
                <w:sz w:val="20"/>
                <w:lang w:eastAsia="x-none"/>
              </w:rPr>
              <w:t xml:space="preserve"> </w:t>
            </w:r>
          </w:p>
        </w:tc>
      </w:tr>
    </w:tbl>
    <w:p w14:paraId="598465CC" w14:textId="77777777" w:rsidR="008E4A12" w:rsidRDefault="008E4A12" w:rsidP="00D43ECB">
      <w:pPr>
        <w:pStyle w:val="Heading2"/>
      </w:pPr>
      <w:r>
        <w:t>ADA Statement</w:t>
      </w:r>
    </w:p>
    <w:p w14:paraId="47422B09" w14:textId="77777777" w:rsidR="008E4A12" w:rsidRDefault="008E4A12" w:rsidP="00D43ECB">
      <w:pPr>
        <w:keepNext/>
        <w:keepLines/>
      </w:pPr>
      <w:r w:rsidRPr="00933899">
        <w:rPr>
          <w:b/>
        </w:rPr>
        <w:t>College Policy:</w:t>
      </w:r>
      <w:r w:rsidRPr="00933899">
        <w:t xml:space="preserve"> </w:t>
      </w:r>
      <w:r>
        <w:t>The Counseling and Career Development Center will assist and advise students with documented disabilities in arranging academic support and reasonable accommodations. Accommodations will be arranged on an individual basis, specific to the student's needs. The Counseling Center's goal is to provide students with disabilities with necessary accommodations so they may compete on an equal basis in the classroom with their peers. Students must meet with the Special Needs Counselor and provide all necessary documentation prior to receiving accommodations. Thereafter, students will need to meet with the Special Needs Counselor each semester to renew the accommodation plan and continue to receive their accommodations.</w:t>
      </w:r>
    </w:p>
    <w:p w14:paraId="5079CFA3" w14:textId="77777777" w:rsidR="008E4A12" w:rsidRDefault="008E4A12" w:rsidP="008E4A12"/>
    <w:p w14:paraId="6C1F721C" w14:textId="75DCE393" w:rsidR="008E4A12" w:rsidRDefault="008E4A12" w:rsidP="008E4A12">
      <w:r>
        <w:t>The Counseling Center serves as a resource to students, faculty, and staff on issues related to compliance with the Americans with Disabilities Act of 1990, the Americans with Disabilities Amendment Act of 2008, and Section 504 of the Rehabilitation Act of 1973. For more information, contact the Special Needs Counselor at 704.922.6224. The Counseling Center is located on the second floor of the Myers Center.</w:t>
      </w:r>
    </w:p>
    <w:p w14:paraId="0D698A78" w14:textId="77777777" w:rsidR="008E4A12" w:rsidRDefault="008E4A12" w:rsidP="008E4A12"/>
    <w:p w14:paraId="6E165861" w14:textId="54F33056" w:rsidR="008E4A12" w:rsidRDefault="008E4A12" w:rsidP="008E4A12">
      <w:r w:rsidRPr="00740F02">
        <w:t>Students who need reasonable accommodations based on a documented disability or special need are responsible for requesting the accommodations with personnel in the Counseling and Career Development Center at Gaston College. Specific information can be provided by the Special Needs Counselor at 704.922.6224.</w:t>
      </w:r>
    </w:p>
    <w:p w14:paraId="5ED215C6" w14:textId="77777777" w:rsidR="008E4A12" w:rsidRDefault="008E4A12" w:rsidP="00BC06AD">
      <w:pPr>
        <w:pStyle w:val="Heading2"/>
      </w:pPr>
      <w:r>
        <w:t xml:space="preserve">Electronic </w:t>
      </w:r>
      <w:r>
        <w:rPr>
          <w:lang w:val="en-US"/>
        </w:rPr>
        <w:t xml:space="preserve">Communication </w:t>
      </w:r>
      <w:r>
        <w:t>Devices</w:t>
      </w:r>
    </w:p>
    <w:p w14:paraId="3C9A2379" w14:textId="77777777" w:rsidR="008E4A12" w:rsidRPr="00144E67" w:rsidRDefault="008E4A12" w:rsidP="008E4A12">
      <w:pPr>
        <w:rPr>
          <w:rFonts w:asciiTheme="minorHAnsi" w:hAnsiTheme="minorHAnsi"/>
          <w:b/>
        </w:rPr>
      </w:pPr>
      <w:r>
        <w:rPr>
          <w:rFonts w:asciiTheme="minorHAnsi" w:hAnsiTheme="minorHAnsi"/>
          <w:b/>
        </w:rPr>
        <w:t>College Policy:</w:t>
      </w:r>
      <w:r w:rsidRPr="00740F02">
        <w:rPr>
          <w:rFonts w:asciiTheme="minorHAnsi" w:hAnsiTheme="minorHAnsi"/>
          <w:b/>
        </w:rPr>
        <w:t xml:space="preserve"> - </w:t>
      </w:r>
      <w:r w:rsidRPr="00740F02">
        <w:rPr>
          <w:rFonts w:asciiTheme="minorHAnsi" w:hAnsiTheme="minorHAnsi"/>
        </w:rPr>
        <w:t>Students may not use devices in the classroom, such as telephones and other communication devices during labs and test-taking situations unless otherwise instructed. (The only exception will be for on-call emergency personnel i.e., EMS, police, fire, who are required to notify their classroom instructor of their need for such devices at the beginning of the term and provide documentation verifying their occupation.)</w:t>
      </w:r>
    </w:p>
    <w:p w14:paraId="1794F1B8" w14:textId="77777777" w:rsidR="00404E29" w:rsidRDefault="00404E29">
      <w:pPr>
        <w:rPr>
          <w:rFonts w:eastAsia="Times New Roman"/>
          <w:b/>
          <w:bCs/>
          <w:kern w:val="1"/>
          <w:sz w:val="28"/>
          <w:szCs w:val="26"/>
          <w:lang w:val="x-none" w:eastAsia="x-none"/>
        </w:rPr>
      </w:pPr>
      <w:r>
        <w:br w:type="page"/>
      </w:r>
    </w:p>
    <w:p w14:paraId="6594D6F5" w14:textId="3B11090C" w:rsidR="00591388" w:rsidRDefault="00591388" w:rsidP="00591388">
      <w:pPr>
        <w:pStyle w:val="Heading2"/>
      </w:pPr>
      <w:r>
        <w:lastRenderedPageBreak/>
        <w:t>Campus Safety and Security</w:t>
      </w:r>
    </w:p>
    <w:p w14:paraId="1A0765D9" w14:textId="4BCC3E94" w:rsidR="00591388" w:rsidRDefault="00591388" w:rsidP="00591388">
      <w:r>
        <w:t xml:space="preserve">Gaston College is committed to providing a safe and secure working and learning environment. Campus Police encourages you to review the safety and security information on the </w:t>
      </w:r>
      <w:hyperlink r:id="rId15" w:history="1">
        <w:r>
          <w:rPr>
            <w:rStyle w:val="Hyperlink"/>
          </w:rPr>
          <w:t>Campus Police and Safety</w:t>
        </w:r>
      </w:hyperlink>
      <w:r w:rsidR="00404E29">
        <w:t xml:space="preserve"> webpage.</w:t>
      </w:r>
    </w:p>
    <w:p w14:paraId="28DAFE70" w14:textId="77777777" w:rsidR="00591388" w:rsidRDefault="00591388" w:rsidP="00591388">
      <w:pPr>
        <w:pStyle w:val="Heading3"/>
        <w:rPr>
          <w:rFonts w:eastAsia="Cambria"/>
        </w:rPr>
      </w:pPr>
      <w:r>
        <w:rPr>
          <w:rFonts w:eastAsia="Cambria"/>
        </w:rPr>
        <w:t>Emergency Preparedness</w:t>
      </w:r>
    </w:p>
    <w:p w14:paraId="745FE8E6" w14:textId="36D4D501" w:rsidR="00591388" w:rsidRDefault="00591388" w:rsidP="00591388">
      <w:pPr>
        <w:pStyle w:val="ListParagraph"/>
        <w:numPr>
          <w:ilvl w:val="0"/>
          <w:numId w:val="25"/>
        </w:numPr>
      </w:pPr>
      <w:r>
        <w:t>Program the Campus Police telephone number into</w:t>
      </w:r>
      <w:r w:rsidR="00404E29">
        <w:t xml:space="preserve"> your cell phone: 704.922.6480.</w:t>
      </w:r>
    </w:p>
    <w:p w14:paraId="1E76B412" w14:textId="77777777" w:rsidR="00591388" w:rsidRDefault="00591388" w:rsidP="00591388">
      <w:pPr>
        <w:pStyle w:val="ListParagraph"/>
        <w:numPr>
          <w:ilvl w:val="0"/>
          <w:numId w:val="25"/>
        </w:numPr>
      </w:pPr>
      <w:r>
        <w:t>In the event of an emergency, contact Campus Police at 704.922.6480 and/or dial 911.</w:t>
      </w:r>
    </w:p>
    <w:p w14:paraId="4AE6DB66" w14:textId="77777777" w:rsidR="00591388" w:rsidRDefault="00591388" w:rsidP="00591388">
      <w:pPr>
        <w:pStyle w:val="ListParagraph"/>
        <w:numPr>
          <w:ilvl w:val="0"/>
          <w:numId w:val="25"/>
        </w:numPr>
      </w:pPr>
      <w:r>
        <w:t>If you “See Something, Say Something.” Report to Campus Police behaviors or suspicious packages that leave you feeling concerned, worried, or alarmed.</w:t>
      </w:r>
    </w:p>
    <w:p w14:paraId="157BAF20" w14:textId="77777777" w:rsidR="00591388" w:rsidRDefault="00591388" w:rsidP="00591388">
      <w:pPr>
        <w:pStyle w:val="ListParagraph"/>
        <w:numPr>
          <w:ilvl w:val="0"/>
          <w:numId w:val="25"/>
        </w:numPr>
      </w:pPr>
      <w:r>
        <w:t xml:space="preserve">Sign up for </w:t>
      </w:r>
      <w:hyperlink r:id="rId16" w:history="1">
        <w:r>
          <w:rPr>
            <w:rStyle w:val="Hyperlink"/>
          </w:rPr>
          <w:t>GC Alert</w:t>
        </w:r>
      </w:hyperlink>
      <w:r>
        <w:t xml:space="preserve">, Gaston College’s Emergency Notification System, which can be accessed on the </w:t>
      </w:r>
      <w:hyperlink r:id="rId17" w:history="1">
        <w:r>
          <w:rPr>
            <w:rStyle w:val="Hyperlink"/>
          </w:rPr>
          <w:t>Campus Police and Safety</w:t>
        </w:r>
      </w:hyperlink>
      <w:r>
        <w:t xml:space="preserve"> webpage.</w:t>
      </w:r>
    </w:p>
    <w:p w14:paraId="44FA14A6" w14:textId="77777777" w:rsidR="00591388" w:rsidRDefault="00591388" w:rsidP="00591388">
      <w:pPr>
        <w:pStyle w:val="ListParagraph"/>
        <w:numPr>
          <w:ilvl w:val="0"/>
          <w:numId w:val="25"/>
        </w:numPr>
      </w:pPr>
      <w:r>
        <w:t>In addition to GC Alert, the College also has an emergency PA system throughout its campuses, so remember to listen for special safety-related announcements and instructions that may be communicated over the PA system.</w:t>
      </w:r>
    </w:p>
    <w:p w14:paraId="48F6FCB8" w14:textId="77777777" w:rsidR="00591388" w:rsidRDefault="00591388" w:rsidP="00591388">
      <w:pPr>
        <w:pStyle w:val="ListParagraph"/>
        <w:numPr>
          <w:ilvl w:val="0"/>
          <w:numId w:val="25"/>
        </w:numPr>
      </w:pPr>
      <w:r>
        <w:t xml:space="preserve">Familiarize yourself with the various emergency situations and responses highlighted in the </w:t>
      </w:r>
      <w:hyperlink r:id="rId18" w:history="1">
        <w:r>
          <w:rPr>
            <w:rStyle w:val="Hyperlink"/>
          </w:rPr>
          <w:t>Emergency Response Guide (ERG)</w:t>
        </w:r>
      </w:hyperlink>
      <w:r>
        <w:t>.</w:t>
      </w:r>
    </w:p>
    <w:p w14:paraId="464A0592" w14:textId="77777777" w:rsidR="00591388" w:rsidRDefault="00591388" w:rsidP="00591388">
      <w:pPr>
        <w:pStyle w:val="ListParagraph"/>
        <w:numPr>
          <w:ilvl w:val="0"/>
          <w:numId w:val="25"/>
        </w:numPr>
      </w:pPr>
      <w:r>
        <w:t xml:space="preserve">Review the </w:t>
      </w:r>
      <w:hyperlink r:id="rId19" w:history="1">
        <w:r>
          <w:rPr>
            <w:rStyle w:val="Hyperlink"/>
          </w:rPr>
          <w:t>Emergency Preparedness</w:t>
        </w:r>
      </w:hyperlink>
      <w:r>
        <w:t xml:space="preserve"> webpage.</w:t>
      </w:r>
    </w:p>
    <w:p w14:paraId="20C48D01" w14:textId="77777777" w:rsidR="00591388" w:rsidRDefault="00591388" w:rsidP="00591388"/>
    <w:p w14:paraId="11CCBAEC" w14:textId="6BAFA889" w:rsidR="008E4A12" w:rsidRDefault="00591388" w:rsidP="00591388">
      <w:r>
        <w:t>If you have any questions regarding campus safety and security, contact Campus Police at 704.922.6480.</w:t>
      </w:r>
    </w:p>
    <w:sectPr w:rsidR="008E4A12" w:rsidSect="00BC06AD">
      <w:headerReference w:type="even" r:id="rId20"/>
      <w:headerReference w:type="default" r:id="rId21"/>
      <w:footerReference w:type="even" r:id="rId22"/>
      <w:footerReference w:type="default" r:id="rId23"/>
      <w:headerReference w:type="first" r:id="rId24"/>
      <w:footerReference w:type="first" r:id="rId25"/>
      <w:pgSz w:w="12240" w:h="15840"/>
      <w:pgMar w:top="720" w:right="720" w:bottom="720" w:left="72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1ACD90" w14:textId="77777777" w:rsidR="007C3D5D" w:rsidRDefault="007C3D5D">
      <w:r>
        <w:separator/>
      </w:r>
    </w:p>
  </w:endnote>
  <w:endnote w:type="continuationSeparator" w:id="0">
    <w:p w14:paraId="5D6C5EED" w14:textId="77777777" w:rsidR="007C3D5D" w:rsidRDefault="007C3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VSUTCL+Gudea">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7D798" w14:textId="77777777" w:rsidR="00197ECD" w:rsidRDefault="00197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5339E" w14:textId="7737EFA8" w:rsidR="00D43ECB" w:rsidRDefault="3AFE0DBD" w:rsidP="00D43ECB">
    <w:pPr>
      <w:pStyle w:val="Footer"/>
      <w:tabs>
        <w:tab w:val="clear" w:pos="4320"/>
        <w:tab w:val="clear" w:pos="8640"/>
        <w:tab w:val="center" w:pos="5040"/>
        <w:tab w:val="right" w:pos="10800"/>
      </w:tabs>
      <w:rPr>
        <w:noProof/>
      </w:rPr>
    </w:pPr>
    <w:r>
      <w:rPr>
        <w:noProof/>
      </w:rPr>
      <w:drawing>
        <wp:inline distT="0" distB="0" distL="0" distR="0" wp14:anchorId="7A1432D7" wp14:editId="0D10BB05">
          <wp:extent cx="1728908" cy="462206"/>
          <wp:effectExtent l="0" t="0" r="5080" b="0"/>
          <wp:docPr id="2" name="Picture 2" descr="Gast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728908" cy="462206"/>
                  </a:xfrm>
                  <a:prstGeom prst="rect">
                    <a:avLst/>
                  </a:prstGeom>
                </pic:spPr>
              </pic:pic>
            </a:graphicData>
          </a:graphic>
        </wp:inline>
      </w:drawing>
    </w:r>
    <w:r w:rsidR="00564CFE">
      <w:tab/>
    </w:r>
    <w:r w:rsidR="00564CFE" w:rsidRPr="3AFE0DBD">
      <w:fldChar w:fldCharType="begin"/>
    </w:r>
    <w:r w:rsidR="00564CFE">
      <w:instrText xml:space="preserve"> PAGE   \* MERGEFORMAT </w:instrText>
    </w:r>
    <w:r w:rsidR="00564CFE" w:rsidRPr="3AFE0DBD">
      <w:fldChar w:fldCharType="separate"/>
    </w:r>
    <w:r w:rsidRPr="3AFE0DBD">
      <w:rPr>
        <w:noProof/>
      </w:rPr>
      <w:t>1</w:t>
    </w:r>
    <w:r w:rsidR="00564CFE" w:rsidRPr="3AFE0DBD">
      <w:rPr>
        <w:noProof/>
      </w:rPr>
      <w:fldChar w:fldCharType="end"/>
    </w:r>
    <w:r w:rsidR="00564CFE">
      <w:tab/>
    </w:r>
    <w:r w:rsidRPr="3AFE0DBD">
      <w:rPr>
        <w:noProof/>
      </w:rPr>
      <w:t xml:space="preserve">Updated: </w:t>
    </w:r>
    <w:r w:rsidR="00564CFE" w:rsidRPr="3AFE0DBD">
      <w:rPr>
        <w:noProof/>
      </w:rPr>
      <w:fldChar w:fldCharType="begin"/>
    </w:r>
    <w:r w:rsidR="00564CFE" w:rsidRPr="3AFE0DBD">
      <w:rPr>
        <w:noProof/>
      </w:rPr>
      <w:instrText xml:space="preserve"> DATE \@ "MMMM d, yyyy" </w:instrText>
    </w:r>
    <w:r w:rsidR="00564CFE" w:rsidRPr="3AFE0DBD">
      <w:rPr>
        <w:noProof/>
      </w:rPr>
      <w:fldChar w:fldCharType="separate"/>
    </w:r>
    <w:r w:rsidR="00DC1C9E">
      <w:rPr>
        <w:noProof/>
      </w:rPr>
      <w:t>August 23, 2021</w:t>
    </w:r>
    <w:r w:rsidR="00564CFE" w:rsidRPr="3AFE0DBD">
      <w:rPr>
        <w:noProof/>
      </w:rPr>
      <w:fldChar w:fldCharType="end"/>
    </w:r>
  </w:p>
  <w:p w14:paraId="7B137FA9" w14:textId="6A9C41F5" w:rsidR="00D43ECB" w:rsidRDefault="00591388" w:rsidP="00591388">
    <w:pPr>
      <w:jc w:val="right"/>
      <w:rPr>
        <w:lang w:eastAsia="x-none"/>
      </w:rPr>
    </w:pPr>
    <w:r>
      <w:rPr>
        <w:lang w:eastAsia="x-none"/>
      </w:rPr>
      <w:t>Effective Date: Fall 20</w:t>
    </w:r>
    <w:r w:rsidR="00210816">
      <w:rPr>
        <w:lang w:eastAsia="x-none"/>
      </w:rPr>
      <w:t>2</w:t>
    </w:r>
    <w:r w:rsidR="00197ECD">
      <w:rPr>
        <w:lang w:eastAsia="x-none"/>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9E60E" w14:textId="05B82DD9" w:rsidR="004C2F11" w:rsidRDefault="3AFE0DBD" w:rsidP="004C2F11">
    <w:pPr>
      <w:pStyle w:val="Footer"/>
      <w:tabs>
        <w:tab w:val="clear" w:pos="4320"/>
        <w:tab w:val="clear" w:pos="8640"/>
        <w:tab w:val="right" w:pos="9360"/>
      </w:tabs>
    </w:pPr>
    <w:r>
      <w:rPr>
        <w:noProof/>
      </w:rPr>
      <w:drawing>
        <wp:inline distT="0" distB="0" distL="0" distR="0" wp14:anchorId="186787AB" wp14:editId="43B53B20">
          <wp:extent cx="1261872" cy="338328"/>
          <wp:effectExtent l="0" t="0" r="0" b="5080"/>
          <wp:docPr id="1" name="Picture 1" descr="Gast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61872" cy="338328"/>
                  </a:xfrm>
                  <a:prstGeom prst="rect">
                    <a:avLst/>
                  </a:prstGeom>
                </pic:spPr>
              </pic:pic>
            </a:graphicData>
          </a:graphic>
        </wp:inline>
      </w:drawing>
    </w:r>
    <w:r w:rsidR="004C2F11">
      <w:tab/>
    </w:r>
    <w:r w:rsidR="004C2F11">
      <w:fldChar w:fldCharType="begin"/>
    </w:r>
    <w:r w:rsidR="004C2F11">
      <w:instrText xml:space="preserve"> DATE \@ "MMMM d, yyyy" </w:instrText>
    </w:r>
    <w:r w:rsidR="004C2F11">
      <w:fldChar w:fldCharType="separate"/>
    </w:r>
    <w:r w:rsidR="00DC1C9E">
      <w:rPr>
        <w:noProof/>
      </w:rPr>
      <w:t>August 23, 2021</w:t>
    </w:r>
    <w:r w:rsidR="004C2F11">
      <w:fldChar w:fldCharType="end"/>
    </w:r>
  </w:p>
  <w:p w14:paraId="30528715" w14:textId="77777777" w:rsidR="00BA45F3" w:rsidRPr="002E4665" w:rsidRDefault="00BA45F3" w:rsidP="002E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6F66C4" w14:textId="77777777" w:rsidR="007C3D5D" w:rsidRDefault="007C3D5D">
      <w:r>
        <w:separator/>
      </w:r>
    </w:p>
  </w:footnote>
  <w:footnote w:type="continuationSeparator" w:id="0">
    <w:p w14:paraId="50A85FC0" w14:textId="77777777" w:rsidR="007C3D5D" w:rsidRDefault="007C3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F724F" w14:textId="77777777" w:rsidR="00197ECD" w:rsidRDefault="00197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B6D26" w14:textId="77777777" w:rsidR="00197ECD" w:rsidRDefault="00197E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C4765" w14:textId="77777777" w:rsidR="00197ECD" w:rsidRDefault="00197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C6FBA"/>
    <w:multiLevelType w:val="hybridMultilevel"/>
    <w:tmpl w:val="E0F816B0"/>
    <w:lvl w:ilvl="0" w:tplc="81F2A316">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767EE8"/>
    <w:multiLevelType w:val="hybridMultilevel"/>
    <w:tmpl w:val="B32E6A92"/>
    <w:lvl w:ilvl="0" w:tplc="E4C279F8">
      <w:start w:val="1"/>
      <w:numFmt w:val="bullet"/>
      <w:lvlText w:val=""/>
      <w:lvlJc w:val="left"/>
      <w:pPr>
        <w:ind w:left="720" w:hanging="360"/>
      </w:pPr>
      <w:rPr>
        <w:rFonts w:ascii="Symbol" w:hAnsi="Symbol" w:hint="default"/>
      </w:rPr>
    </w:lvl>
    <w:lvl w:ilvl="1" w:tplc="8D10261A">
      <w:start w:val="1"/>
      <w:numFmt w:val="bullet"/>
      <w:lvlText w:val="o"/>
      <w:lvlJc w:val="left"/>
      <w:pPr>
        <w:ind w:left="1440" w:hanging="360"/>
      </w:pPr>
      <w:rPr>
        <w:rFonts w:ascii="Courier New" w:hAnsi="Courier New" w:hint="default"/>
      </w:rPr>
    </w:lvl>
    <w:lvl w:ilvl="2" w:tplc="31F61F08">
      <w:start w:val="1"/>
      <w:numFmt w:val="bullet"/>
      <w:lvlText w:val=""/>
      <w:lvlJc w:val="left"/>
      <w:pPr>
        <w:ind w:left="2160" w:hanging="360"/>
      </w:pPr>
      <w:rPr>
        <w:rFonts w:ascii="Wingdings" w:hAnsi="Wingdings" w:hint="default"/>
      </w:rPr>
    </w:lvl>
    <w:lvl w:ilvl="3" w:tplc="CEE6DE5C">
      <w:start w:val="1"/>
      <w:numFmt w:val="bullet"/>
      <w:lvlText w:val=""/>
      <w:lvlJc w:val="left"/>
      <w:pPr>
        <w:ind w:left="2880" w:hanging="360"/>
      </w:pPr>
      <w:rPr>
        <w:rFonts w:ascii="Symbol" w:hAnsi="Symbol" w:hint="default"/>
      </w:rPr>
    </w:lvl>
    <w:lvl w:ilvl="4" w:tplc="1AB05852">
      <w:start w:val="1"/>
      <w:numFmt w:val="bullet"/>
      <w:lvlText w:val="o"/>
      <w:lvlJc w:val="left"/>
      <w:pPr>
        <w:ind w:left="3600" w:hanging="360"/>
      </w:pPr>
      <w:rPr>
        <w:rFonts w:ascii="Courier New" w:hAnsi="Courier New" w:hint="default"/>
      </w:rPr>
    </w:lvl>
    <w:lvl w:ilvl="5" w:tplc="C8DAD338">
      <w:start w:val="1"/>
      <w:numFmt w:val="bullet"/>
      <w:lvlText w:val=""/>
      <w:lvlJc w:val="left"/>
      <w:pPr>
        <w:ind w:left="4320" w:hanging="360"/>
      </w:pPr>
      <w:rPr>
        <w:rFonts w:ascii="Wingdings" w:hAnsi="Wingdings" w:hint="default"/>
      </w:rPr>
    </w:lvl>
    <w:lvl w:ilvl="6" w:tplc="BB1211E0">
      <w:start w:val="1"/>
      <w:numFmt w:val="bullet"/>
      <w:lvlText w:val=""/>
      <w:lvlJc w:val="left"/>
      <w:pPr>
        <w:ind w:left="5040" w:hanging="360"/>
      </w:pPr>
      <w:rPr>
        <w:rFonts w:ascii="Symbol" w:hAnsi="Symbol" w:hint="default"/>
      </w:rPr>
    </w:lvl>
    <w:lvl w:ilvl="7" w:tplc="38323430">
      <w:start w:val="1"/>
      <w:numFmt w:val="bullet"/>
      <w:lvlText w:val="o"/>
      <w:lvlJc w:val="left"/>
      <w:pPr>
        <w:ind w:left="5760" w:hanging="360"/>
      </w:pPr>
      <w:rPr>
        <w:rFonts w:ascii="Courier New" w:hAnsi="Courier New" w:hint="default"/>
      </w:rPr>
    </w:lvl>
    <w:lvl w:ilvl="8" w:tplc="6B2CEB9E">
      <w:start w:val="1"/>
      <w:numFmt w:val="bullet"/>
      <w:lvlText w:val=""/>
      <w:lvlJc w:val="left"/>
      <w:pPr>
        <w:ind w:left="6480" w:hanging="360"/>
      </w:pPr>
      <w:rPr>
        <w:rFonts w:ascii="Wingdings" w:hAnsi="Wingdings" w:hint="default"/>
      </w:rPr>
    </w:lvl>
  </w:abstractNum>
  <w:abstractNum w:abstractNumId="2" w15:restartNumberingAfterBreak="0">
    <w:nsid w:val="0AE3572C"/>
    <w:multiLevelType w:val="hybridMultilevel"/>
    <w:tmpl w:val="0E286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C46AE"/>
    <w:multiLevelType w:val="multilevel"/>
    <w:tmpl w:val="6DB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07C37"/>
    <w:multiLevelType w:val="hybridMultilevel"/>
    <w:tmpl w:val="38EAE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70676CA"/>
    <w:multiLevelType w:val="hybridMultilevel"/>
    <w:tmpl w:val="DEB8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26AEB"/>
    <w:multiLevelType w:val="hybridMultilevel"/>
    <w:tmpl w:val="FDBEF002"/>
    <w:lvl w:ilvl="0" w:tplc="FFFFFFFF">
      <w:start w:val="1"/>
      <w:numFmt w:val="bullet"/>
      <w:lvlText w:val="•"/>
      <w:lvlJc w:val="left"/>
      <w:pPr>
        <w:ind w:left="1080" w:hanging="72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1220D"/>
    <w:multiLevelType w:val="hybridMultilevel"/>
    <w:tmpl w:val="710EC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1A02B99"/>
    <w:multiLevelType w:val="hybridMultilevel"/>
    <w:tmpl w:val="D9D458F2"/>
    <w:lvl w:ilvl="0" w:tplc="082CCEB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3E1343"/>
    <w:multiLevelType w:val="hybridMultilevel"/>
    <w:tmpl w:val="5FCA4014"/>
    <w:lvl w:ilvl="0" w:tplc="AA5C1EA8">
      <w:start w:val="1"/>
      <w:numFmt w:val="decimal"/>
      <w:lvlText w:val="%1."/>
      <w:lvlJc w:val="left"/>
      <w:pPr>
        <w:ind w:left="720" w:hanging="360"/>
      </w:pPr>
    </w:lvl>
    <w:lvl w:ilvl="1" w:tplc="93468276">
      <w:start w:val="1"/>
      <w:numFmt w:val="lowerLetter"/>
      <w:lvlText w:val="%2."/>
      <w:lvlJc w:val="left"/>
      <w:pPr>
        <w:ind w:left="1440" w:hanging="360"/>
      </w:pPr>
    </w:lvl>
    <w:lvl w:ilvl="2" w:tplc="7B5ACACE">
      <w:start w:val="1"/>
      <w:numFmt w:val="lowerRoman"/>
      <w:lvlText w:val="%3."/>
      <w:lvlJc w:val="right"/>
      <w:pPr>
        <w:ind w:left="2160" w:hanging="180"/>
      </w:pPr>
    </w:lvl>
    <w:lvl w:ilvl="3" w:tplc="FBBA931E">
      <w:start w:val="1"/>
      <w:numFmt w:val="decimal"/>
      <w:lvlText w:val="%4."/>
      <w:lvlJc w:val="left"/>
      <w:pPr>
        <w:ind w:left="2880" w:hanging="360"/>
      </w:pPr>
    </w:lvl>
    <w:lvl w:ilvl="4" w:tplc="7A6AB8E0">
      <w:start w:val="1"/>
      <w:numFmt w:val="lowerLetter"/>
      <w:lvlText w:val="%5."/>
      <w:lvlJc w:val="left"/>
      <w:pPr>
        <w:ind w:left="3600" w:hanging="360"/>
      </w:pPr>
    </w:lvl>
    <w:lvl w:ilvl="5" w:tplc="E842C810">
      <w:start w:val="1"/>
      <w:numFmt w:val="lowerRoman"/>
      <w:lvlText w:val="%6."/>
      <w:lvlJc w:val="right"/>
      <w:pPr>
        <w:ind w:left="4320" w:hanging="180"/>
      </w:pPr>
    </w:lvl>
    <w:lvl w:ilvl="6" w:tplc="B2DC2C64">
      <w:start w:val="1"/>
      <w:numFmt w:val="decimal"/>
      <w:lvlText w:val="%7."/>
      <w:lvlJc w:val="left"/>
      <w:pPr>
        <w:ind w:left="5040" w:hanging="360"/>
      </w:pPr>
    </w:lvl>
    <w:lvl w:ilvl="7" w:tplc="700E37D0">
      <w:start w:val="1"/>
      <w:numFmt w:val="lowerLetter"/>
      <w:lvlText w:val="%8."/>
      <w:lvlJc w:val="left"/>
      <w:pPr>
        <w:ind w:left="5760" w:hanging="360"/>
      </w:pPr>
    </w:lvl>
    <w:lvl w:ilvl="8" w:tplc="948ADF38">
      <w:start w:val="1"/>
      <w:numFmt w:val="lowerRoman"/>
      <w:lvlText w:val="%9."/>
      <w:lvlJc w:val="right"/>
      <w:pPr>
        <w:ind w:left="6480" w:hanging="180"/>
      </w:pPr>
    </w:lvl>
  </w:abstractNum>
  <w:abstractNum w:abstractNumId="10" w15:restartNumberingAfterBreak="0">
    <w:nsid w:val="36D12006"/>
    <w:multiLevelType w:val="hybridMultilevel"/>
    <w:tmpl w:val="882EE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B4A5B"/>
    <w:multiLevelType w:val="hybridMultilevel"/>
    <w:tmpl w:val="739E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F52BD"/>
    <w:multiLevelType w:val="hybridMultilevel"/>
    <w:tmpl w:val="269C7892"/>
    <w:lvl w:ilvl="0" w:tplc="082CCEBA">
      <w:start w:val="1"/>
      <w:numFmt w:val="bullet"/>
      <w:lvlText w:val=""/>
      <w:lvlJc w:val="left"/>
      <w:pPr>
        <w:ind w:left="1080" w:hanging="360"/>
      </w:pPr>
      <w:rPr>
        <w:rFonts w:ascii="Symbol" w:hAnsi="Symbol" w:hint="default"/>
      </w:rPr>
    </w:lvl>
    <w:lvl w:ilvl="1" w:tplc="082CCEBA">
      <w:start w:val="1"/>
      <w:numFmt w:val="bullet"/>
      <w:lvlText w:val=""/>
      <w:lvlJc w:val="left"/>
      <w:pPr>
        <w:ind w:left="99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357E59"/>
    <w:multiLevelType w:val="multilevel"/>
    <w:tmpl w:val="EA3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53042A"/>
    <w:multiLevelType w:val="hybridMultilevel"/>
    <w:tmpl w:val="D5D4D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40C2A"/>
    <w:multiLevelType w:val="hybridMultilevel"/>
    <w:tmpl w:val="921C9F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6C82627"/>
    <w:multiLevelType w:val="hybridMultilevel"/>
    <w:tmpl w:val="B148B87A"/>
    <w:lvl w:ilvl="0" w:tplc="D3B0A562">
      <w:start w:val="1"/>
      <w:numFmt w:val="upperRoman"/>
      <w:lvlText w:val="%1."/>
      <w:lvlJc w:val="right"/>
      <w:pPr>
        <w:ind w:left="720" w:hanging="360"/>
      </w:pPr>
    </w:lvl>
    <w:lvl w:ilvl="1" w:tplc="1C426EB6">
      <w:start w:val="1"/>
      <w:numFmt w:val="lowerLetter"/>
      <w:lvlText w:val="%2."/>
      <w:lvlJc w:val="left"/>
      <w:pPr>
        <w:ind w:left="1440" w:hanging="360"/>
      </w:pPr>
    </w:lvl>
    <w:lvl w:ilvl="2" w:tplc="CB64577A">
      <w:start w:val="1"/>
      <w:numFmt w:val="lowerRoman"/>
      <w:lvlText w:val="%3."/>
      <w:lvlJc w:val="right"/>
      <w:pPr>
        <w:ind w:left="2160" w:hanging="180"/>
      </w:pPr>
    </w:lvl>
    <w:lvl w:ilvl="3" w:tplc="4420084C">
      <w:start w:val="1"/>
      <w:numFmt w:val="decimal"/>
      <w:lvlText w:val="%4."/>
      <w:lvlJc w:val="left"/>
      <w:pPr>
        <w:ind w:left="2880" w:hanging="360"/>
      </w:pPr>
    </w:lvl>
    <w:lvl w:ilvl="4" w:tplc="CBBC7044">
      <w:start w:val="1"/>
      <w:numFmt w:val="lowerLetter"/>
      <w:lvlText w:val="%5."/>
      <w:lvlJc w:val="left"/>
      <w:pPr>
        <w:ind w:left="3600" w:hanging="360"/>
      </w:pPr>
    </w:lvl>
    <w:lvl w:ilvl="5" w:tplc="793A43D0">
      <w:start w:val="1"/>
      <w:numFmt w:val="lowerRoman"/>
      <w:lvlText w:val="%6."/>
      <w:lvlJc w:val="right"/>
      <w:pPr>
        <w:ind w:left="4320" w:hanging="180"/>
      </w:pPr>
    </w:lvl>
    <w:lvl w:ilvl="6" w:tplc="1424E8DA">
      <w:start w:val="1"/>
      <w:numFmt w:val="decimal"/>
      <w:lvlText w:val="%7."/>
      <w:lvlJc w:val="left"/>
      <w:pPr>
        <w:ind w:left="5040" w:hanging="360"/>
      </w:pPr>
    </w:lvl>
    <w:lvl w:ilvl="7" w:tplc="99C45E22">
      <w:start w:val="1"/>
      <w:numFmt w:val="lowerLetter"/>
      <w:lvlText w:val="%8."/>
      <w:lvlJc w:val="left"/>
      <w:pPr>
        <w:ind w:left="5760" w:hanging="360"/>
      </w:pPr>
    </w:lvl>
    <w:lvl w:ilvl="8" w:tplc="9C3C5048">
      <w:start w:val="1"/>
      <w:numFmt w:val="lowerRoman"/>
      <w:lvlText w:val="%9."/>
      <w:lvlJc w:val="right"/>
      <w:pPr>
        <w:ind w:left="6480" w:hanging="180"/>
      </w:pPr>
    </w:lvl>
  </w:abstractNum>
  <w:abstractNum w:abstractNumId="17" w15:restartNumberingAfterBreak="0">
    <w:nsid w:val="489B35F6"/>
    <w:multiLevelType w:val="hybridMultilevel"/>
    <w:tmpl w:val="AF5C0BAC"/>
    <w:lvl w:ilvl="0" w:tplc="0CFC9F72">
      <w:start w:val="1"/>
      <w:numFmt w:val="bullet"/>
      <w:lvlText w:val=""/>
      <w:lvlJc w:val="left"/>
      <w:pPr>
        <w:ind w:left="720" w:hanging="360"/>
      </w:pPr>
      <w:rPr>
        <w:rFonts w:ascii="Symbol" w:hAnsi="Symbol" w:hint="default"/>
      </w:rPr>
    </w:lvl>
    <w:lvl w:ilvl="1" w:tplc="845C2A00">
      <w:start w:val="1"/>
      <w:numFmt w:val="bullet"/>
      <w:lvlText w:val="o"/>
      <w:lvlJc w:val="left"/>
      <w:pPr>
        <w:ind w:left="1440" w:hanging="360"/>
      </w:pPr>
      <w:rPr>
        <w:rFonts w:ascii="Courier New" w:hAnsi="Courier New" w:hint="default"/>
      </w:rPr>
    </w:lvl>
    <w:lvl w:ilvl="2" w:tplc="A60CC0C2">
      <w:start w:val="1"/>
      <w:numFmt w:val="bullet"/>
      <w:lvlText w:val=""/>
      <w:lvlJc w:val="left"/>
      <w:pPr>
        <w:ind w:left="2160" w:hanging="360"/>
      </w:pPr>
      <w:rPr>
        <w:rFonts w:ascii="Wingdings" w:hAnsi="Wingdings" w:hint="default"/>
      </w:rPr>
    </w:lvl>
    <w:lvl w:ilvl="3" w:tplc="72B03B0C">
      <w:start w:val="1"/>
      <w:numFmt w:val="bullet"/>
      <w:lvlText w:val=""/>
      <w:lvlJc w:val="left"/>
      <w:pPr>
        <w:ind w:left="2880" w:hanging="360"/>
      </w:pPr>
      <w:rPr>
        <w:rFonts w:ascii="Symbol" w:hAnsi="Symbol" w:hint="default"/>
      </w:rPr>
    </w:lvl>
    <w:lvl w:ilvl="4" w:tplc="935E0C0C">
      <w:start w:val="1"/>
      <w:numFmt w:val="bullet"/>
      <w:lvlText w:val="o"/>
      <w:lvlJc w:val="left"/>
      <w:pPr>
        <w:ind w:left="3600" w:hanging="360"/>
      </w:pPr>
      <w:rPr>
        <w:rFonts w:ascii="Courier New" w:hAnsi="Courier New" w:hint="default"/>
      </w:rPr>
    </w:lvl>
    <w:lvl w:ilvl="5" w:tplc="6B8C689E">
      <w:start w:val="1"/>
      <w:numFmt w:val="bullet"/>
      <w:lvlText w:val=""/>
      <w:lvlJc w:val="left"/>
      <w:pPr>
        <w:ind w:left="4320" w:hanging="360"/>
      </w:pPr>
      <w:rPr>
        <w:rFonts w:ascii="Wingdings" w:hAnsi="Wingdings" w:hint="default"/>
      </w:rPr>
    </w:lvl>
    <w:lvl w:ilvl="6" w:tplc="E14CA7DA">
      <w:start w:val="1"/>
      <w:numFmt w:val="bullet"/>
      <w:lvlText w:val=""/>
      <w:lvlJc w:val="left"/>
      <w:pPr>
        <w:ind w:left="5040" w:hanging="360"/>
      </w:pPr>
      <w:rPr>
        <w:rFonts w:ascii="Symbol" w:hAnsi="Symbol" w:hint="default"/>
      </w:rPr>
    </w:lvl>
    <w:lvl w:ilvl="7" w:tplc="FC32D2AC">
      <w:start w:val="1"/>
      <w:numFmt w:val="bullet"/>
      <w:lvlText w:val="o"/>
      <w:lvlJc w:val="left"/>
      <w:pPr>
        <w:ind w:left="5760" w:hanging="360"/>
      </w:pPr>
      <w:rPr>
        <w:rFonts w:ascii="Courier New" w:hAnsi="Courier New" w:hint="default"/>
      </w:rPr>
    </w:lvl>
    <w:lvl w:ilvl="8" w:tplc="B1187720">
      <w:start w:val="1"/>
      <w:numFmt w:val="bullet"/>
      <w:lvlText w:val=""/>
      <w:lvlJc w:val="left"/>
      <w:pPr>
        <w:ind w:left="6480" w:hanging="360"/>
      </w:pPr>
      <w:rPr>
        <w:rFonts w:ascii="Wingdings" w:hAnsi="Wingdings" w:hint="default"/>
      </w:rPr>
    </w:lvl>
  </w:abstractNum>
  <w:abstractNum w:abstractNumId="18" w15:restartNumberingAfterBreak="0">
    <w:nsid w:val="4B0D71D1"/>
    <w:multiLevelType w:val="hybridMultilevel"/>
    <w:tmpl w:val="4278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485BD2"/>
    <w:multiLevelType w:val="hybridMultilevel"/>
    <w:tmpl w:val="A4BC2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CAF5F59"/>
    <w:multiLevelType w:val="hybridMultilevel"/>
    <w:tmpl w:val="34982A7E"/>
    <w:lvl w:ilvl="0" w:tplc="ACD269AA">
      <w:start w:val="1"/>
      <w:numFmt w:val="lowerLetter"/>
      <w:lvlText w:val="%1)"/>
      <w:lvlJc w:val="left"/>
      <w:pPr>
        <w:ind w:left="720" w:hanging="360"/>
      </w:pPr>
    </w:lvl>
    <w:lvl w:ilvl="1" w:tplc="086EA302">
      <w:start w:val="1"/>
      <w:numFmt w:val="lowerLetter"/>
      <w:lvlText w:val="%2."/>
      <w:lvlJc w:val="left"/>
      <w:pPr>
        <w:ind w:left="1440" w:hanging="360"/>
      </w:pPr>
    </w:lvl>
    <w:lvl w:ilvl="2" w:tplc="19122098">
      <w:start w:val="1"/>
      <w:numFmt w:val="lowerRoman"/>
      <w:lvlText w:val="%3."/>
      <w:lvlJc w:val="right"/>
      <w:pPr>
        <w:ind w:left="2160" w:hanging="180"/>
      </w:pPr>
    </w:lvl>
    <w:lvl w:ilvl="3" w:tplc="F1225810">
      <w:start w:val="1"/>
      <w:numFmt w:val="decimal"/>
      <w:lvlText w:val="%4."/>
      <w:lvlJc w:val="left"/>
      <w:pPr>
        <w:ind w:left="2880" w:hanging="360"/>
      </w:pPr>
    </w:lvl>
    <w:lvl w:ilvl="4" w:tplc="DD521C3E">
      <w:start w:val="1"/>
      <w:numFmt w:val="lowerLetter"/>
      <w:lvlText w:val="%5."/>
      <w:lvlJc w:val="left"/>
      <w:pPr>
        <w:ind w:left="3600" w:hanging="360"/>
      </w:pPr>
    </w:lvl>
    <w:lvl w:ilvl="5" w:tplc="D5BABD2E">
      <w:start w:val="1"/>
      <w:numFmt w:val="lowerRoman"/>
      <w:lvlText w:val="%6."/>
      <w:lvlJc w:val="right"/>
      <w:pPr>
        <w:ind w:left="4320" w:hanging="180"/>
      </w:pPr>
    </w:lvl>
    <w:lvl w:ilvl="6" w:tplc="3BE63D96">
      <w:start w:val="1"/>
      <w:numFmt w:val="decimal"/>
      <w:lvlText w:val="%7."/>
      <w:lvlJc w:val="left"/>
      <w:pPr>
        <w:ind w:left="5040" w:hanging="360"/>
      </w:pPr>
    </w:lvl>
    <w:lvl w:ilvl="7" w:tplc="2DD48F64">
      <w:start w:val="1"/>
      <w:numFmt w:val="lowerLetter"/>
      <w:lvlText w:val="%8."/>
      <w:lvlJc w:val="left"/>
      <w:pPr>
        <w:ind w:left="5760" w:hanging="360"/>
      </w:pPr>
    </w:lvl>
    <w:lvl w:ilvl="8" w:tplc="667AD150">
      <w:start w:val="1"/>
      <w:numFmt w:val="lowerRoman"/>
      <w:lvlText w:val="%9."/>
      <w:lvlJc w:val="right"/>
      <w:pPr>
        <w:ind w:left="6480" w:hanging="180"/>
      </w:pPr>
    </w:lvl>
  </w:abstractNum>
  <w:abstractNum w:abstractNumId="21" w15:restartNumberingAfterBreak="0">
    <w:nsid w:val="61DF6C97"/>
    <w:multiLevelType w:val="hybridMultilevel"/>
    <w:tmpl w:val="3F7E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3336E3"/>
    <w:multiLevelType w:val="hybridMultilevel"/>
    <w:tmpl w:val="67B897A8"/>
    <w:lvl w:ilvl="0" w:tplc="04090001">
      <w:start w:val="1"/>
      <w:numFmt w:val="bullet"/>
      <w:lvlText w:val=""/>
      <w:lvlJc w:val="left"/>
      <w:pPr>
        <w:ind w:left="720" w:hanging="360"/>
      </w:pPr>
      <w:rPr>
        <w:rFonts w:ascii="Symbol" w:hAnsi="Symbol" w:hint="default"/>
      </w:rPr>
    </w:lvl>
    <w:lvl w:ilvl="1" w:tplc="794A7424">
      <w:numFmt w:val="bullet"/>
      <w:lvlText w:val="•"/>
      <w:lvlJc w:val="left"/>
      <w:pPr>
        <w:ind w:left="1800" w:hanging="720"/>
      </w:pPr>
      <w:rPr>
        <w:rFonts w:ascii="Calibri" w:eastAsia="Cambria" w:hAnsi="Calibri"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4DC1A02"/>
    <w:multiLevelType w:val="hybridMultilevel"/>
    <w:tmpl w:val="D6840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080954"/>
    <w:multiLevelType w:val="hybridMultilevel"/>
    <w:tmpl w:val="F62EE946"/>
    <w:lvl w:ilvl="0" w:tplc="3AC0421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E03E8D"/>
    <w:multiLevelType w:val="hybridMultilevel"/>
    <w:tmpl w:val="DAF0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F72015"/>
    <w:multiLevelType w:val="hybridMultilevel"/>
    <w:tmpl w:val="147E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A110BD"/>
    <w:multiLevelType w:val="hybridMultilevel"/>
    <w:tmpl w:val="2514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2269C5"/>
    <w:multiLevelType w:val="multilevel"/>
    <w:tmpl w:val="FFE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9"/>
  </w:num>
  <w:num w:numId="4">
    <w:abstractNumId w:val="1"/>
  </w:num>
  <w:num w:numId="5">
    <w:abstractNumId w:val="17"/>
  </w:num>
  <w:num w:numId="6">
    <w:abstractNumId w:val="8"/>
  </w:num>
  <w:num w:numId="7">
    <w:abstractNumId w:val="12"/>
  </w:num>
  <w:num w:numId="8">
    <w:abstractNumId w:val="11"/>
  </w:num>
  <w:num w:numId="9">
    <w:abstractNumId w:val="27"/>
  </w:num>
  <w:num w:numId="10">
    <w:abstractNumId w:val="0"/>
  </w:num>
  <w:num w:numId="11">
    <w:abstractNumId w:val="5"/>
  </w:num>
  <w:num w:numId="12">
    <w:abstractNumId w:val="10"/>
  </w:num>
  <w:num w:numId="13">
    <w:abstractNumId w:val="25"/>
  </w:num>
  <w:num w:numId="14">
    <w:abstractNumId w:val="24"/>
  </w:num>
  <w:num w:numId="15">
    <w:abstractNumId w:val="14"/>
  </w:num>
  <w:num w:numId="16">
    <w:abstractNumId w:val="21"/>
  </w:num>
  <w:num w:numId="17">
    <w:abstractNumId w:val="23"/>
  </w:num>
  <w:num w:numId="18">
    <w:abstractNumId w:val="0"/>
  </w:num>
  <w:num w:numId="19">
    <w:abstractNumId w:val="7"/>
  </w:num>
  <w:num w:numId="20">
    <w:abstractNumId w:val="19"/>
  </w:num>
  <w:num w:numId="21">
    <w:abstractNumId w:val="0"/>
  </w:num>
  <w:num w:numId="22">
    <w:abstractNumId w:val="22"/>
  </w:num>
  <w:num w:numId="23">
    <w:abstractNumId w:val="4"/>
  </w:num>
  <w:num w:numId="24">
    <w:abstractNumId w:val="0"/>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15"/>
  </w:num>
  <w:num w:numId="28">
    <w:abstractNumId w:val="2"/>
  </w:num>
  <w:num w:numId="29">
    <w:abstractNumId w:val="26"/>
  </w:num>
  <w:num w:numId="30">
    <w:abstractNumId w:val="18"/>
  </w:num>
  <w:num w:numId="31">
    <w:abstractNumId w:val="13"/>
  </w:num>
  <w:num w:numId="32">
    <w:abstractNumId w:val="3"/>
  </w:num>
  <w:num w:numId="33">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activeWritingStyle w:appName="MSWord" w:lang="en-US" w:vendorID="64" w:dllVersion="0" w:nlCheck="1" w:checkStyle="0"/>
  <w:activeWritingStyle w:appName="MSWord" w:lang="en-US" w:vendorID="64" w:dllVersion="4096" w:nlCheck="1" w:checkStyle="0"/>
  <w:proofState w:spelling="clean" w:grammar="clean"/>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0A"/>
    <w:rsid w:val="00003871"/>
    <w:rsid w:val="000119BC"/>
    <w:rsid w:val="00014D50"/>
    <w:rsid w:val="00020E53"/>
    <w:rsid w:val="000340D1"/>
    <w:rsid w:val="00045D80"/>
    <w:rsid w:val="00070ABA"/>
    <w:rsid w:val="00071543"/>
    <w:rsid w:val="00076BB9"/>
    <w:rsid w:val="00081BDF"/>
    <w:rsid w:val="000A73A7"/>
    <w:rsid w:val="000C105A"/>
    <w:rsid w:val="000E0D67"/>
    <w:rsid w:val="00114907"/>
    <w:rsid w:val="0013286D"/>
    <w:rsid w:val="00147990"/>
    <w:rsid w:val="001504F9"/>
    <w:rsid w:val="00166D8D"/>
    <w:rsid w:val="00171B13"/>
    <w:rsid w:val="001726D1"/>
    <w:rsid w:val="00173656"/>
    <w:rsid w:val="001743C4"/>
    <w:rsid w:val="001746F0"/>
    <w:rsid w:val="00182848"/>
    <w:rsid w:val="00187DF8"/>
    <w:rsid w:val="0019253D"/>
    <w:rsid w:val="00197ECD"/>
    <w:rsid w:val="001A4095"/>
    <w:rsid w:val="001B67A9"/>
    <w:rsid w:val="001B714B"/>
    <w:rsid w:val="001C583F"/>
    <w:rsid w:val="00205116"/>
    <w:rsid w:val="00210816"/>
    <w:rsid w:val="00212901"/>
    <w:rsid w:val="00217AC1"/>
    <w:rsid w:val="002349C3"/>
    <w:rsid w:val="00256F14"/>
    <w:rsid w:val="00282257"/>
    <w:rsid w:val="00282401"/>
    <w:rsid w:val="00286D2A"/>
    <w:rsid w:val="0029104B"/>
    <w:rsid w:val="002A4FB2"/>
    <w:rsid w:val="002A6378"/>
    <w:rsid w:val="002B3D62"/>
    <w:rsid w:val="002B7F12"/>
    <w:rsid w:val="002C7A5B"/>
    <w:rsid w:val="002D0E21"/>
    <w:rsid w:val="002D16E5"/>
    <w:rsid w:val="002D22F9"/>
    <w:rsid w:val="002D599F"/>
    <w:rsid w:val="002D5CCA"/>
    <w:rsid w:val="002E4665"/>
    <w:rsid w:val="002F3617"/>
    <w:rsid w:val="00307174"/>
    <w:rsid w:val="00317DEB"/>
    <w:rsid w:val="0032028C"/>
    <w:rsid w:val="00323A2B"/>
    <w:rsid w:val="00325457"/>
    <w:rsid w:val="00332ADB"/>
    <w:rsid w:val="00335D80"/>
    <w:rsid w:val="003415E5"/>
    <w:rsid w:val="00346FB1"/>
    <w:rsid w:val="0036601D"/>
    <w:rsid w:val="00396E52"/>
    <w:rsid w:val="003B7BAA"/>
    <w:rsid w:val="003D2134"/>
    <w:rsid w:val="003E0856"/>
    <w:rsid w:val="003E1D68"/>
    <w:rsid w:val="003E4501"/>
    <w:rsid w:val="003F0256"/>
    <w:rsid w:val="003F6C0D"/>
    <w:rsid w:val="0040007A"/>
    <w:rsid w:val="00404E29"/>
    <w:rsid w:val="004214E5"/>
    <w:rsid w:val="00434450"/>
    <w:rsid w:val="00436CC3"/>
    <w:rsid w:val="00450938"/>
    <w:rsid w:val="00455141"/>
    <w:rsid w:val="00455923"/>
    <w:rsid w:val="00461F4B"/>
    <w:rsid w:val="00481B0D"/>
    <w:rsid w:val="0048220D"/>
    <w:rsid w:val="00483025"/>
    <w:rsid w:val="00494B0F"/>
    <w:rsid w:val="004B261E"/>
    <w:rsid w:val="004B57EF"/>
    <w:rsid w:val="004B66C9"/>
    <w:rsid w:val="004C2F11"/>
    <w:rsid w:val="004C5F04"/>
    <w:rsid w:val="004D19AB"/>
    <w:rsid w:val="004D60DA"/>
    <w:rsid w:val="004E49EC"/>
    <w:rsid w:val="004E7661"/>
    <w:rsid w:val="004F1382"/>
    <w:rsid w:val="004F163F"/>
    <w:rsid w:val="005050C8"/>
    <w:rsid w:val="005117AC"/>
    <w:rsid w:val="00530E86"/>
    <w:rsid w:val="00564CFE"/>
    <w:rsid w:val="00591388"/>
    <w:rsid w:val="00593015"/>
    <w:rsid w:val="005B2B65"/>
    <w:rsid w:val="005C63F6"/>
    <w:rsid w:val="005C75D0"/>
    <w:rsid w:val="005F2952"/>
    <w:rsid w:val="005F36F6"/>
    <w:rsid w:val="00600A3C"/>
    <w:rsid w:val="00612ED2"/>
    <w:rsid w:val="00627129"/>
    <w:rsid w:val="00631390"/>
    <w:rsid w:val="0063141F"/>
    <w:rsid w:val="0064341F"/>
    <w:rsid w:val="00647D98"/>
    <w:rsid w:val="00650D66"/>
    <w:rsid w:val="00694C7A"/>
    <w:rsid w:val="00697925"/>
    <w:rsid w:val="006A3940"/>
    <w:rsid w:val="006D1FB6"/>
    <w:rsid w:val="006D4C47"/>
    <w:rsid w:val="006E41B2"/>
    <w:rsid w:val="006F586D"/>
    <w:rsid w:val="00707A7E"/>
    <w:rsid w:val="00710E83"/>
    <w:rsid w:val="00715292"/>
    <w:rsid w:val="00720452"/>
    <w:rsid w:val="00725622"/>
    <w:rsid w:val="00732A6C"/>
    <w:rsid w:val="00740F02"/>
    <w:rsid w:val="00771CBD"/>
    <w:rsid w:val="00772DBB"/>
    <w:rsid w:val="00775E22"/>
    <w:rsid w:val="00786BBE"/>
    <w:rsid w:val="007A0B87"/>
    <w:rsid w:val="007A727A"/>
    <w:rsid w:val="007B3B72"/>
    <w:rsid w:val="007C2323"/>
    <w:rsid w:val="007C3D5D"/>
    <w:rsid w:val="007C465E"/>
    <w:rsid w:val="007F7BF9"/>
    <w:rsid w:val="0080356C"/>
    <w:rsid w:val="00817689"/>
    <w:rsid w:val="008231F1"/>
    <w:rsid w:val="00825558"/>
    <w:rsid w:val="00830E28"/>
    <w:rsid w:val="008563F0"/>
    <w:rsid w:val="00871E8E"/>
    <w:rsid w:val="008A4C39"/>
    <w:rsid w:val="008B32A1"/>
    <w:rsid w:val="008C37AB"/>
    <w:rsid w:val="008D2BB0"/>
    <w:rsid w:val="008E4A12"/>
    <w:rsid w:val="008E67BA"/>
    <w:rsid w:val="008E7784"/>
    <w:rsid w:val="008F2448"/>
    <w:rsid w:val="008F6430"/>
    <w:rsid w:val="00921740"/>
    <w:rsid w:val="009218E2"/>
    <w:rsid w:val="009261C1"/>
    <w:rsid w:val="00932F71"/>
    <w:rsid w:val="00933899"/>
    <w:rsid w:val="00935584"/>
    <w:rsid w:val="00961DBF"/>
    <w:rsid w:val="00971D41"/>
    <w:rsid w:val="0099596D"/>
    <w:rsid w:val="009B2348"/>
    <w:rsid w:val="009B3228"/>
    <w:rsid w:val="009C1B49"/>
    <w:rsid w:val="009D0C66"/>
    <w:rsid w:val="009D2DFA"/>
    <w:rsid w:val="009E3D5E"/>
    <w:rsid w:val="009F2B0A"/>
    <w:rsid w:val="00A15AC8"/>
    <w:rsid w:val="00A31221"/>
    <w:rsid w:val="00A41B84"/>
    <w:rsid w:val="00A64F35"/>
    <w:rsid w:val="00A82D2B"/>
    <w:rsid w:val="00AA0F3D"/>
    <w:rsid w:val="00AB03E6"/>
    <w:rsid w:val="00AC67BF"/>
    <w:rsid w:val="00AE1602"/>
    <w:rsid w:val="00AE322C"/>
    <w:rsid w:val="00AE7008"/>
    <w:rsid w:val="00AF6D04"/>
    <w:rsid w:val="00AF7BAC"/>
    <w:rsid w:val="00B06BBE"/>
    <w:rsid w:val="00B075A3"/>
    <w:rsid w:val="00B3431B"/>
    <w:rsid w:val="00B36D62"/>
    <w:rsid w:val="00B4731C"/>
    <w:rsid w:val="00BA45F3"/>
    <w:rsid w:val="00BB3DD2"/>
    <w:rsid w:val="00BC06AD"/>
    <w:rsid w:val="00C062BD"/>
    <w:rsid w:val="00C06BD4"/>
    <w:rsid w:val="00C1585F"/>
    <w:rsid w:val="00C37E82"/>
    <w:rsid w:val="00C53FBB"/>
    <w:rsid w:val="00C54E06"/>
    <w:rsid w:val="00C67195"/>
    <w:rsid w:val="00C67747"/>
    <w:rsid w:val="00C769FC"/>
    <w:rsid w:val="00C771DF"/>
    <w:rsid w:val="00C92FF5"/>
    <w:rsid w:val="00CA1911"/>
    <w:rsid w:val="00CC2DF2"/>
    <w:rsid w:val="00CF2DA8"/>
    <w:rsid w:val="00D01205"/>
    <w:rsid w:val="00D37F75"/>
    <w:rsid w:val="00D4277E"/>
    <w:rsid w:val="00D43ECB"/>
    <w:rsid w:val="00D5277C"/>
    <w:rsid w:val="00D664E0"/>
    <w:rsid w:val="00D71287"/>
    <w:rsid w:val="00D721A7"/>
    <w:rsid w:val="00D76BCD"/>
    <w:rsid w:val="00D85979"/>
    <w:rsid w:val="00D85A70"/>
    <w:rsid w:val="00D862BB"/>
    <w:rsid w:val="00D87340"/>
    <w:rsid w:val="00D87559"/>
    <w:rsid w:val="00D9531D"/>
    <w:rsid w:val="00D9574D"/>
    <w:rsid w:val="00DA14DA"/>
    <w:rsid w:val="00DA7DAF"/>
    <w:rsid w:val="00DB5927"/>
    <w:rsid w:val="00DB7FA9"/>
    <w:rsid w:val="00DC1C9E"/>
    <w:rsid w:val="00DD0631"/>
    <w:rsid w:val="00E071B4"/>
    <w:rsid w:val="00E12B9C"/>
    <w:rsid w:val="00E1380B"/>
    <w:rsid w:val="00E16BD5"/>
    <w:rsid w:val="00E23389"/>
    <w:rsid w:val="00E576E0"/>
    <w:rsid w:val="00E57834"/>
    <w:rsid w:val="00E80C7E"/>
    <w:rsid w:val="00E82956"/>
    <w:rsid w:val="00E93100"/>
    <w:rsid w:val="00EA452B"/>
    <w:rsid w:val="00EB2648"/>
    <w:rsid w:val="00EC18B0"/>
    <w:rsid w:val="00ED0EDD"/>
    <w:rsid w:val="00EE0E7D"/>
    <w:rsid w:val="00EE6E07"/>
    <w:rsid w:val="00EE7F19"/>
    <w:rsid w:val="00F10EAE"/>
    <w:rsid w:val="00F12562"/>
    <w:rsid w:val="00F16C10"/>
    <w:rsid w:val="00F26581"/>
    <w:rsid w:val="00F27113"/>
    <w:rsid w:val="00F50FEC"/>
    <w:rsid w:val="00F54DDE"/>
    <w:rsid w:val="00F67A9F"/>
    <w:rsid w:val="00F72BD8"/>
    <w:rsid w:val="00F846EA"/>
    <w:rsid w:val="00F8592B"/>
    <w:rsid w:val="00FA0FD0"/>
    <w:rsid w:val="00FA1FAD"/>
    <w:rsid w:val="00FA40EF"/>
    <w:rsid w:val="00FA4D39"/>
    <w:rsid w:val="00FB2563"/>
    <w:rsid w:val="00FD329D"/>
    <w:rsid w:val="00FD36FA"/>
    <w:rsid w:val="01325A29"/>
    <w:rsid w:val="06BFF324"/>
    <w:rsid w:val="0B74EAA4"/>
    <w:rsid w:val="133B1B3E"/>
    <w:rsid w:val="1B8D96CC"/>
    <w:rsid w:val="28B251A3"/>
    <w:rsid w:val="2927160D"/>
    <w:rsid w:val="2A9876AA"/>
    <w:rsid w:val="36CE89B3"/>
    <w:rsid w:val="37DB7503"/>
    <w:rsid w:val="39D0A8F0"/>
    <w:rsid w:val="3AFE0DBD"/>
    <w:rsid w:val="3CAEE626"/>
    <w:rsid w:val="5A6F86F7"/>
    <w:rsid w:val="5FE86B48"/>
    <w:rsid w:val="6657ACCC"/>
    <w:rsid w:val="78568179"/>
    <w:rsid w:val="786F6AA2"/>
    <w:rsid w:val="7A800BEE"/>
    <w:rsid w:val="7B365F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1C1040EC"/>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4D50"/>
    <w:rPr>
      <w:rFonts w:ascii="Calibri" w:hAnsi="Calibri"/>
      <w:sz w:val="22"/>
      <w:szCs w:val="24"/>
    </w:rPr>
  </w:style>
  <w:style w:type="paragraph" w:styleId="Heading1">
    <w:name w:val="heading 1"/>
    <w:basedOn w:val="Normal"/>
    <w:next w:val="Normal"/>
    <w:link w:val="Heading1Char"/>
    <w:autoRedefine/>
    <w:qFormat/>
    <w:rsid w:val="00EC18B0"/>
    <w:pPr>
      <w:keepNext/>
      <w:keepLines/>
      <w:spacing w:before="240" w:after="240"/>
      <w:jc w:val="center"/>
      <w:outlineLvl w:val="0"/>
    </w:pPr>
    <w:rPr>
      <w:rFonts w:ascii="Arial" w:hAnsi="Arial"/>
      <w:b/>
      <w:bCs/>
      <w:color w:val="000000"/>
      <w:kern w:val="1"/>
      <w:sz w:val="32"/>
      <w:szCs w:val="32"/>
      <w:lang w:eastAsia="x-none"/>
    </w:rPr>
  </w:style>
  <w:style w:type="paragraph" w:styleId="Heading2">
    <w:name w:val="heading 2"/>
    <w:basedOn w:val="Normal"/>
    <w:next w:val="Normal"/>
    <w:link w:val="Heading2Char"/>
    <w:autoRedefine/>
    <w:qFormat/>
    <w:rsid w:val="00BC06AD"/>
    <w:pPr>
      <w:keepNext/>
      <w:keepLines/>
      <w:spacing w:before="240"/>
      <w:outlineLvl w:val="1"/>
    </w:pPr>
    <w:rPr>
      <w:rFonts w:eastAsia="Times New Roman"/>
      <w:b/>
      <w:bCs/>
      <w:kern w:val="1"/>
      <w:sz w:val="28"/>
      <w:szCs w:val="26"/>
      <w:lang w:val="x-none" w:eastAsia="x-none"/>
    </w:rPr>
  </w:style>
  <w:style w:type="paragraph" w:styleId="Heading3">
    <w:name w:val="heading 3"/>
    <w:basedOn w:val="Heading2"/>
    <w:next w:val="Normal"/>
    <w:link w:val="Heading3Char"/>
    <w:autoRedefine/>
    <w:qFormat/>
    <w:rsid w:val="006A3940"/>
    <w:pPr>
      <w:spacing w:after="120"/>
      <w:outlineLvl w:val="2"/>
    </w:pPr>
    <w:rPr>
      <w:rFonts w:ascii="Arial" w:hAnsi="Arial"/>
      <w:sz w:val="22"/>
    </w:rPr>
  </w:style>
  <w:style w:type="paragraph" w:styleId="Heading4">
    <w:name w:val="heading 4"/>
    <w:basedOn w:val="Normal"/>
    <w:next w:val="Normal"/>
    <w:link w:val="Heading4Char"/>
    <w:unhideWhenUsed/>
    <w:rsid w:val="002E466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18B0"/>
    <w:rPr>
      <w:rFonts w:ascii="Arial" w:hAnsi="Arial"/>
      <w:b/>
      <w:bCs/>
      <w:color w:val="000000"/>
      <w:kern w:val="1"/>
      <w:sz w:val="32"/>
      <w:szCs w:val="32"/>
      <w:lang w:eastAsia="x-none"/>
    </w:rPr>
  </w:style>
  <w:style w:type="character" w:customStyle="1" w:styleId="Heading2Char">
    <w:name w:val="Heading 2 Char"/>
    <w:link w:val="Heading2"/>
    <w:rsid w:val="00BC06AD"/>
    <w:rPr>
      <w:rFonts w:ascii="Calibri" w:eastAsia="Times New Roman" w:hAnsi="Calibri"/>
      <w:b/>
      <w:bCs/>
      <w:kern w:val="1"/>
      <w:sz w:val="28"/>
      <w:szCs w:val="26"/>
      <w:lang w:val="x-none" w:eastAsia="x-none"/>
    </w:rPr>
  </w:style>
  <w:style w:type="character" w:customStyle="1" w:styleId="Heading3Char">
    <w:name w:val="Heading 3 Char"/>
    <w:link w:val="Heading3"/>
    <w:rsid w:val="006A3940"/>
    <w:rPr>
      <w:rFonts w:ascii="Arial" w:eastAsia="Times New Roman" w:hAnsi="Arial"/>
      <w:b/>
      <w:bCs/>
      <w:kern w:val="1"/>
      <w:sz w:val="22"/>
      <w:szCs w:val="26"/>
      <w:lang w:val="x-none" w:eastAsia="x-none"/>
    </w:rPr>
  </w:style>
  <w:style w:type="paragraph" w:customStyle="1" w:styleId="ColorfulList-Accent11">
    <w:name w:val="Colorful List - Accent 11"/>
    <w:basedOn w:val="Paragraphs"/>
    <w:uiPriority w:val="34"/>
    <w:rsid w:val="001010CF"/>
    <w:pPr>
      <w:spacing w:after="120"/>
    </w:pPr>
  </w:style>
  <w:style w:type="paragraph" w:customStyle="1" w:styleId="Paragraphs">
    <w:name w:val="Paragraphs"/>
    <w:basedOn w:val="Normal"/>
    <w:qFormat/>
    <w:rsid w:val="00EC18B0"/>
    <w:pPr>
      <w:widowControl w:val="0"/>
      <w:autoSpaceDE w:val="0"/>
      <w:autoSpaceDN w:val="0"/>
      <w:adjustRightInd w:val="0"/>
    </w:pPr>
    <w:rPr>
      <w:rFonts w:cs="Verdana"/>
      <w:i/>
      <w:color w:val="007367"/>
      <w:kern w:val="1"/>
      <w:szCs w:val="32"/>
    </w:rPr>
  </w:style>
  <w:style w:type="paragraph" w:styleId="Header">
    <w:name w:val="header"/>
    <w:basedOn w:val="Normal"/>
    <w:link w:val="HeaderChar"/>
    <w:uiPriority w:val="99"/>
    <w:unhideWhenUsed/>
    <w:rsid w:val="002A4026"/>
    <w:pPr>
      <w:tabs>
        <w:tab w:val="center" w:pos="4320"/>
        <w:tab w:val="right" w:pos="8640"/>
      </w:tabs>
    </w:pPr>
  </w:style>
  <w:style w:type="character" w:customStyle="1" w:styleId="HeaderChar">
    <w:name w:val="Header Char"/>
    <w:basedOn w:val="DefaultParagraphFont"/>
    <w:link w:val="Header"/>
    <w:uiPriority w:val="99"/>
    <w:rsid w:val="002A4026"/>
  </w:style>
  <w:style w:type="paragraph" w:styleId="Footer">
    <w:name w:val="footer"/>
    <w:basedOn w:val="Normal"/>
    <w:link w:val="FooterChar"/>
    <w:uiPriority w:val="99"/>
    <w:unhideWhenUsed/>
    <w:rsid w:val="002A4026"/>
    <w:pPr>
      <w:tabs>
        <w:tab w:val="center" w:pos="4320"/>
        <w:tab w:val="right" w:pos="8640"/>
      </w:tabs>
    </w:pPr>
  </w:style>
  <w:style w:type="character" w:customStyle="1" w:styleId="FooterChar">
    <w:name w:val="Footer Char"/>
    <w:basedOn w:val="DefaultParagraphFont"/>
    <w:link w:val="Footer"/>
    <w:uiPriority w:val="99"/>
    <w:rsid w:val="002A4026"/>
  </w:style>
  <w:style w:type="character" w:styleId="FollowedHyperlink">
    <w:name w:val="FollowedHyperlink"/>
    <w:uiPriority w:val="99"/>
    <w:semiHidden/>
    <w:unhideWhenUsed/>
    <w:rsid w:val="00707277"/>
    <w:rPr>
      <w:color w:val="800080"/>
      <w:u w:val="single"/>
    </w:rPr>
  </w:style>
  <w:style w:type="paragraph" w:customStyle="1" w:styleId="GridTable21">
    <w:name w:val="Grid Table 21"/>
    <w:basedOn w:val="Normal"/>
    <w:next w:val="Normal"/>
    <w:rsid w:val="00434450"/>
  </w:style>
  <w:style w:type="character" w:styleId="Hyperlink">
    <w:name w:val="Hyperlink"/>
    <w:uiPriority w:val="99"/>
    <w:rsid w:val="00B40808"/>
    <w:rPr>
      <w:color w:val="0000FF"/>
      <w:u w:val="single"/>
    </w:rPr>
  </w:style>
  <w:style w:type="paragraph" w:customStyle="1" w:styleId="T-ColumnRowHeaders">
    <w:name w:val="T-Column/Row Headers"/>
    <w:basedOn w:val="Normal"/>
    <w:rsid w:val="00F062CC"/>
    <w:pPr>
      <w:tabs>
        <w:tab w:val="left" w:pos="576"/>
        <w:tab w:val="left" w:pos="1008"/>
      </w:tabs>
      <w:spacing w:after="160" w:line="300" w:lineRule="atLeast"/>
      <w:ind w:left="144"/>
      <w:contextualSpacing/>
      <w:jc w:val="center"/>
    </w:pPr>
    <w:rPr>
      <w:rFonts w:ascii="Tahoma" w:eastAsia="Times New Roman" w:hAnsi="Tahoma"/>
      <w:b/>
      <w:kern w:val="2"/>
    </w:rPr>
  </w:style>
  <w:style w:type="paragraph" w:styleId="Title">
    <w:name w:val="Title"/>
    <w:basedOn w:val="Normal"/>
    <w:next w:val="Normal"/>
    <w:link w:val="TitleChar"/>
    <w:autoRedefine/>
    <w:rsid w:val="00F04EBE"/>
    <w:pPr>
      <w:spacing w:before="240" w:after="60"/>
      <w:outlineLvl w:val="0"/>
    </w:pPr>
    <w:rPr>
      <w:rFonts w:ascii="Arial" w:eastAsia="Times New Roman" w:hAnsi="Arial"/>
      <w:b/>
      <w:bCs/>
      <w:i/>
      <w:color w:val="008000"/>
      <w:kern w:val="28"/>
      <w:sz w:val="28"/>
      <w:szCs w:val="32"/>
    </w:rPr>
  </w:style>
  <w:style w:type="character" w:customStyle="1" w:styleId="TitleChar">
    <w:name w:val="Title Char"/>
    <w:link w:val="Title"/>
    <w:rsid w:val="00F04EBE"/>
    <w:rPr>
      <w:rFonts w:ascii="Arial" w:eastAsia="Times New Roman" w:hAnsi="Arial" w:cs="Times New Roman"/>
      <w:b/>
      <w:bCs/>
      <w:i/>
      <w:color w:val="008000"/>
      <w:kern w:val="28"/>
      <w:sz w:val="28"/>
      <w:szCs w:val="32"/>
    </w:rPr>
  </w:style>
  <w:style w:type="paragraph" w:styleId="List">
    <w:name w:val="List"/>
    <w:basedOn w:val="Normal"/>
    <w:rsid w:val="00F31C9D"/>
    <w:pPr>
      <w:ind w:left="360" w:hanging="360"/>
      <w:contextualSpacing/>
    </w:pPr>
  </w:style>
  <w:style w:type="character" w:styleId="CommentReference">
    <w:name w:val="annotation reference"/>
    <w:rsid w:val="002349C3"/>
    <w:rPr>
      <w:sz w:val="18"/>
      <w:szCs w:val="18"/>
    </w:rPr>
  </w:style>
  <w:style w:type="paragraph" w:styleId="CommentText">
    <w:name w:val="annotation text"/>
    <w:basedOn w:val="Normal"/>
    <w:link w:val="CommentTextChar"/>
    <w:rsid w:val="002349C3"/>
    <w:rPr>
      <w:sz w:val="24"/>
    </w:rPr>
  </w:style>
  <w:style w:type="character" w:customStyle="1" w:styleId="CommentTextChar">
    <w:name w:val="Comment Text Char"/>
    <w:link w:val="CommentText"/>
    <w:rsid w:val="002349C3"/>
    <w:rPr>
      <w:rFonts w:ascii="Verdana" w:hAnsi="Verdana"/>
      <w:sz w:val="24"/>
      <w:szCs w:val="24"/>
    </w:rPr>
  </w:style>
  <w:style w:type="paragraph" w:styleId="CommentSubject">
    <w:name w:val="annotation subject"/>
    <w:basedOn w:val="CommentText"/>
    <w:next w:val="CommentText"/>
    <w:link w:val="CommentSubjectChar"/>
    <w:rsid w:val="002349C3"/>
    <w:rPr>
      <w:b/>
      <w:bCs/>
      <w:sz w:val="20"/>
      <w:szCs w:val="20"/>
    </w:rPr>
  </w:style>
  <w:style w:type="character" w:customStyle="1" w:styleId="CommentSubjectChar">
    <w:name w:val="Comment Subject Char"/>
    <w:link w:val="CommentSubject"/>
    <w:rsid w:val="002349C3"/>
    <w:rPr>
      <w:rFonts w:ascii="Verdana" w:hAnsi="Verdana"/>
      <w:b/>
      <w:bCs/>
      <w:sz w:val="24"/>
      <w:szCs w:val="24"/>
    </w:rPr>
  </w:style>
  <w:style w:type="paragraph" w:styleId="BalloonText">
    <w:name w:val="Balloon Text"/>
    <w:basedOn w:val="Normal"/>
    <w:link w:val="BalloonTextChar"/>
    <w:rsid w:val="002349C3"/>
    <w:rPr>
      <w:rFonts w:ascii="Lucida Grande" w:hAnsi="Lucida Grande"/>
      <w:sz w:val="18"/>
      <w:szCs w:val="18"/>
    </w:rPr>
  </w:style>
  <w:style w:type="character" w:customStyle="1" w:styleId="BalloonTextChar">
    <w:name w:val="Balloon Text Char"/>
    <w:link w:val="BalloonText"/>
    <w:rsid w:val="002349C3"/>
    <w:rPr>
      <w:rFonts w:ascii="Lucida Grande" w:hAnsi="Lucida Grande"/>
      <w:sz w:val="18"/>
      <w:szCs w:val="18"/>
    </w:rPr>
  </w:style>
  <w:style w:type="paragraph" w:styleId="NormalWeb">
    <w:name w:val="Normal (Web)"/>
    <w:basedOn w:val="Normal"/>
    <w:uiPriority w:val="99"/>
    <w:rsid w:val="00A82D2B"/>
    <w:rPr>
      <w:rFonts w:ascii="Times New Roman" w:hAnsi="Times New Roman"/>
      <w:sz w:val="24"/>
    </w:rPr>
  </w:style>
  <w:style w:type="table" w:styleId="TableGrid">
    <w:name w:val="Table Grid"/>
    <w:basedOn w:val="TableNormal"/>
    <w:rsid w:val="00F84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D9531D"/>
    <w:pPr>
      <w:numPr>
        <w:numId w:val="10"/>
      </w:numPr>
      <w:ind w:left="360"/>
      <w:contextualSpacing/>
    </w:pPr>
  </w:style>
  <w:style w:type="character" w:styleId="Emphasis">
    <w:name w:val="Emphasis"/>
    <w:basedOn w:val="DefaultParagraphFont"/>
    <w:rsid w:val="00D862BB"/>
    <w:rPr>
      <w:i/>
      <w:iCs/>
    </w:rPr>
  </w:style>
  <w:style w:type="character" w:styleId="BookTitle">
    <w:name w:val="Book Title"/>
    <w:basedOn w:val="DefaultParagraphFont"/>
    <w:rsid w:val="009B3228"/>
    <w:rPr>
      <w:b/>
      <w:bCs/>
      <w:smallCaps/>
      <w:spacing w:val="5"/>
    </w:rPr>
  </w:style>
  <w:style w:type="paragraph" w:styleId="NoSpacing">
    <w:name w:val="No Spacing"/>
    <w:rsid w:val="009B3228"/>
    <w:rPr>
      <w:rFonts w:ascii="Calibri" w:hAnsi="Calibri"/>
      <w:sz w:val="22"/>
      <w:szCs w:val="24"/>
    </w:rPr>
  </w:style>
  <w:style w:type="character" w:customStyle="1" w:styleId="Heading4Char">
    <w:name w:val="Heading 4 Char"/>
    <w:basedOn w:val="DefaultParagraphFont"/>
    <w:link w:val="Heading4"/>
    <w:rsid w:val="002E4665"/>
    <w:rPr>
      <w:rFonts w:asciiTheme="majorHAnsi" w:eastAsiaTheme="majorEastAsia" w:hAnsiTheme="majorHAnsi" w:cstheme="majorBidi"/>
      <w:i/>
      <w:iCs/>
      <w:color w:val="2E74B5" w:themeColor="accent1" w:themeShade="BF"/>
      <w:sz w:val="22"/>
      <w:szCs w:val="24"/>
    </w:rPr>
  </w:style>
  <w:style w:type="paragraph" w:styleId="TOCHeading">
    <w:name w:val="TOC Heading"/>
    <w:basedOn w:val="Heading1"/>
    <w:next w:val="Normal"/>
    <w:uiPriority w:val="39"/>
    <w:unhideWhenUsed/>
    <w:rsid w:val="00335D80"/>
    <w:pPr>
      <w:spacing w:after="0" w:line="259" w:lineRule="auto"/>
      <w:jc w:val="left"/>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335D80"/>
    <w:pPr>
      <w:spacing w:after="100"/>
    </w:pPr>
  </w:style>
  <w:style w:type="paragraph" w:styleId="TOC2">
    <w:name w:val="toc 2"/>
    <w:basedOn w:val="Normal"/>
    <w:next w:val="Normal"/>
    <w:autoRedefine/>
    <w:uiPriority w:val="39"/>
    <w:unhideWhenUsed/>
    <w:rsid w:val="00335D80"/>
    <w:pPr>
      <w:spacing w:after="100"/>
      <w:ind w:left="220"/>
    </w:pPr>
  </w:style>
  <w:style w:type="paragraph" w:styleId="TOC3">
    <w:name w:val="toc 3"/>
    <w:basedOn w:val="Normal"/>
    <w:next w:val="Normal"/>
    <w:autoRedefine/>
    <w:uiPriority w:val="39"/>
    <w:unhideWhenUsed/>
    <w:rsid w:val="00335D80"/>
    <w:pPr>
      <w:spacing w:after="100"/>
      <w:ind w:left="440"/>
    </w:pPr>
  </w:style>
  <w:style w:type="character" w:styleId="UnresolvedMention">
    <w:name w:val="Unresolved Mention"/>
    <w:basedOn w:val="DefaultParagraphFont"/>
    <w:uiPriority w:val="99"/>
    <w:semiHidden/>
    <w:unhideWhenUsed/>
    <w:rsid w:val="0032028C"/>
    <w:rPr>
      <w:color w:val="605E5C"/>
      <w:shd w:val="clear" w:color="auto" w:fill="E1DFDD"/>
    </w:rPr>
  </w:style>
  <w:style w:type="paragraph" w:customStyle="1" w:styleId="Default">
    <w:name w:val="Default"/>
    <w:rsid w:val="00720452"/>
    <w:pPr>
      <w:autoSpaceDE w:val="0"/>
      <w:autoSpaceDN w:val="0"/>
      <w:adjustRightInd w:val="0"/>
    </w:pPr>
    <w:rPr>
      <w:rFonts w:ascii="VSUTCL+Gudea" w:eastAsiaTheme="minorHAnsi" w:hAnsi="VSUTCL+Gudea" w:cs="VSUTCL+Gudea"/>
      <w:color w:val="000000"/>
      <w:sz w:val="24"/>
      <w:szCs w:val="24"/>
    </w:rPr>
  </w:style>
  <w:style w:type="table" w:styleId="GridTable1Light-Accent2">
    <w:name w:val="Grid Table 1 Light Accent 2"/>
    <w:basedOn w:val="TableNormal"/>
    <w:uiPriority w:val="46"/>
    <w:rsid w:val="001A409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46150">
      <w:bodyDiv w:val="1"/>
      <w:marLeft w:val="0"/>
      <w:marRight w:val="0"/>
      <w:marTop w:val="0"/>
      <w:marBottom w:val="0"/>
      <w:divBdr>
        <w:top w:val="none" w:sz="0" w:space="0" w:color="auto"/>
        <w:left w:val="none" w:sz="0" w:space="0" w:color="auto"/>
        <w:bottom w:val="none" w:sz="0" w:space="0" w:color="auto"/>
        <w:right w:val="none" w:sz="0" w:space="0" w:color="auto"/>
      </w:divBdr>
    </w:div>
    <w:div w:id="186143500">
      <w:bodyDiv w:val="1"/>
      <w:marLeft w:val="0"/>
      <w:marRight w:val="0"/>
      <w:marTop w:val="0"/>
      <w:marBottom w:val="0"/>
      <w:divBdr>
        <w:top w:val="none" w:sz="0" w:space="0" w:color="auto"/>
        <w:left w:val="none" w:sz="0" w:space="0" w:color="auto"/>
        <w:bottom w:val="none" w:sz="0" w:space="0" w:color="auto"/>
        <w:right w:val="none" w:sz="0" w:space="0" w:color="auto"/>
      </w:divBdr>
    </w:div>
    <w:div w:id="309675678">
      <w:bodyDiv w:val="1"/>
      <w:marLeft w:val="0"/>
      <w:marRight w:val="0"/>
      <w:marTop w:val="0"/>
      <w:marBottom w:val="0"/>
      <w:divBdr>
        <w:top w:val="none" w:sz="0" w:space="0" w:color="auto"/>
        <w:left w:val="none" w:sz="0" w:space="0" w:color="auto"/>
        <w:bottom w:val="none" w:sz="0" w:space="0" w:color="auto"/>
        <w:right w:val="none" w:sz="0" w:space="0" w:color="auto"/>
      </w:divBdr>
    </w:div>
    <w:div w:id="572667399">
      <w:bodyDiv w:val="1"/>
      <w:marLeft w:val="0"/>
      <w:marRight w:val="0"/>
      <w:marTop w:val="0"/>
      <w:marBottom w:val="0"/>
      <w:divBdr>
        <w:top w:val="none" w:sz="0" w:space="0" w:color="auto"/>
        <w:left w:val="none" w:sz="0" w:space="0" w:color="auto"/>
        <w:bottom w:val="none" w:sz="0" w:space="0" w:color="auto"/>
        <w:right w:val="none" w:sz="0" w:space="0" w:color="auto"/>
      </w:divBdr>
    </w:div>
    <w:div w:id="640158616">
      <w:bodyDiv w:val="1"/>
      <w:marLeft w:val="0"/>
      <w:marRight w:val="0"/>
      <w:marTop w:val="0"/>
      <w:marBottom w:val="0"/>
      <w:divBdr>
        <w:top w:val="none" w:sz="0" w:space="0" w:color="auto"/>
        <w:left w:val="none" w:sz="0" w:space="0" w:color="auto"/>
        <w:bottom w:val="none" w:sz="0" w:space="0" w:color="auto"/>
        <w:right w:val="none" w:sz="0" w:space="0" w:color="auto"/>
      </w:divBdr>
    </w:div>
    <w:div w:id="762382704">
      <w:bodyDiv w:val="1"/>
      <w:marLeft w:val="0"/>
      <w:marRight w:val="0"/>
      <w:marTop w:val="0"/>
      <w:marBottom w:val="0"/>
      <w:divBdr>
        <w:top w:val="none" w:sz="0" w:space="0" w:color="auto"/>
        <w:left w:val="none" w:sz="0" w:space="0" w:color="auto"/>
        <w:bottom w:val="none" w:sz="0" w:space="0" w:color="auto"/>
        <w:right w:val="none" w:sz="0" w:space="0" w:color="auto"/>
      </w:divBdr>
    </w:div>
    <w:div w:id="866598219">
      <w:bodyDiv w:val="1"/>
      <w:marLeft w:val="0"/>
      <w:marRight w:val="0"/>
      <w:marTop w:val="0"/>
      <w:marBottom w:val="0"/>
      <w:divBdr>
        <w:top w:val="none" w:sz="0" w:space="0" w:color="auto"/>
        <w:left w:val="none" w:sz="0" w:space="0" w:color="auto"/>
        <w:bottom w:val="none" w:sz="0" w:space="0" w:color="auto"/>
        <w:right w:val="none" w:sz="0" w:space="0" w:color="auto"/>
      </w:divBdr>
    </w:div>
    <w:div w:id="1150711492">
      <w:bodyDiv w:val="1"/>
      <w:marLeft w:val="0"/>
      <w:marRight w:val="0"/>
      <w:marTop w:val="0"/>
      <w:marBottom w:val="0"/>
      <w:divBdr>
        <w:top w:val="none" w:sz="0" w:space="0" w:color="auto"/>
        <w:left w:val="none" w:sz="0" w:space="0" w:color="auto"/>
        <w:bottom w:val="none" w:sz="0" w:space="0" w:color="auto"/>
        <w:right w:val="none" w:sz="0" w:space="0" w:color="auto"/>
      </w:divBdr>
    </w:div>
    <w:div w:id="1167983876">
      <w:bodyDiv w:val="1"/>
      <w:marLeft w:val="0"/>
      <w:marRight w:val="0"/>
      <w:marTop w:val="0"/>
      <w:marBottom w:val="0"/>
      <w:divBdr>
        <w:top w:val="none" w:sz="0" w:space="0" w:color="auto"/>
        <w:left w:val="none" w:sz="0" w:space="0" w:color="auto"/>
        <w:bottom w:val="none" w:sz="0" w:space="0" w:color="auto"/>
        <w:right w:val="none" w:sz="0" w:space="0" w:color="auto"/>
      </w:divBdr>
    </w:div>
    <w:div w:id="1390038594">
      <w:bodyDiv w:val="1"/>
      <w:marLeft w:val="0"/>
      <w:marRight w:val="0"/>
      <w:marTop w:val="0"/>
      <w:marBottom w:val="0"/>
      <w:divBdr>
        <w:top w:val="none" w:sz="0" w:space="0" w:color="auto"/>
        <w:left w:val="none" w:sz="0" w:space="0" w:color="auto"/>
        <w:bottom w:val="none" w:sz="0" w:space="0" w:color="auto"/>
        <w:right w:val="none" w:sz="0" w:space="0" w:color="auto"/>
      </w:divBdr>
    </w:div>
    <w:div w:id="1434978409">
      <w:bodyDiv w:val="1"/>
      <w:marLeft w:val="0"/>
      <w:marRight w:val="0"/>
      <w:marTop w:val="0"/>
      <w:marBottom w:val="0"/>
      <w:divBdr>
        <w:top w:val="none" w:sz="0" w:space="0" w:color="auto"/>
        <w:left w:val="none" w:sz="0" w:space="0" w:color="auto"/>
        <w:bottom w:val="none" w:sz="0" w:space="0" w:color="auto"/>
        <w:right w:val="none" w:sz="0" w:space="0" w:color="auto"/>
      </w:divBdr>
    </w:div>
    <w:div w:id="1436906884">
      <w:bodyDiv w:val="1"/>
      <w:marLeft w:val="0"/>
      <w:marRight w:val="0"/>
      <w:marTop w:val="0"/>
      <w:marBottom w:val="0"/>
      <w:divBdr>
        <w:top w:val="none" w:sz="0" w:space="0" w:color="auto"/>
        <w:left w:val="none" w:sz="0" w:space="0" w:color="auto"/>
        <w:bottom w:val="none" w:sz="0" w:space="0" w:color="auto"/>
        <w:right w:val="none" w:sz="0" w:space="0" w:color="auto"/>
      </w:divBdr>
    </w:div>
    <w:div w:id="1486555735">
      <w:bodyDiv w:val="1"/>
      <w:marLeft w:val="0"/>
      <w:marRight w:val="0"/>
      <w:marTop w:val="0"/>
      <w:marBottom w:val="0"/>
      <w:divBdr>
        <w:top w:val="none" w:sz="0" w:space="0" w:color="auto"/>
        <w:left w:val="none" w:sz="0" w:space="0" w:color="auto"/>
        <w:bottom w:val="none" w:sz="0" w:space="0" w:color="auto"/>
        <w:right w:val="none" w:sz="0" w:space="0" w:color="auto"/>
      </w:divBdr>
    </w:div>
    <w:div w:id="1599556350">
      <w:bodyDiv w:val="1"/>
      <w:marLeft w:val="0"/>
      <w:marRight w:val="0"/>
      <w:marTop w:val="0"/>
      <w:marBottom w:val="0"/>
      <w:divBdr>
        <w:top w:val="none" w:sz="0" w:space="0" w:color="auto"/>
        <w:left w:val="none" w:sz="0" w:space="0" w:color="auto"/>
        <w:bottom w:val="none" w:sz="0" w:space="0" w:color="auto"/>
        <w:right w:val="none" w:sz="0" w:space="0" w:color="auto"/>
      </w:divBdr>
    </w:div>
    <w:div w:id="1653145781">
      <w:bodyDiv w:val="1"/>
      <w:marLeft w:val="0"/>
      <w:marRight w:val="0"/>
      <w:marTop w:val="0"/>
      <w:marBottom w:val="0"/>
      <w:divBdr>
        <w:top w:val="none" w:sz="0" w:space="0" w:color="auto"/>
        <w:left w:val="none" w:sz="0" w:space="0" w:color="auto"/>
        <w:bottom w:val="none" w:sz="0" w:space="0" w:color="auto"/>
        <w:right w:val="none" w:sz="0" w:space="0" w:color="auto"/>
      </w:divBdr>
    </w:div>
    <w:div w:id="1760173632">
      <w:bodyDiv w:val="1"/>
      <w:marLeft w:val="0"/>
      <w:marRight w:val="0"/>
      <w:marTop w:val="0"/>
      <w:marBottom w:val="0"/>
      <w:divBdr>
        <w:top w:val="none" w:sz="0" w:space="0" w:color="auto"/>
        <w:left w:val="none" w:sz="0" w:space="0" w:color="auto"/>
        <w:bottom w:val="none" w:sz="0" w:space="0" w:color="auto"/>
        <w:right w:val="none" w:sz="0" w:space="0" w:color="auto"/>
      </w:divBdr>
    </w:div>
    <w:div w:id="20598194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ngage.com" TargetMode="External"/><Relationship Id="rId13" Type="http://schemas.openxmlformats.org/officeDocument/2006/relationships/hyperlink" Target="http://www.gaston.edu/student-success-support-programs/student-emergency-assistance-program/" TargetMode="External"/><Relationship Id="rId18" Type="http://schemas.openxmlformats.org/officeDocument/2006/relationships/hyperlink" Target="https://www.gaston.edu/about-us/campus-police-safety-home/emergency-preparedness-emergency-response-guide-e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gcregistrar@gaston.edu" TargetMode="External"/><Relationship Id="rId17" Type="http://schemas.openxmlformats.org/officeDocument/2006/relationships/hyperlink" Target="https://www.gaston.edu/about-us/campus-police-safety-ho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gaston.edu/about-us/campus-police-safety-home/gc-aler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aston.edu/student-resources/technology-resources/student-technology-resource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gaston.edu/about-us/campus-police-safety-home/" TargetMode="External"/><Relationship Id="rId23" Type="http://schemas.openxmlformats.org/officeDocument/2006/relationships/footer" Target="footer2.xml"/><Relationship Id="rId10" Type="http://schemas.openxmlformats.org/officeDocument/2006/relationships/hyperlink" Target="https://web.respondus.com/lockdownbrowser-student-video/" TargetMode="External"/><Relationship Id="rId19" Type="http://schemas.openxmlformats.org/officeDocument/2006/relationships/hyperlink" Target="https://www.gaston.edu/about-us/campus-police-safety-home/emergency-preparedness-emergency-response-guide-erg/" TargetMode="External"/><Relationship Id="rId4" Type="http://schemas.openxmlformats.org/officeDocument/2006/relationships/settings" Target="settings.xml"/><Relationship Id="rId9" Type="http://schemas.openxmlformats.org/officeDocument/2006/relationships/hyperlink" Target="https://products.office.com/en-us/student/office-in-education" TargetMode="External"/><Relationship Id="rId14" Type="http://schemas.openxmlformats.org/officeDocument/2006/relationships/hyperlink" Target="mailto:shellman.mark@gaston.edu" TargetMode="External"/><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59F76-92CB-4BFE-A632-5DA26BC61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6608</Words>
  <Characters>36856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2021-08-06T22:06:00Z</dcterms:created>
  <dcterms:modified xsi:type="dcterms:W3CDTF">2021-08-23T14:07:00Z</dcterms:modified>
</cp:coreProperties>
</file>