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3B15" w14:textId="5346EFC3" w:rsidR="006E19A8" w:rsidRPr="00CB4B5B" w:rsidRDefault="00D43E1D" w:rsidP="00CB4B5B">
      <w:pPr>
        <w:pStyle w:val="Heading1"/>
        <w:jc w:val="center"/>
        <w:rPr>
          <w:color w:val="auto"/>
        </w:rPr>
      </w:pPr>
      <w:r w:rsidRPr="00CB4B5B">
        <w:rPr>
          <w:color w:val="auto"/>
        </w:rPr>
        <w:t>Lab</w:t>
      </w:r>
      <w:r w:rsidR="00B834F5">
        <w:rPr>
          <w:color w:val="auto"/>
        </w:rPr>
        <w:t xml:space="preserve"> #4</w:t>
      </w:r>
      <w:r w:rsidRPr="00CB4B5B">
        <w:rPr>
          <w:color w:val="auto"/>
        </w:rPr>
        <w:t xml:space="preserve"> Exercises</w:t>
      </w:r>
    </w:p>
    <w:p w14:paraId="01F1579E" w14:textId="77777777" w:rsidR="00102EEA" w:rsidRDefault="00102EEA" w:rsidP="00102EEA">
      <w:pPr>
        <w:jc w:val="center"/>
      </w:pPr>
    </w:p>
    <w:p w14:paraId="6652A74E" w14:textId="035D8080" w:rsidR="00B834F5" w:rsidRPr="009F67F8" w:rsidRDefault="00B834F5" w:rsidP="00B834F5">
      <w:pPr>
        <w:rPr>
          <w:iCs/>
          <w:sz w:val="22"/>
          <w:szCs w:val="22"/>
        </w:rPr>
      </w:pPr>
      <w:r w:rsidRPr="009F67F8">
        <w:rPr>
          <w:i/>
          <w:sz w:val="22"/>
          <w:szCs w:val="22"/>
        </w:rPr>
        <w:t>Due Date: Sunda</w:t>
      </w:r>
      <w:r w:rsidR="006920E1" w:rsidRPr="009F67F8">
        <w:rPr>
          <w:i/>
          <w:sz w:val="22"/>
          <w:szCs w:val="22"/>
        </w:rPr>
        <w:t xml:space="preserve">y </w:t>
      </w:r>
      <w:r w:rsidR="00890608" w:rsidRPr="009F67F8">
        <w:rPr>
          <w:i/>
          <w:sz w:val="22"/>
          <w:szCs w:val="22"/>
        </w:rPr>
        <w:t xml:space="preserve">December </w:t>
      </w:r>
      <w:r w:rsidR="009E20EC" w:rsidRPr="009F67F8">
        <w:rPr>
          <w:i/>
          <w:sz w:val="22"/>
          <w:szCs w:val="22"/>
        </w:rPr>
        <w:t>5</w:t>
      </w:r>
      <w:r w:rsidR="006920E1" w:rsidRPr="009F67F8">
        <w:rPr>
          <w:i/>
          <w:sz w:val="22"/>
          <w:szCs w:val="22"/>
        </w:rPr>
        <w:t xml:space="preserve"> </w:t>
      </w:r>
      <w:r w:rsidRPr="009F67F8">
        <w:rPr>
          <w:i/>
          <w:sz w:val="22"/>
          <w:szCs w:val="22"/>
        </w:rPr>
        <w:t xml:space="preserve">at midnight. You will record your answers in the </w:t>
      </w:r>
      <w:r w:rsidRPr="009F67F8">
        <w:rPr>
          <w:b/>
          <w:bCs/>
          <w:iCs/>
          <w:sz w:val="22"/>
          <w:szCs w:val="22"/>
        </w:rPr>
        <w:t>Lab #</w:t>
      </w:r>
      <w:r w:rsidR="008C639F" w:rsidRPr="009F67F8">
        <w:rPr>
          <w:b/>
          <w:bCs/>
          <w:iCs/>
          <w:sz w:val="22"/>
          <w:szCs w:val="22"/>
        </w:rPr>
        <w:t>4</w:t>
      </w:r>
      <w:r w:rsidRPr="009F67F8">
        <w:rPr>
          <w:b/>
          <w:bCs/>
          <w:iCs/>
          <w:sz w:val="22"/>
          <w:szCs w:val="22"/>
        </w:rPr>
        <w:t xml:space="preserve"> Exercises</w:t>
      </w:r>
      <w:r w:rsidRPr="009F67F8">
        <w:rPr>
          <w:iCs/>
          <w:sz w:val="22"/>
          <w:szCs w:val="22"/>
        </w:rPr>
        <w:t xml:space="preserve"> </w:t>
      </w:r>
      <w:r w:rsidRPr="009F67F8">
        <w:rPr>
          <w:i/>
          <w:sz w:val="22"/>
          <w:szCs w:val="22"/>
        </w:rPr>
        <w:t>‘Quiz’ on our course Blackboard page.</w:t>
      </w:r>
    </w:p>
    <w:p w14:paraId="0BE94596" w14:textId="77777777" w:rsidR="00B834F5" w:rsidRPr="009F67F8" w:rsidRDefault="00B834F5" w:rsidP="00B834F5">
      <w:pPr>
        <w:rPr>
          <w:i/>
          <w:sz w:val="22"/>
          <w:szCs w:val="22"/>
        </w:rPr>
      </w:pPr>
      <w:r w:rsidRPr="009F67F8">
        <w:rPr>
          <w:i/>
          <w:sz w:val="22"/>
          <w:szCs w:val="22"/>
        </w:rPr>
        <w:t xml:space="preserve">Use this document to work out the activities/exercises and record your answers for quick reference while taking the ‘Quiz’. </w:t>
      </w:r>
    </w:p>
    <w:p w14:paraId="0F1F54B3" w14:textId="5AFD7344" w:rsidR="00B834F5" w:rsidRPr="009F67F8" w:rsidRDefault="00B834F5" w:rsidP="00B834F5">
      <w:pPr>
        <w:rPr>
          <w:i/>
          <w:sz w:val="22"/>
          <w:szCs w:val="22"/>
        </w:rPr>
      </w:pPr>
      <w:r w:rsidRPr="009F67F8">
        <w:rPr>
          <w:i/>
          <w:sz w:val="22"/>
          <w:szCs w:val="22"/>
        </w:rPr>
        <w:t xml:space="preserve">When you are ready, navigate to </w:t>
      </w:r>
      <w:r w:rsidR="00890608" w:rsidRPr="009F67F8">
        <w:rPr>
          <w:i/>
          <w:sz w:val="22"/>
          <w:szCs w:val="22"/>
        </w:rPr>
        <w:t>Lab Assignments</w:t>
      </w:r>
      <w:r w:rsidRPr="009F67F8">
        <w:rPr>
          <w:i/>
          <w:sz w:val="22"/>
          <w:szCs w:val="22"/>
        </w:rPr>
        <w:t xml:space="preserve"> -&gt; open the Lab #</w:t>
      </w:r>
      <w:r w:rsidR="008C639F" w:rsidRPr="009F67F8">
        <w:rPr>
          <w:i/>
          <w:sz w:val="22"/>
          <w:szCs w:val="22"/>
        </w:rPr>
        <w:t>4</w:t>
      </w:r>
      <w:r w:rsidRPr="009F67F8">
        <w:rPr>
          <w:i/>
          <w:sz w:val="22"/>
          <w:szCs w:val="22"/>
        </w:rPr>
        <w:t xml:space="preserve"> Exercises folder -&gt; and open the </w:t>
      </w:r>
      <w:r w:rsidRPr="009F67F8">
        <w:rPr>
          <w:b/>
          <w:bCs/>
          <w:iCs/>
          <w:sz w:val="22"/>
          <w:szCs w:val="22"/>
        </w:rPr>
        <w:t>Lab #</w:t>
      </w:r>
      <w:r w:rsidR="008C639F" w:rsidRPr="009F67F8">
        <w:rPr>
          <w:b/>
          <w:bCs/>
          <w:iCs/>
          <w:sz w:val="22"/>
          <w:szCs w:val="22"/>
        </w:rPr>
        <w:t>4</w:t>
      </w:r>
      <w:r w:rsidRPr="009F67F8">
        <w:rPr>
          <w:b/>
          <w:bCs/>
          <w:iCs/>
          <w:sz w:val="22"/>
          <w:szCs w:val="22"/>
        </w:rPr>
        <w:t xml:space="preserve"> Exercises </w:t>
      </w:r>
      <w:r w:rsidRPr="009F67F8">
        <w:rPr>
          <w:i/>
          <w:sz w:val="22"/>
          <w:szCs w:val="22"/>
        </w:rPr>
        <w:t>quiz link located at the bottom.</w:t>
      </w:r>
    </w:p>
    <w:p w14:paraId="795F4287" w14:textId="722239BD" w:rsidR="003567C7" w:rsidRPr="009F67F8" w:rsidRDefault="003567C7" w:rsidP="00B834F5">
      <w:pPr>
        <w:rPr>
          <w:b/>
          <w:bCs/>
          <w:i/>
          <w:sz w:val="22"/>
          <w:szCs w:val="22"/>
        </w:rPr>
      </w:pPr>
      <w:r w:rsidRPr="009F67F8">
        <w:rPr>
          <w:b/>
          <w:bCs/>
          <w:i/>
          <w:sz w:val="22"/>
          <w:szCs w:val="22"/>
        </w:rPr>
        <w:t>This Lab #4 is worth 60 points.</w:t>
      </w:r>
    </w:p>
    <w:p w14:paraId="40011C43" w14:textId="77777777" w:rsidR="00B834F5" w:rsidRPr="009F67F8" w:rsidRDefault="00B834F5" w:rsidP="00B834F5">
      <w:pPr>
        <w:rPr>
          <w:i/>
          <w:sz w:val="22"/>
          <w:szCs w:val="22"/>
        </w:rPr>
      </w:pPr>
    </w:p>
    <w:p w14:paraId="05A609E4" w14:textId="5B4ACE86" w:rsidR="00B834F5" w:rsidRPr="009F67F8" w:rsidRDefault="00B834F5" w:rsidP="00B834F5">
      <w:pPr>
        <w:rPr>
          <w:i/>
          <w:sz w:val="22"/>
          <w:szCs w:val="22"/>
        </w:rPr>
      </w:pPr>
      <w:r w:rsidRPr="009F67F8">
        <w:rPr>
          <w:i/>
          <w:sz w:val="22"/>
          <w:szCs w:val="22"/>
        </w:rPr>
        <w:t>*Important Note: Don’t wait until the last minute to attempt these lab exercises. If you have questions, email me sooner rather than later. Late submissions will not be accepted unless you have coordinated an extension with me before the due date o</w:t>
      </w:r>
      <w:r w:rsidR="006920E1" w:rsidRPr="009F67F8">
        <w:rPr>
          <w:i/>
          <w:sz w:val="22"/>
          <w:szCs w:val="22"/>
        </w:rPr>
        <w:t>f</w:t>
      </w:r>
      <w:r w:rsidR="009E20EC" w:rsidRPr="009F67F8">
        <w:rPr>
          <w:i/>
          <w:sz w:val="22"/>
          <w:szCs w:val="22"/>
        </w:rPr>
        <w:t xml:space="preserve"> </w:t>
      </w:r>
      <w:r w:rsidR="00890608" w:rsidRPr="009F67F8">
        <w:rPr>
          <w:i/>
          <w:sz w:val="22"/>
          <w:szCs w:val="22"/>
        </w:rPr>
        <w:t>December 5</w:t>
      </w:r>
      <w:r w:rsidR="006920E1" w:rsidRPr="009F67F8">
        <w:rPr>
          <w:i/>
          <w:sz w:val="22"/>
          <w:szCs w:val="22"/>
        </w:rPr>
        <w:t>.</w:t>
      </w:r>
    </w:p>
    <w:p w14:paraId="1A4BAE68" w14:textId="77777777" w:rsidR="006C6E1C" w:rsidRPr="009F67F8" w:rsidRDefault="006C6E1C" w:rsidP="006C6E1C">
      <w:pPr>
        <w:rPr>
          <w:sz w:val="22"/>
          <w:szCs w:val="22"/>
        </w:rPr>
      </w:pPr>
    </w:p>
    <w:p w14:paraId="055E95E1" w14:textId="2F2E2DF2" w:rsidR="006C6E1C" w:rsidRPr="009F67F8" w:rsidRDefault="002652EE" w:rsidP="001F1796">
      <w:pPr>
        <w:rPr>
          <w:sz w:val="22"/>
          <w:szCs w:val="22"/>
          <w:u w:val="single"/>
        </w:rPr>
      </w:pPr>
      <w:r w:rsidRPr="009F67F8">
        <w:rPr>
          <w:sz w:val="22"/>
          <w:szCs w:val="22"/>
          <w:u w:val="single"/>
        </w:rPr>
        <w:t xml:space="preserve">Week </w:t>
      </w:r>
      <w:r w:rsidR="00890608" w:rsidRPr="009F67F8">
        <w:rPr>
          <w:sz w:val="22"/>
          <w:szCs w:val="22"/>
          <w:u w:val="single"/>
        </w:rPr>
        <w:t>Nine</w:t>
      </w:r>
      <w:r w:rsidRPr="009F67F8">
        <w:rPr>
          <w:sz w:val="22"/>
          <w:szCs w:val="22"/>
          <w:u w:val="single"/>
        </w:rPr>
        <w:t>: Groundwater / Glaciers</w:t>
      </w:r>
    </w:p>
    <w:p w14:paraId="2B01CED7" w14:textId="77777777" w:rsidR="002652EE" w:rsidRPr="009F67F8" w:rsidRDefault="002652EE" w:rsidP="002652EE">
      <w:pPr>
        <w:rPr>
          <w:sz w:val="22"/>
          <w:szCs w:val="22"/>
        </w:rPr>
      </w:pPr>
    </w:p>
    <w:p w14:paraId="5DADA4E3" w14:textId="01ADD0DF" w:rsidR="00B834F5" w:rsidRPr="009F67F8" w:rsidRDefault="00B834F5" w:rsidP="001F1796">
      <w:pPr>
        <w:rPr>
          <w:sz w:val="22"/>
          <w:szCs w:val="22"/>
        </w:rPr>
      </w:pPr>
      <w:r w:rsidRPr="009F67F8">
        <w:rPr>
          <w:sz w:val="22"/>
          <w:szCs w:val="22"/>
        </w:rPr>
        <w:t>Water is continuously transferred back and forth between Earth’s different spheres. Label the various components of the hydrologic cycle in the diagram below. (</w:t>
      </w:r>
      <w:r w:rsidRPr="009F67F8">
        <w:rPr>
          <w:i/>
          <w:iCs/>
          <w:sz w:val="22"/>
          <w:szCs w:val="22"/>
        </w:rPr>
        <w:t>7 pts</w:t>
      </w:r>
      <w:r w:rsidRPr="009F67F8">
        <w:rPr>
          <w:sz w:val="22"/>
          <w:szCs w:val="22"/>
        </w:rPr>
        <w:t>)</w:t>
      </w:r>
    </w:p>
    <w:p w14:paraId="0AD353A4" w14:textId="7336EB28" w:rsidR="00B834F5" w:rsidRPr="00B834F5" w:rsidRDefault="00B834F5" w:rsidP="001F1796">
      <w:r>
        <w:rPr>
          <w:noProof/>
        </w:rPr>
        <w:drawing>
          <wp:inline distT="0" distB="0" distL="0" distR="0" wp14:anchorId="1CE85F9C" wp14:editId="40A61D5B">
            <wp:extent cx="5486400" cy="2867025"/>
            <wp:effectExtent l="0" t="0" r="0" b="3175"/>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 4 Hydrologic cycle.png"/>
                    <pic:cNvPicPr/>
                  </pic:nvPicPr>
                  <pic:blipFill>
                    <a:blip r:embed="rId8"/>
                    <a:stretch>
                      <a:fillRect/>
                    </a:stretch>
                  </pic:blipFill>
                  <pic:spPr>
                    <a:xfrm>
                      <a:off x="0" y="0"/>
                      <a:ext cx="5486400" cy="2867025"/>
                    </a:xfrm>
                    <a:prstGeom prst="rect">
                      <a:avLst/>
                    </a:prstGeom>
                  </pic:spPr>
                </pic:pic>
              </a:graphicData>
            </a:graphic>
          </wp:inline>
        </w:drawing>
      </w:r>
    </w:p>
    <w:p w14:paraId="18A88E8A" w14:textId="29F6051B" w:rsidR="006C6E1C" w:rsidRDefault="006C6E1C" w:rsidP="001F1796">
      <w:pPr>
        <w:rPr>
          <w:u w:val="single"/>
        </w:rPr>
      </w:pPr>
    </w:p>
    <w:p w14:paraId="6E51ABEE" w14:textId="4B5819CB" w:rsidR="00513FBC" w:rsidRPr="00E16CFF" w:rsidRDefault="00513FBC" w:rsidP="00513FBC">
      <w:pPr>
        <w:pStyle w:val="ListParagraph"/>
        <w:numPr>
          <w:ilvl w:val="0"/>
          <w:numId w:val="4"/>
        </w:numPr>
        <w:rPr>
          <w:b/>
          <w:bCs/>
          <w:color w:val="FF0000"/>
        </w:rPr>
      </w:pPr>
      <w:r w:rsidRPr="00E16CFF">
        <w:rPr>
          <w:b/>
          <w:bCs/>
          <w:color w:val="FF0000"/>
        </w:rPr>
        <w:t xml:space="preserve">A: </w:t>
      </w:r>
      <w:r w:rsidR="009F67F8" w:rsidRPr="00E16CFF">
        <w:rPr>
          <w:b/>
          <w:bCs/>
          <w:color w:val="FF0000"/>
        </w:rPr>
        <w:t>Infiltration</w:t>
      </w:r>
    </w:p>
    <w:p w14:paraId="5C3CF080" w14:textId="342AD092" w:rsidR="00513FBC" w:rsidRPr="00E16CFF" w:rsidRDefault="00513FBC" w:rsidP="00513FBC">
      <w:pPr>
        <w:pStyle w:val="ListParagraph"/>
        <w:numPr>
          <w:ilvl w:val="0"/>
          <w:numId w:val="4"/>
        </w:numPr>
        <w:rPr>
          <w:b/>
          <w:bCs/>
          <w:color w:val="FF0000"/>
        </w:rPr>
      </w:pPr>
      <w:r w:rsidRPr="00E16CFF">
        <w:rPr>
          <w:b/>
          <w:bCs/>
          <w:color w:val="FF0000"/>
        </w:rPr>
        <w:t xml:space="preserve">B: </w:t>
      </w:r>
      <w:r w:rsidR="009F67F8" w:rsidRPr="00E16CFF">
        <w:rPr>
          <w:b/>
          <w:bCs/>
          <w:color w:val="FF0000"/>
        </w:rPr>
        <w:t>Surface Runoff</w:t>
      </w:r>
    </w:p>
    <w:p w14:paraId="5A8234EF" w14:textId="3CB7384C" w:rsidR="009F67F8" w:rsidRPr="00E16CFF" w:rsidRDefault="00513FBC" w:rsidP="009F67F8">
      <w:pPr>
        <w:pStyle w:val="ListParagraph"/>
        <w:numPr>
          <w:ilvl w:val="0"/>
          <w:numId w:val="4"/>
        </w:numPr>
        <w:rPr>
          <w:b/>
          <w:bCs/>
          <w:color w:val="FF0000"/>
        </w:rPr>
      </w:pPr>
      <w:r w:rsidRPr="00E16CFF">
        <w:rPr>
          <w:b/>
          <w:bCs/>
          <w:color w:val="FF0000"/>
        </w:rPr>
        <w:t xml:space="preserve">C: </w:t>
      </w:r>
      <w:r w:rsidR="009F67F8" w:rsidRPr="00E16CFF">
        <w:rPr>
          <w:b/>
          <w:bCs/>
          <w:color w:val="FF0000"/>
        </w:rPr>
        <w:t>Precipitation</w:t>
      </w:r>
    </w:p>
    <w:p w14:paraId="6FA4D032" w14:textId="2FC3BECF" w:rsidR="00513FBC" w:rsidRPr="00E16CFF" w:rsidRDefault="00513FBC" w:rsidP="00513FBC">
      <w:pPr>
        <w:pStyle w:val="ListParagraph"/>
        <w:numPr>
          <w:ilvl w:val="0"/>
          <w:numId w:val="4"/>
        </w:numPr>
        <w:rPr>
          <w:b/>
          <w:bCs/>
          <w:color w:val="FF0000"/>
        </w:rPr>
      </w:pPr>
      <w:r w:rsidRPr="00E16CFF">
        <w:rPr>
          <w:b/>
          <w:bCs/>
          <w:color w:val="FF0000"/>
        </w:rPr>
        <w:t xml:space="preserve">D: </w:t>
      </w:r>
      <w:r w:rsidR="009F67F8" w:rsidRPr="00E16CFF">
        <w:rPr>
          <w:b/>
          <w:bCs/>
          <w:color w:val="FF0000"/>
        </w:rPr>
        <w:t>Rain Cloud</w:t>
      </w:r>
    </w:p>
    <w:p w14:paraId="459858C4" w14:textId="734E4526" w:rsidR="00513FBC" w:rsidRPr="00E16CFF" w:rsidRDefault="00513FBC" w:rsidP="00513FBC">
      <w:pPr>
        <w:pStyle w:val="ListParagraph"/>
        <w:numPr>
          <w:ilvl w:val="0"/>
          <w:numId w:val="4"/>
        </w:numPr>
        <w:rPr>
          <w:b/>
          <w:bCs/>
          <w:color w:val="FF0000"/>
        </w:rPr>
      </w:pPr>
      <w:r w:rsidRPr="00E16CFF">
        <w:rPr>
          <w:b/>
          <w:bCs/>
          <w:color w:val="FF0000"/>
        </w:rPr>
        <w:t xml:space="preserve">E: </w:t>
      </w:r>
      <w:r w:rsidR="009F67F8" w:rsidRPr="00E16CFF">
        <w:rPr>
          <w:b/>
          <w:bCs/>
          <w:color w:val="FF0000"/>
        </w:rPr>
        <w:t>Evapotranspiration</w:t>
      </w:r>
    </w:p>
    <w:p w14:paraId="2C865C13" w14:textId="2BCE5C09" w:rsidR="00513FBC" w:rsidRPr="00E16CFF" w:rsidRDefault="00513FBC" w:rsidP="00513FBC">
      <w:pPr>
        <w:pStyle w:val="ListParagraph"/>
        <w:numPr>
          <w:ilvl w:val="0"/>
          <w:numId w:val="4"/>
        </w:numPr>
        <w:rPr>
          <w:b/>
          <w:bCs/>
          <w:color w:val="FF0000"/>
        </w:rPr>
      </w:pPr>
      <w:r w:rsidRPr="00E16CFF">
        <w:rPr>
          <w:b/>
          <w:bCs/>
          <w:color w:val="FF0000"/>
        </w:rPr>
        <w:t xml:space="preserve">F: </w:t>
      </w:r>
      <w:r w:rsidR="009F67F8" w:rsidRPr="00E16CFF">
        <w:rPr>
          <w:b/>
          <w:bCs/>
          <w:color w:val="FF0000"/>
        </w:rPr>
        <w:t>Evaporation</w:t>
      </w:r>
    </w:p>
    <w:p w14:paraId="04FFC7B0" w14:textId="466FBD64" w:rsidR="00513FBC" w:rsidRPr="00E16CFF" w:rsidRDefault="00513FBC" w:rsidP="00513FBC">
      <w:pPr>
        <w:pStyle w:val="ListParagraph"/>
        <w:numPr>
          <w:ilvl w:val="0"/>
          <w:numId w:val="4"/>
        </w:numPr>
        <w:rPr>
          <w:b/>
          <w:bCs/>
          <w:color w:val="FF0000"/>
        </w:rPr>
      </w:pPr>
      <w:r w:rsidRPr="00E16CFF">
        <w:rPr>
          <w:b/>
          <w:bCs/>
          <w:color w:val="FF0000"/>
        </w:rPr>
        <w:t xml:space="preserve">G: </w:t>
      </w:r>
      <w:r w:rsidR="009F67F8" w:rsidRPr="00E16CFF">
        <w:rPr>
          <w:b/>
          <w:bCs/>
          <w:color w:val="FF0000"/>
        </w:rPr>
        <w:t>Cloud Formation</w:t>
      </w:r>
    </w:p>
    <w:p w14:paraId="78CBB673" w14:textId="2C5B7AB7" w:rsidR="007B6E49" w:rsidRPr="009F67F8" w:rsidRDefault="007B6E49" w:rsidP="00C74CBA">
      <w:pPr>
        <w:pageBreakBefore/>
        <w:rPr>
          <w:i/>
          <w:iCs/>
          <w:sz w:val="22"/>
          <w:szCs w:val="22"/>
        </w:rPr>
      </w:pPr>
      <w:r w:rsidRPr="009F67F8">
        <w:rPr>
          <w:i/>
          <w:iCs/>
          <w:sz w:val="22"/>
          <w:szCs w:val="22"/>
        </w:rPr>
        <w:lastRenderedPageBreak/>
        <w:t xml:space="preserve">In many circumstances, glacial ice moves downhill due to gravity, despite climate conditions. The size of a glacier is governed by the </w:t>
      </w:r>
      <w:r w:rsidRPr="009F67F8">
        <w:rPr>
          <w:sz w:val="22"/>
          <w:szCs w:val="22"/>
        </w:rPr>
        <w:t>glacial budget</w:t>
      </w:r>
      <w:r w:rsidRPr="009F67F8">
        <w:rPr>
          <w:i/>
          <w:iCs/>
          <w:sz w:val="22"/>
          <w:szCs w:val="22"/>
        </w:rPr>
        <w:t xml:space="preserve"> that is calculated as:</w:t>
      </w:r>
    </w:p>
    <w:p w14:paraId="4C7F855D" w14:textId="20681D5F" w:rsidR="007B6E49" w:rsidRPr="009F67F8" w:rsidRDefault="007B6E49" w:rsidP="007B6E49">
      <w:pPr>
        <w:pStyle w:val="ListParagraph"/>
        <w:numPr>
          <w:ilvl w:val="0"/>
          <w:numId w:val="1"/>
        </w:numPr>
        <w:rPr>
          <w:i/>
          <w:iCs/>
          <w:sz w:val="22"/>
          <w:szCs w:val="22"/>
        </w:rPr>
      </w:pPr>
      <w:r w:rsidRPr="009F67F8">
        <w:rPr>
          <w:i/>
          <w:iCs/>
          <w:sz w:val="22"/>
          <w:szCs w:val="22"/>
        </w:rPr>
        <w:t>The difference between the zones of accumulation and wastage.</w:t>
      </w:r>
    </w:p>
    <w:p w14:paraId="553B8679" w14:textId="42784765" w:rsidR="007B6E49" w:rsidRPr="009F67F8" w:rsidRDefault="007B6E49" w:rsidP="007B6E49">
      <w:pPr>
        <w:pStyle w:val="ListParagraph"/>
        <w:numPr>
          <w:ilvl w:val="0"/>
          <w:numId w:val="1"/>
        </w:numPr>
        <w:rPr>
          <w:i/>
          <w:iCs/>
          <w:sz w:val="22"/>
          <w:szCs w:val="22"/>
        </w:rPr>
      </w:pPr>
      <w:r w:rsidRPr="009F67F8">
        <w:rPr>
          <w:i/>
          <w:iCs/>
          <w:sz w:val="22"/>
          <w:szCs w:val="22"/>
        </w:rPr>
        <w:t xml:space="preserve">The </w:t>
      </w:r>
      <w:r w:rsidRPr="009F67F8">
        <w:rPr>
          <w:sz w:val="22"/>
          <w:szCs w:val="22"/>
        </w:rPr>
        <w:t xml:space="preserve">zone of accumulation </w:t>
      </w:r>
      <w:r w:rsidRPr="009F67F8">
        <w:rPr>
          <w:i/>
          <w:iCs/>
          <w:sz w:val="22"/>
          <w:szCs w:val="22"/>
        </w:rPr>
        <w:t>is where the glacier “grows” because more snow and ice accumulate than melt each year. This typically occurs at the higher elevations of glaciers.</w:t>
      </w:r>
    </w:p>
    <w:p w14:paraId="1B57B2C7" w14:textId="49772127" w:rsidR="007B6E49" w:rsidRPr="009F67F8" w:rsidRDefault="007B6E49" w:rsidP="007B6E49">
      <w:pPr>
        <w:pStyle w:val="ListParagraph"/>
        <w:numPr>
          <w:ilvl w:val="0"/>
          <w:numId w:val="1"/>
        </w:numPr>
        <w:rPr>
          <w:i/>
          <w:iCs/>
          <w:sz w:val="22"/>
          <w:szCs w:val="22"/>
        </w:rPr>
      </w:pPr>
      <w:r w:rsidRPr="009F67F8">
        <w:rPr>
          <w:i/>
          <w:iCs/>
          <w:sz w:val="22"/>
          <w:szCs w:val="22"/>
        </w:rPr>
        <w:t xml:space="preserve">The </w:t>
      </w:r>
      <w:r w:rsidRPr="009F67F8">
        <w:rPr>
          <w:sz w:val="22"/>
          <w:szCs w:val="22"/>
        </w:rPr>
        <w:t>zone of wastage</w:t>
      </w:r>
      <w:r w:rsidRPr="009F67F8">
        <w:rPr>
          <w:i/>
          <w:iCs/>
          <w:sz w:val="22"/>
          <w:szCs w:val="22"/>
        </w:rPr>
        <w:t xml:space="preserve"> is where the glacier “shrinks” because annual ice loss exceeds accumulation. This typically occurs at the lower elevations of the glacier.</w:t>
      </w:r>
    </w:p>
    <w:p w14:paraId="7A3FA8B6" w14:textId="0C05B169" w:rsidR="007B6E49" w:rsidRPr="009F67F8" w:rsidRDefault="007B6E49" w:rsidP="007B6E49">
      <w:pPr>
        <w:rPr>
          <w:i/>
          <w:iCs/>
          <w:sz w:val="22"/>
          <w:szCs w:val="22"/>
        </w:rPr>
      </w:pPr>
    </w:p>
    <w:p w14:paraId="5173C636" w14:textId="4B0AB5FC" w:rsidR="007B6E49" w:rsidRPr="009F67F8" w:rsidRDefault="007B6E49" w:rsidP="007B6E49">
      <w:pPr>
        <w:rPr>
          <w:i/>
          <w:iCs/>
          <w:sz w:val="22"/>
          <w:szCs w:val="22"/>
        </w:rPr>
      </w:pPr>
      <w:r w:rsidRPr="009F67F8">
        <w:rPr>
          <w:i/>
          <w:iCs/>
          <w:sz w:val="22"/>
          <w:szCs w:val="22"/>
        </w:rPr>
        <w:t xml:space="preserve">The </w:t>
      </w:r>
      <w:r w:rsidRPr="009F67F8">
        <w:rPr>
          <w:sz w:val="22"/>
          <w:szCs w:val="22"/>
        </w:rPr>
        <w:t>snowline</w:t>
      </w:r>
      <w:r w:rsidRPr="009F67F8">
        <w:rPr>
          <w:i/>
          <w:iCs/>
          <w:sz w:val="22"/>
          <w:szCs w:val="22"/>
        </w:rPr>
        <w:t xml:space="preserve"> is the boundary between the zones of accumulation and wastage.</w:t>
      </w:r>
      <w:r w:rsidR="002544C7" w:rsidRPr="009F67F8">
        <w:rPr>
          <w:i/>
          <w:iCs/>
          <w:sz w:val="22"/>
          <w:szCs w:val="22"/>
        </w:rPr>
        <w:t xml:space="preserve"> As climate cools over decades, centuries, or millenia, glaciers can become larger as the zone of accumulation grows relative to the zone of w</w:t>
      </w:r>
      <w:r w:rsidR="00FA6FCF" w:rsidRPr="009F67F8">
        <w:rPr>
          <w:i/>
          <w:iCs/>
          <w:sz w:val="22"/>
          <w:szCs w:val="22"/>
        </w:rPr>
        <w:t>a</w:t>
      </w:r>
      <w:r w:rsidR="002544C7" w:rsidRPr="009F67F8">
        <w:rPr>
          <w:i/>
          <w:iCs/>
          <w:sz w:val="22"/>
          <w:szCs w:val="22"/>
        </w:rPr>
        <w:t xml:space="preserve">stage. </w:t>
      </w:r>
      <w:r w:rsidR="00FA6FCF" w:rsidRPr="009F67F8">
        <w:rPr>
          <w:i/>
          <w:iCs/>
          <w:sz w:val="22"/>
          <w:szCs w:val="22"/>
        </w:rPr>
        <w:t>This process lowers the snowline. Over similar timescales of climatic warming, glaciers can decrease in size as the zone of wastage grows relative to the zone of accumulation. This process pushes the snowline higher.</w:t>
      </w:r>
    </w:p>
    <w:p w14:paraId="74F47431" w14:textId="611A5F01" w:rsidR="00FA6FCF" w:rsidRPr="009F67F8" w:rsidRDefault="00FA6FCF" w:rsidP="007B6E49">
      <w:pPr>
        <w:rPr>
          <w:i/>
          <w:iCs/>
          <w:sz w:val="22"/>
          <w:szCs w:val="22"/>
        </w:rPr>
      </w:pPr>
    </w:p>
    <w:p w14:paraId="4BBB9615" w14:textId="23B16A1B" w:rsidR="00FA6FCF" w:rsidRPr="009F67F8" w:rsidRDefault="00FA6FCF" w:rsidP="007B6E49">
      <w:pPr>
        <w:rPr>
          <w:sz w:val="22"/>
          <w:szCs w:val="22"/>
        </w:rPr>
      </w:pPr>
      <w:r w:rsidRPr="009F67F8">
        <w:rPr>
          <w:sz w:val="22"/>
          <w:szCs w:val="22"/>
        </w:rPr>
        <w:t xml:space="preserve">The snowline and zones of accumulation and wastage are labeled in the figure below. For each of the </w:t>
      </w:r>
      <w:r w:rsidR="00424A3F" w:rsidRPr="009F67F8">
        <w:rPr>
          <w:sz w:val="22"/>
          <w:szCs w:val="22"/>
        </w:rPr>
        <w:t xml:space="preserve">following </w:t>
      </w:r>
      <w:r w:rsidRPr="009F67F8">
        <w:rPr>
          <w:sz w:val="22"/>
          <w:szCs w:val="22"/>
        </w:rPr>
        <w:t>scenarios described, use the descriptions of a glacier to determine how the climate is changing</w:t>
      </w:r>
      <w:r w:rsidR="00424A3F" w:rsidRPr="009F67F8">
        <w:rPr>
          <w:sz w:val="22"/>
          <w:szCs w:val="22"/>
        </w:rPr>
        <w:t>: 1) the climate is warming, 2) the climate is cooling, or 3) the climate is stable.</w:t>
      </w:r>
      <w:r w:rsidR="00B24DA2" w:rsidRPr="009F67F8">
        <w:rPr>
          <w:sz w:val="22"/>
          <w:szCs w:val="22"/>
        </w:rPr>
        <w:t xml:space="preserve"> (</w:t>
      </w:r>
      <w:r w:rsidR="00B24DA2" w:rsidRPr="009F67F8">
        <w:rPr>
          <w:i/>
          <w:iCs/>
          <w:sz w:val="22"/>
          <w:szCs w:val="22"/>
        </w:rPr>
        <w:t>8 pts</w:t>
      </w:r>
      <w:r w:rsidR="00B24DA2" w:rsidRPr="009F67F8">
        <w:rPr>
          <w:sz w:val="22"/>
          <w:szCs w:val="22"/>
        </w:rPr>
        <w:t>)</w:t>
      </w:r>
    </w:p>
    <w:p w14:paraId="74CA08BF" w14:textId="05BE7995" w:rsidR="00D1755D" w:rsidRDefault="00D1755D" w:rsidP="007B6E49"/>
    <w:p w14:paraId="774AF5B5" w14:textId="68404148" w:rsidR="00D1755D" w:rsidRDefault="00D1755D" w:rsidP="007B6E49">
      <w:r>
        <w:rPr>
          <w:noProof/>
        </w:rPr>
        <w:drawing>
          <wp:inline distT="0" distB="0" distL="0" distR="0" wp14:anchorId="08572FB8" wp14:editId="6A7CB187">
            <wp:extent cx="5486400" cy="3288030"/>
            <wp:effectExtent l="0" t="0" r="0" b="1270"/>
            <wp:docPr id="3" name="Picture 3" descr="A 3-dimensional block diagram illustrates the mountainous setting with glaciers and valleys. The names and description of the two zones of one of the glaciers are identified with arrows. The upper one-third of the glacier is identified as the &quot;Zone of Accumulation&quot;; more snow falls each winter than melts each summer. The lower two-thirds of the glacier is identified as the &quot;Zone of Wastage&quot;; all the snow from the previous winter melts along with some glacial ice. In-between these two zones is a dashed line that crosses the width of the glacier. It is identified as the Snow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 4 glaciers.png"/>
                    <pic:cNvPicPr/>
                  </pic:nvPicPr>
                  <pic:blipFill>
                    <a:blip r:embed="rId9"/>
                    <a:stretch>
                      <a:fillRect/>
                    </a:stretch>
                  </pic:blipFill>
                  <pic:spPr>
                    <a:xfrm>
                      <a:off x="0" y="0"/>
                      <a:ext cx="5486400" cy="3288030"/>
                    </a:xfrm>
                    <a:prstGeom prst="rect">
                      <a:avLst/>
                    </a:prstGeom>
                  </pic:spPr>
                </pic:pic>
              </a:graphicData>
            </a:graphic>
          </wp:inline>
        </w:drawing>
      </w:r>
    </w:p>
    <w:p w14:paraId="04155F32" w14:textId="5B6730D3" w:rsidR="00424A3F" w:rsidRDefault="00424A3F" w:rsidP="007B6E49">
      <w:r>
        <w:t>Scenarios:</w:t>
      </w:r>
    </w:p>
    <w:p w14:paraId="20C90857" w14:textId="7FC6A28D" w:rsidR="00424A3F" w:rsidRDefault="00424A3F" w:rsidP="00424A3F">
      <w:pPr>
        <w:pStyle w:val="ListParagraph"/>
        <w:numPr>
          <w:ilvl w:val="0"/>
          <w:numId w:val="2"/>
        </w:numPr>
      </w:pPr>
      <w:r>
        <w:t>The elevation of the snowline increases.</w:t>
      </w:r>
    </w:p>
    <w:p w14:paraId="15FCB480" w14:textId="77777777" w:rsidR="005D68C4" w:rsidRPr="00E16CFF" w:rsidRDefault="005D68C4" w:rsidP="005D68C4">
      <w:pPr>
        <w:pStyle w:val="ListParagraph"/>
        <w:numPr>
          <w:ilvl w:val="1"/>
          <w:numId w:val="2"/>
        </w:numPr>
        <w:rPr>
          <w:b/>
          <w:bCs/>
          <w:color w:val="FF0000"/>
        </w:rPr>
      </w:pPr>
      <w:r w:rsidRPr="00E16CFF">
        <w:rPr>
          <w:b/>
          <w:bCs/>
          <w:color w:val="FF0000"/>
        </w:rPr>
        <w:t>1) the climate is warming</w:t>
      </w:r>
    </w:p>
    <w:p w14:paraId="07BD9826" w14:textId="14E8C236" w:rsidR="00424A3F" w:rsidRDefault="00424A3F" w:rsidP="00424A3F">
      <w:pPr>
        <w:pStyle w:val="ListParagraph"/>
        <w:numPr>
          <w:ilvl w:val="0"/>
          <w:numId w:val="2"/>
        </w:numPr>
      </w:pPr>
      <w:r>
        <w:t>The zone of accumulation is growing.</w:t>
      </w:r>
    </w:p>
    <w:p w14:paraId="406F5295" w14:textId="5139C784" w:rsidR="009F67F8" w:rsidRPr="00E16CFF" w:rsidRDefault="00E16CFF" w:rsidP="009F67F8">
      <w:pPr>
        <w:pStyle w:val="ListParagraph"/>
        <w:numPr>
          <w:ilvl w:val="1"/>
          <w:numId w:val="2"/>
        </w:numPr>
        <w:rPr>
          <w:b/>
          <w:bCs/>
          <w:color w:val="FF0000"/>
        </w:rPr>
      </w:pPr>
      <w:r w:rsidRPr="00E16CFF">
        <w:rPr>
          <w:b/>
          <w:bCs/>
          <w:color w:val="FF0000"/>
        </w:rPr>
        <w:t>2) the climate is cooling</w:t>
      </w:r>
    </w:p>
    <w:p w14:paraId="16376F6C" w14:textId="599FAEE6" w:rsidR="00424A3F" w:rsidRDefault="00424A3F" w:rsidP="00424A3F">
      <w:pPr>
        <w:pStyle w:val="ListParagraph"/>
        <w:numPr>
          <w:ilvl w:val="0"/>
          <w:numId w:val="2"/>
        </w:numPr>
      </w:pPr>
      <w:r>
        <w:t>The zone of wastage is growing.</w:t>
      </w:r>
    </w:p>
    <w:p w14:paraId="5E0585BE" w14:textId="4BCD3180" w:rsidR="009F67F8" w:rsidRPr="00E16CFF" w:rsidRDefault="009F67F8" w:rsidP="009F67F8">
      <w:pPr>
        <w:pStyle w:val="ListParagraph"/>
        <w:numPr>
          <w:ilvl w:val="1"/>
          <w:numId w:val="2"/>
        </w:numPr>
        <w:rPr>
          <w:b/>
          <w:bCs/>
          <w:color w:val="FF0000"/>
        </w:rPr>
      </w:pPr>
      <w:r w:rsidRPr="00E16CFF">
        <w:rPr>
          <w:b/>
          <w:bCs/>
          <w:color w:val="FF0000"/>
        </w:rPr>
        <w:t>1) the climate is warming</w:t>
      </w:r>
    </w:p>
    <w:p w14:paraId="7C79D4DC" w14:textId="09BFE41E" w:rsidR="00424A3F" w:rsidRDefault="00424A3F" w:rsidP="00424A3F">
      <w:pPr>
        <w:pStyle w:val="ListParagraph"/>
        <w:numPr>
          <w:ilvl w:val="0"/>
          <w:numId w:val="2"/>
        </w:numPr>
      </w:pPr>
      <w:r>
        <w:t>The snowline remains at the same position.</w:t>
      </w:r>
    </w:p>
    <w:p w14:paraId="219EF90A" w14:textId="12E6A96A" w:rsidR="009F67F8" w:rsidRPr="00E16CFF" w:rsidRDefault="009F67F8" w:rsidP="009F67F8">
      <w:pPr>
        <w:pStyle w:val="ListParagraph"/>
        <w:numPr>
          <w:ilvl w:val="1"/>
          <w:numId w:val="2"/>
        </w:numPr>
        <w:rPr>
          <w:b/>
          <w:bCs/>
          <w:color w:val="FF0000"/>
        </w:rPr>
      </w:pPr>
      <w:r w:rsidRPr="00E16CFF">
        <w:rPr>
          <w:b/>
          <w:bCs/>
          <w:color w:val="FF0000"/>
        </w:rPr>
        <w:t>3) the climate is stable</w:t>
      </w:r>
    </w:p>
    <w:p w14:paraId="1D032400" w14:textId="5A2E76DD" w:rsidR="00DF6C24" w:rsidRPr="001F1796" w:rsidRDefault="002652EE" w:rsidP="00690B74">
      <w:pPr>
        <w:pageBreakBefore/>
        <w:rPr>
          <w:u w:val="single"/>
        </w:rPr>
      </w:pPr>
      <w:r>
        <w:rPr>
          <w:u w:val="single"/>
        </w:rPr>
        <w:lastRenderedPageBreak/>
        <w:t xml:space="preserve">Week </w:t>
      </w:r>
      <w:r w:rsidR="00890608">
        <w:rPr>
          <w:u w:val="single"/>
        </w:rPr>
        <w:t>Ten</w:t>
      </w:r>
      <w:r w:rsidR="008D78AF">
        <w:rPr>
          <w:u w:val="single"/>
        </w:rPr>
        <w:t>:</w:t>
      </w:r>
      <w:r w:rsidR="00C00775">
        <w:rPr>
          <w:u w:val="single"/>
        </w:rPr>
        <w:t xml:space="preserve"> </w:t>
      </w:r>
      <w:r w:rsidR="00EB4353">
        <w:rPr>
          <w:u w:val="single"/>
        </w:rPr>
        <w:t>Geologic Time</w:t>
      </w:r>
      <w:r w:rsidR="00136EA6">
        <w:rPr>
          <w:u w:val="single"/>
        </w:rPr>
        <w:t xml:space="preserve"> / Earth History</w:t>
      </w:r>
      <w:r>
        <w:rPr>
          <w:u w:val="single"/>
        </w:rPr>
        <w:t xml:space="preserve"> / Global Climate Change</w:t>
      </w:r>
    </w:p>
    <w:p w14:paraId="5932AE65" w14:textId="77777777" w:rsidR="00690B74" w:rsidRDefault="00690B74" w:rsidP="00C26E5A">
      <w:pPr>
        <w:rPr>
          <w:i/>
        </w:rPr>
      </w:pPr>
    </w:p>
    <w:p w14:paraId="60AC804F" w14:textId="26D34F1F" w:rsidR="00690B74" w:rsidRPr="009C41DB" w:rsidRDefault="00690B74" w:rsidP="00C26E5A">
      <w:pPr>
        <w:rPr>
          <w:iCs/>
        </w:rPr>
      </w:pPr>
      <w:r>
        <w:rPr>
          <w:iCs/>
        </w:rPr>
        <w:t xml:space="preserve">The following diagram depicts a </w:t>
      </w:r>
      <w:r w:rsidR="009C41DB">
        <w:rPr>
          <w:iCs/>
        </w:rPr>
        <w:t>cross section</w:t>
      </w:r>
      <w:r>
        <w:rPr>
          <w:iCs/>
        </w:rPr>
        <w:t xml:space="preserve"> </w:t>
      </w:r>
      <w:r w:rsidR="009C41DB">
        <w:rPr>
          <w:iCs/>
        </w:rPr>
        <w:t>of the Grand Canyon</w:t>
      </w:r>
      <w:r>
        <w:rPr>
          <w:iCs/>
        </w:rPr>
        <w:t xml:space="preserve">. Use the relative dating principles described in sections 18.1 of your textbook to indicate the sequence of </w:t>
      </w:r>
      <w:r w:rsidR="009C41DB">
        <w:rPr>
          <w:iCs/>
        </w:rPr>
        <w:t>formation from</w:t>
      </w:r>
      <w:r>
        <w:rPr>
          <w:iCs/>
        </w:rPr>
        <w:t xml:space="preserve"> oldest (first in the sequenc</w:t>
      </w:r>
      <w:r w:rsidR="009C41DB">
        <w:rPr>
          <w:iCs/>
        </w:rPr>
        <w:t>e</w:t>
      </w:r>
      <w:r>
        <w:rPr>
          <w:iCs/>
        </w:rPr>
        <w:t>) to youngest (last in the sequence).</w:t>
      </w:r>
      <w:r w:rsidR="009C41DB">
        <w:rPr>
          <w:iCs/>
        </w:rPr>
        <w:t xml:space="preserve"> I’ll start you off; the oldest formation</w:t>
      </w:r>
      <w:r w:rsidR="00C74CBA">
        <w:rPr>
          <w:iCs/>
        </w:rPr>
        <w:t xml:space="preserve"> is</w:t>
      </w:r>
      <w:r w:rsidR="009C41DB">
        <w:rPr>
          <w:iCs/>
        </w:rPr>
        <w:t xml:space="preserve"> K (the Vishnu Schist)</w:t>
      </w:r>
      <w:r w:rsidR="00292800">
        <w:rPr>
          <w:iCs/>
        </w:rPr>
        <w:t xml:space="preserve"> and the youngest formation is G (Muav Limestone)</w:t>
      </w:r>
      <w:r w:rsidR="009C41DB">
        <w:rPr>
          <w:iCs/>
        </w:rPr>
        <w:t>. (</w:t>
      </w:r>
      <w:r w:rsidR="009C41DB">
        <w:rPr>
          <w:i/>
        </w:rPr>
        <w:t>1</w:t>
      </w:r>
      <w:r w:rsidR="00292800">
        <w:rPr>
          <w:i/>
        </w:rPr>
        <w:t>3</w:t>
      </w:r>
      <w:r w:rsidR="009C41DB">
        <w:rPr>
          <w:i/>
        </w:rPr>
        <w:t xml:space="preserve"> pts</w:t>
      </w:r>
      <w:r w:rsidR="009C41DB">
        <w:rPr>
          <w:iCs/>
        </w:rPr>
        <w:t>)</w:t>
      </w:r>
    </w:p>
    <w:p w14:paraId="52D7535F" w14:textId="29A655B4" w:rsidR="009C41DB" w:rsidRDefault="009C41DB" w:rsidP="00C26E5A">
      <w:pPr>
        <w:rPr>
          <w:iCs/>
        </w:rPr>
      </w:pPr>
    </w:p>
    <w:p w14:paraId="6D32AD55" w14:textId="4EF4E131" w:rsidR="009C41DB" w:rsidRDefault="009C41DB" w:rsidP="00C26E5A">
      <w:pPr>
        <w:rPr>
          <w:iCs/>
        </w:rPr>
      </w:pPr>
      <w:r>
        <w:rPr>
          <w:iCs/>
          <w:noProof/>
        </w:rPr>
        <w:drawing>
          <wp:inline distT="0" distB="0" distL="0" distR="0" wp14:anchorId="28334924" wp14:editId="56A243BF">
            <wp:extent cx="5029200" cy="2387600"/>
            <wp:effectExtent l="0" t="0" r="0" b="0"/>
            <wp:docPr id="2" name="Picture 2" descr="Geologic cross section of the Grand Cayon. Students must place each labeled formation in order from oldest to youn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 4 relative dating.jpg"/>
                    <pic:cNvPicPr/>
                  </pic:nvPicPr>
                  <pic:blipFill>
                    <a:blip r:embed="rId10"/>
                    <a:stretch>
                      <a:fillRect/>
                    </a:stretch>
                  </pic:blipFill>
                  <pic:spPr>
                    <a:xfrm>
                      <a:off x="0" y="0"/>
                      <a:ext cx="5029200" cy="2387600"/>
                    </a:xfrm>
                    <a:prstGeom prst="rect">
                      <a:avLst/>
                    </a:prstGeom>
                  </pic:spPr>
                </pic:pic>
              </a:graphicData>
            </a:graphic>
          </wp:inline>
        </w:drawing>
      </w:r>
    </w:p>
    <w:p w14:paraId="237006C5" w14:textId="1BC0719C" w:rsidR="00BB531D" w:rsidRDefault="00BB531D" w:rsidP="00C26E5A">
      <w:pPr>
        <w:rPr>
          <w:iCs/>
        </w:rPr>
      </w:pPr>
    </w:p>
    <w:p w14:paraId="40D3306F" w14:textId="00F5E619" w:rsidR="00BB531D" w:rsidRDefault="00BB531D" w:rsidP="00C26E5A">
      <w:pPr>
        <w:rPr>
          <w:iCs/>
        </w:rPr>
      </w:pPr>
    </w:p>
    <w:p w14:paraId="74890367" w14:textId="77777777" w:rsidR="00BB531D" w:rsidRDefault="00BB531D" w:rsidP="00C26E5A">
      <w:pPr>
        <w:rPr>
          <w:iCs/>
        </w:rPr>
      </w:pPr>
    </w:p>
    <w:p w14:paraId="7F6A9067" w14:textId="04C37910" w:rsidR="009C41DB" w:rsidRDefault="00886634" w:rsidP="00C26E5A">
      <w:pPr>
        <w:rPr>
          <w:iCs/>
        </w:rPr>
      </w:pPr>
      <w:r>
        <w:rPr>
          <w:iCs/>
        </w:rPr>
        <w:t>Oldest</w:t>
      </w:r>
      <w:r>
        <w:rPr>
          <w:iCs/>
        </w:rPr>
        <w:tab/>
      </w:r>
      <w:r>
        <w:rPr>
          <w:iCs/>
        </w:rPr>
        <w:tab/>
      </w:r>
      <w:r>
        <w:rPr>
          <w:iCs/>
        </w:rPr>
        <w:tab/>
      </w:r>
      <w:r>
        <w:rPr>
          <w:iCs/>
        </w:rPr>
        <w:tab/>
      </w:r>
      <w:r w:rsidR="00795413">
        <w:rPr>
          <w:iCs/>
        </w:rPr>
        <w:t xml:space="preserve">        </w:t>
      </w:r>
      <w:r w:rsidR="00795413">
        <w:rPr>
          <w:iCs/>
        </w:rPr>
        <w:tab/>
      </w:r>
      <w:r w:rsidR="00795413">
        <w:rPr>
          <w:iCs/>
        </w:rPr>
        <w:tab/>
      </w:r>
      <w:r w:rsidR="00795413">
        <w:rPr>
          <w:iCs/>
        </w:rPr>
        <w:tab/>
      </w:r>
      <w:r>
        <w:rPr>
          <w:iCs/>
        </w:rPr>
        <w:t>Youngest</w:t>
      </w:r>
    </w:p>
    <w:p w14:paraId="10F192F8" w14:textId="5FE3B610" w:rsidR="006110E0" w:rsidRPr="006110E0" w:rsidRDefault="00886634" w:rsidP="00C26E5A">
      <w:pPr>
        <w:rPr>
          <w:rStyle w:val="termtext"/>
          <w:iCs/>
        </w:rPr>
      </w:pPr>
      <w:r>
        <w:rPr>
          <w:iCs/>
        </w:rPr>
        <w:t xml:space="preserve">   </w:t>
      </w:r>
      <w:proofErr w:type="gramStart"/>
      <w:r>
        <w:rPr>
          <w:iCs/>
        </w:rPr>
        <w:t xml:space="preserve">K, </w:t>
      </w:r>
      <w:r w:rsidR="00795413">
        <w:rPr>
          <w:iCs/>
        </w:rPr>
        <w:t xml:space="preserve">  </w:t>
      </w:r>
      <w:proofErr w:type="gramEnd"/>
      <w:r w:rsidR="00795413">
        <w:rPr>
          <w:iCs/>
        </w:rPr>
        <w:t xml:space="preserve"> ?,    ?,    ?,    ?,    ?,    ?,    ?,    ?,    ?,    ?,    ?,    ?,    ?,    </w:t>
      </w:r>
      <w:r w:rsidR="005C2A4B">
        <w:rPr>
          <w:iCs/>
        </w:rPr>
        <w:t>G</w:t>
      </w:r>
    </w:p>
    <w:p w14:paraId="6309A32F" w14:textId="23110C0B" w:rsidR="00690B74" w:rsidRPr="00E16CFF" w:rsidRDefault="006110E0" w:rsidP="006110E0">
      <w:pPr>
        <w:spacing w:before="100" w:beforeAutospacing="1"/>
        <w:contextualSpacing/>
        <w:rPr>
          <w:b/>
          <w:bCs/>
          <w:i/>
          <w:color w:val="FF0000"/>
        </w:rPr>
      </w:pPr>
      <w:r w:rsidRPr="00E16CFF">
        <w:rPr>
          <w:rStyle w:val="termtext"/>
          <w:b/>
          <w:bCs/>
          <w:color w:val="FF0000"/>
        </w:rPr>
        <w:t xml:space="preserve">   </w:t>
      </w:r>
      <w:proofErr w:type="gramStart"/>
      <w:r w:rsidRPr="00E16CFF">
        <w:rPr>
          <w:rStyle w:val="termtext"/>
          <w:b/>
          <w:bCs/>
          <w:color w:val="FF0000"/>
        </w:rPr>
        <w:t xml:space="preserve">K,   </w:t>
      </w:r>
      <w:proofErr w:type="gramEnd"/>
      <w:r w:rsidRPr="00E16CFF">
        <w:rPr>
          <w:rStyle w:val="termtext"/>
          <w:b/>
          <w:bCs/>
          <w:color w:val="FF0000"/>
        </w:rPr>
        <w:t xml:space="preserve"> J,    S,   M,  E,   F,    L,   D,   C,   B,   A,   R,   I,  </w:t>
      </w:r>
      <w:r w:rsidR="00513FBC" w:rsidRPr="00E16CFF">
        <w:rPr>
          <w:rStyle w:val="termtext"/>
          <w:b/>
          <w:bCs/>
          <w:color w:val="FF0000"/>
        </w:rPr>
        <w:t xml:space="preserve"> </w:t>
      </w:r>
      <w:r w:rsidRPr="00E16CFF">
        <w:rPr>
          <w:rStyle w:val="termtext"/>
          <w:b/>
          <w:bCs/>
          <w:color w:val="FF0000"/>
        </w:rPr>
        <w:t>H</w:t>
      </w:r>
      <w:r w:rsidRPr="00E16CFF">
        <w:rPr>
          <w:rStyle w:val="termtext"/>
          <w:b/>
          <w:bCs/>
          <w:color w:val="FF0000"/>
        </w:rPr>
        <w:t xml:space="preserve">,   </w:t>
      </w:r>
      <w:r w:rsidRPr="00E16CFF">
        <w:rPr>
          <w:rStyle w:val="termtext"/>
          <w:b/>
          <w:bCs/>
          <w:color w:val="FF0000"/>
        </w:rPr>
        <w:t>G </w:t>
      </w:r>
    </w:p>
    <w:p w14:paraId="27B2D952" w14:textId="54C34A63" w:rsidR="00C26E5A" w:rsidRPr="00B22925" w:rsidRDefault="00C26E5A" w:rsidP="00BB531D">
      <w:pPr>
        <w:pageBreakBefore/>
        <w:rPr>
          <w:i/>
        </w:rPr>
      </w:pPr>
      <w:r>
        <w:rPr>
          <w:i/>
        </w:rPr>
        <w:lastRenderedPageBreak/>
        <w:t xml:space="preserve">You will now apply the theory of radiometric dating. Answer the following questions by playing the University of Colorado Boulder’s Radioactive Dating Game simulation: </w:t>
      </w:r>
      <w:hyperlink r:id="rId11" w:anchor="sim-half-life" w:history="1">
        <w:r>
          <w:rPr>
            <w:rStyle w:val="Hyperlink"/>
          </w:rPr>
          <w:t>https://archive.cnx.org/specials/d709a8b0-068c-11e6-bcfb-f38266817c66/radioactive-dating-game/ - sim-half-life</w:t>
        </w:r>
      </w:hyperlink>
      <w:r>
        <w:t xml:space="preserve"> </w:t>
      </w:r>
    </w:p>
    <w:p w14:paraId="0036F66B" w14:textId="77777777" w:rsidR="00B834F5" w:rsidRDefault="00B834F5" w:rsidP="00C26E5A">
      <w:pPr>
        <w:rPr>
          <w:i/>
        </w:rPr>
      </w:pPr>
    </w:p>
    <w:p w14:paraId="499E9B3B" w14:textId="5ACC5B40" w:rsidR="00C26E5A" w:rsidRPr="00B834F5" w:rsidRDefault="00C26E5A" w:rsidP="00C26E5A">
      <w:pPr>
        <w:rPr>
          <w:iCs/>
        </w:rPr>
      </w:pPr>
      <w:r w:rsidRPr="00B834F5">
        <w:rPr>
          <w:iCs/>
        </w:rPr>
        <w:t xml:space="preserve">Click on the Dating Game+ tab at the top of the page. </w:t>
      </w:r>
      <w:r w:rsidR="007C6C21" w:rsidRPr="00B834F5">
        <w:rPr>
          <w:iCs/>
        </w:rPr>
        <w:t xml:space="preserve">Fill in the age for </w:t>
      </w:r>
      <w:r w:rsidR="002B7BA6">
        <w:rPr>
          <w:iCs/>
        </w:rPr>
        <w:t>the 1</w:t>
      </w:r>
      <w:r w:rsidR="00292800">
        <w:rPr>
          <w:iCs/>
        </w:rPr>
        <w:t>1</w:t>
      </w:r>
      <w:r w:rsidR="002B7BA6">
        <w:rPr>
          <w:iCs/>
        </w:rPr>
        <w:t xml:space="preserve"> items </w:t>
      </w:r>
      <w:r w:rsidRPr="00B834F5">
        <w:rPr>
          <w:iCs/>
        </w:rPr>
        <w:t>listed on the table below.</w:t>
      </w:r>
      <w:r w:rsidR="007C6C21" w:rsidRPr="00B834F5">
        <w:rPr>
          <w:iCs/>
        </w:rPr>
        <w:t xml:space="preserve"> Several </w:t>
      </w:r>
      <w:r w:rsidR="00FB1E3B" w:rsidRPr="00B834F5">
        <w:rPr>
          <w:iCs/>
        </w:rPr>
        <w:t>“</w:t>
      </w:r>
      <w:r w:rsidR="007C6C21" w:rsidRPr="00B834F5">
        <w:rPr>
          <w:iCs/>
        </w:rPr>
        <w:t>item</w:t>
      </w:r>
      <w:r w:rsidR="00FB1E3B" w:rsidRPr="00B834F5">
        <w:rPr>
          <w:iCs/>
        </w:rPr>
        <w:t>”</w:t>
      </w:r>
      <w:r w:rsidR="007C6C21" w:rsidRPr="00B834F5">
        <w:rPr>
          <w:iCs/>
        </w:rPr>
        <w:t xml:space="preserve"> options have been removed (strikethrough and gray shaded) – do not provide ages for these removed </w:t>
      </w:r>
      <w:r w:rsidR="00FB1E3B" w:rsidRPr="00B834F5">
        <w:rPr>
          <w:iCs/>
        </w:rPr>
        <w:t>“</w:t>
      </w:r>
      <w:r w:rsidR="007C6C21" w:rsidRPr="00B834F5">
        <w:rPr>
          <w:iCs/>
        </w:rPr>
        <w:t>items</w:t>
      </w:r>
      <w:r w:rsidR="00FB1E3B" w:rsidRPr="00B834F5">
        <w:rPr>
          <w:iCs/>
        </w:rPr>
        <w:t>”</w:t>
      </w:r>
      <w:r w:rsidR="007C6C21" w:rsidRPr="00B834F5">
        <w:rPr>
          <w:iCs/>
        </w:rPr>
        <w:t>.</w:t>
      </w:r>
    </w:p>
    <w:p w14:paraId="64B606B7" w14:textId="743D66C0" w:rsidR="00C26E5A" w:rsidRPr="00BC357B" w:rsidRDefault="002B7BA6" w:rsidP="00C26E5A">
      <w:pPr>
        <w:rPr>
          <w:i/>
        </w:rPr>
      </w:pPr>
      <w:r>
        <w:rPr>
          <w:iCs/>
        </w:rPr>
        <w:t>*</w:t>
      </w:r>
      <w:r w:rsidR="00C26E5A" w:rsidRPr="00B834F5">
        <w:rPr>
          <w:iCs/>
        </w:rPr>
        <w:t>Hint: For the last four items on the list, neither C-14 or U-238 will work well. Select “Custom</w:t>
      </w:r>
      <w:proofErr w:type="gramStart"/>
      <w:r w:rsidR="00C26E5A" w:rsidRPr="00B834F5">
        <w:rPr>
          <w:iCs/>
        </w:rPr>
        <w:t>”, and</w:t>
      </w:r>
      <w:proofErr w:type="gramEnd"/>
      <w:r w:rsidR="00C26E5A" w:rsidRPr="00B834F5">
        <w:rPr>
          <w:iCs/>
        </w:rPr>
        <w:t xml:space="preserve"> pick a half-life that gives you something other than 0.0% on the probe. Indicate the half-life used in the “Element Used” column. Use the Geologic Time Scale on p. 8 of your textbook to help you fill in the Geologic Era an</w:t>
      </w:r>
      <w:r w:rsidR="007C6C21" w:rsidRPr="00B834F5">
        <w:rPr>
          <w:iCs/>
        </w:rPr>
        <w:t>d Geologic Period information</w:t>
      </w:r>
      <w:r w:rsidR="00B834F5">
        <w:rPr>
          <w:iCs/>
        </w:rPr>
        <w:t>.</w:t>
      </w:r>
      <w:r w:rsidR="007C6C21">
        <w:rPr>
          <w:i/>
        </w:rPr>
        <w:t xml:space="preserve"> (</w:t>
      </w:r>
      <w:r>
        <w:rPr>
          <w:i/>
        </w:rPr>
        <w:t>1</w:t>
      </w:r>
      <w:r w:rsidR="00292800">
        <w:rPr>
          <w:i/>
        </w:rPr>
        <w:t>1</w:t>
      </w:r>
      <w:r w:rsidR="00C26E5A">
        <w:rPr>
          <w:i/>
        </w:rPr>
        <w:t xml:space="preserve"> pts)</w:t>
      </w:r>
    </w:p>
    <w:p w14:paraId="2D9EC326" w14:textId="77777777" w:rsidR="00B22925" w:rsidRPr="00BC38E2" w:rsidRDefault="00B22925" w:rsidP="00B22925"/>
    <w:tbl>
      <w:tblPr>
        <w:tblStyle w:val="TableGrid"/>
        <w:tblW w:w="0" w:type="auto"/>
        <w:tblInd w:w="648" w:type="dxa"/>
        <w:tblLook w:val="04A0" w:firstRow="1" w:lastRow="0" w:firstColumn="1" w:lastColumn="0" w:noHBand="0" w:noVBand="1"/>
      </w:tblPr>
      <w:tblGrid>
        <w:gridCol w:w="1404"/>
        <w:gridCol w:w="1760"/>
        <w:gridCol w:w="1392"/>
        <w:gridCol w:w="1954"/>
        <w:gridCol w:w="1482"/>
      </w:tblGrid>
      <w:tr w:rsidR="00022346" w:rsidRPr="00BC38E2" w14:paraId="765E3C7A" w14:textId="77777777" w:rsidTr="00022346">
        <w:trPr>
          <w:tblHeader/>
        </w:trPr>
        <w:tc>
          <w:tcPr>
            <w:tcW w:w="1404" w:type="dxa"/>
            <w:tcBorders>
              <w:top w:val="nil"/>
              <w:left w:val="nil"/>
              <w:bottom w:val="single" w:sz="4" w:space="0" w:color="auto"/>
              <w:right w:val="nil"/>
            </w:tcBorders>
          </w:tcPr>
          <w:p w14:paraId="3EB162DE" w14:textId="77777777" w:rsidR="00B22925" w:rsidRPr="008D38C1" w:rsidRDefault="00B22925" w:rsidP="008D38C1">
            <w:pPr>
              <w:pStyle w:val="Heading1"/>
              <w:jc w:val="center"/>
              <w:rPr>
                <w:color w:val="auto"/>
                <w:sz w:val="24"/>
                <w:szCs w:val="24"/>
              </w:rPr>
            </w:pPr>
            <w:r w:rsidRPr="008D38C1">
              <w:rPr>
                <w:color w:val="auto"/>
                <w:sz w:val="24"/>
                <w:szCs w:val="24"/>
              </w:rPr>
              <w:t>Item</w:t>
            </w:r>
          </w:p>
        </w:tc>
        <w:tc>
          <w:tcPr>
            <w:tcW w:w="1760" w:type="dxa"/>
            <w:tcBorders>
              <w:top w:val="nil"/>
              <w:left w:val="nil"/>
              <w:bottom w:val="single" w:sz="4" w:space="0" w:color="auto"/>
              <w:right w:val="nil"/>
            </w:tcBorders>
          </w:tcPr>
          <w:p w14:paraId="362AC53A" w14:textId="77777777" w:rsidR="00B22925" w:rsidRPr="008D38C1" w:rsidRDefault="00B22925" w:rsidP="008D38C1">
            <w:pPr>
              <w:pStyle w:val="Heading1"/>
              <w:jc w:val="center"/>
              <w:rPr>
                <w:color w:val="auto"/>
                <w:sz w:val="24"/>
                <w:szCs w:val="24"/>
              </w:rPr>
            </w:pPr>
            <w:r w:rsidRPr="008D38C1">
              <w:rPr>
                <w:color w:val="auto"/>
                <w:sz w:val="24"/>
                <w:szCs w:val="24"/>
              </w:rPr>
              <w:t>Age</w:t>
            </w:r>
          </w:p>
        </w:tc>
        <w:tc>
          <w:tcPr>
            <w:tcW w:w="1392" w:type="dxa"/>
            <w:tcBorders>
              <w:top w:val="nil"/>
              <w:left w:val="nil"/>
              <w:bottom w:val="single" w:sz="4" w:space="0" w:color="auto"/>
              <w:right w:val="nil"/>
            </w:tcBorders>
          </w:tcPr>
          <w:p w14:paraId="21DD0F19" w14:textId="77777777" w:rsidR="00B22925" w:rsidRPr="008D38C1" w:rsidRDefault="00B22925" w:rsidP="008D38C1">
            <w:pPr>
              <w:pStyle w:val="Heading1"/>
              <w:jc w:val="center"/>
              <w:rPr>
                <w:color w:val="auto"/>
                <w:sz w:val="24"/>
                <w:szCs w:val="24"/>
              </w:rPr>
            </w:pPr>
            <w:r w:rsidRPr="008D38C1">
              <w:rPr>
                <w:color w:val="auto"/>
                <w:sz w:val="24"/>
                <w:szCs w:val="24"/>
              </w:rPr>
              <w:t>Element Used</w:t>
            </w:r>
          </w:p>
        </w:tc>
        <w:tc>
          <w:tcPr>
            <w:tcW w:w="1954" w:type="dxa"/>
            <w:tcBorders>
              <w:top w:val="nil"/>
              <w:left w:val="nil"/>
              <w:bottom w:val="single" w:sz="4" w:space="0" w:color="auto"/>
              <w:right w:val="nil"/>
            </w:tcBorders>
          </w:tcPr>
          <w:p w14:paraId="3899016F" w14:textId="77777777" w:rsidR="00B22925" w:rsidRPr="008D38C1" w:rsidRDefault="00B22925" w:rsidP="008D38C1">
            <w:pPr>
              <w:pStyle w:val="Heading1"/>
              <w:jc w:val="center"/>
              <w:rPr>
                <w:color w:val="auto"/>
                <w:sz w:val="24"/>
                <w:szCs w:val="24"/>
              </w:rPr>
            </w:pPr>
            <w:r w:rsidRPr="008D38C1">
              <w:rPr>
                <w:color w:val="auto"/>
                <w:sz w:val="24"/>
                <w:szCs w:val="24"/>
              </w:rPr>
              <w:t>Geologic Era</w:t>
            </w:r>
          </w:p>
        </w:tc>
        <w:tc>
          <w:tcPr>
            <w:tcW w:w="1482" w:type="dxa"/>
            <w:tcBorders>
              <w:top w:val="nil"/>
              <w:left w:val="nil"/>
              <w:bottom w:val="single" w:sz="4" w:space="0" w:color="auto"/>
              <w:right w:val="nil"/>
            </w:tcBorders>
          </w:tcPr>
          <w:p w14:paraId="60D8C083" w14:textId="77777777" w:rsidR="00B22925" w:rsidRPr="008D38C1" w:rsidRDefault="00B22925" w:rsidP="008D38C1">
            <w:pPr>
              <w:pStyle w:val="Heading1"/>
              <w:jc w:val="center"/>
              <w:rPr>
                <w:color w:val="auto"/>
                <w:sz w:val="24"/>
                <w:szCs w:val="24"/>
              </w:rPr>
            </w:pPr>
            <w:r w:rsidRPr="008D38C1">
              <w:rPr>
                <w:color w:val="auto"/>
                <w:sz w:val="24"/>
                <w:szCs w:val="24"/>
              </w:rPr>
              <w:t>Geologic Period</w:t>
            </w:r>
          </w:p>
        </w:tc>
      </w:tr>
      <w:tr w:rsidR="00022346" w:rsidRPr="00BC38E2" w14:paraId="0E98B827" w14:textId="77777777" w:rsidTr="00022346">
        <w:trPr>
          <w:trHeight w:val="343"/>
        </w:trPr>
        <w:tc>
          <w:tcPr>
            <w:tcW w:w="1404" w:type="dxa"/>
            <w:tcBorders>
              <w:top w:val="single" w:sz="4" w:space="0" w:color="auto"/>
              <w:bottom w:val="single" w:sz="4" w:space="0" w:color="auto"/>
            </w:tcBorders>
            <w:vAlign w:val="center"/>
          </w:tcPr>
          <w:p w14:paraId="1842FAD3" w14:textId="77777777" w:rsidR="00B22925" w:rsidRPr="00BC38E2" w:rsidRDefault="00B22925" w:rsidP="00EB0909">
            <w:pPr>
              <w:jc w:val="right"/>
            </w:pPr>
            <w:r w:rsidRPr="00BC38E2">
              <w:t>Animal Skull</w:t>
            </w:r>
          </w:p>
        </w:tc>
        <w:tc>
          <w:tcPr>
            <w:tcW w:w="1760" w:type="dxa"/>
            <w:tcBorders>
              <w:top w:val="single" w:sz="4" w:space="0" w:color="auto"/>
              <w:bottom w:val="single" w:sz="4" w:space="0" w:color="auto"/>
            </w:tcBorders>
            <w:vAlign w:val="center"/>
          </w:tcPr>
          <w:p w14:paraId="5C9D36B5" w14:textId="3C36F83A" w:rsidR="00B22925" w:rsidRPr="005A6D66" w:rsidRDefault="00022346" w:rsidP="00EB0909">
            <w:pPr>
              <w:jc w:val="right"/>
              <w:rPr>
                <w:color w:val="FF0000"/>
              </w:rPr>
            </w:pPr>
            <w:r w:rsidRPr="005A6D66">
              <w:rPr>
                <w:color w:val="FF0000"/>
              </w:rPr>
              <w:t>130</w:t>
            </w:r>
          </w:p>
        </w:tc>
        <w:tc>
          <w:tcPr>
            <w:tcW w:w="1392" w:type="dxa"/>
            <w:tcBorders>
              <w:top w:val="single" w:sz="4" w:space="0" w:color="auto"/>
              <w:bottom w:val="single" w:sz="4" w:space="0" w:color="auto"/>
            </w:tcBorders>
          </w:tcPr>
          <w:p w14:paraId="1648B797" w14:textId="5A94CF85" w:rsidR="00B22925" w:rsidRPr="005A6D66" w:rsidRDefault="000B5EE6" w:rsidP="00EB0909">
            <w:pPr>
              <w:jc w:val="right"/>
              <w:rPr>
                <w:color w:val="FF0000"/>
              </w:rPr>
            </w:pPr>
            <w:r w:rsidRPr="005A6D66">
              <w:rPr>
                <w:color w:val="FF0000"/>
              </w:rPr>
              <w:t>Carbon 14</w:t>
            </w:r>
          </w:p>
        </w:tc>
        <w:tc>
          <w:tcPr>
            <w:tcW w:w="1954" w:type="dxa"/>
            <w:tcBorders>
              <w:top w:val="single" w:sz="4" w:space="0" w:color="auto"/>
              <w:bottom w:val="single" w:sz="4" w:space="0" w:color="auto"/>
            </w:tcBorders>
          </w:tcPr>
          <w:p w14:paraId="7EB7DCAA" w14:textId="0278EA72" w:rsidR="00B22925" w:rsidRPr="005A6D66" w:rsidRDefault="00022346" w:rsidP="00EB0909">
            <w:pPr>
              <w:jc w:val="right"/>
              <w:rPr>
                <w:color w:val="FF0000"/>
              </w:rPr>
            </w:pPr>
            <w:r w:rsidRPr="005A6D66">
              <w:rPr>
                <w:color w:val="FF0000"/>
              </w:rPr>
              <w:t>Mesozoic</w:t>
            </w:r>
          </w:p>
        </w:tc>
        <w:tc>
          <w:tcPr>
            <w:tcW w:w="1482" w:type="dxa"/>
            <w:tcBorders>
              <w:top w:val="single" w:sz="4" w:space="0" w:color="auto"/>
              <w:bottom w:val="single" w:sz="4" w:space="0" w:color="auto"/>
            </w:tcBorders>
          </w:tcPr>
          <w:p w14:paraId="6E996A87" w14:textId="649D29E9" w:rsidR="00B22925" w:rsidRPr="005A6D66" w:rsidRDefault="00022346" w:rsidP="00EB0909">
            <w:pPr>
              <w:jc w:val="right"/>
              <w:rPr>
                <w:color w:val="FF0000"/>
              </w:rPr>
            </w:pPr>
            <w:r w:rsidRPr="005A6D66">
              <w:rPr>
                <w:color w:val="FF0000"/>
              </w:rPr>
              <w:t>Jurassic</w:t>
            </w:r>
          </w:p>
        </w:tc>
      </w:tr>
      <w:tr w:rsidR="00022346" w:rsidRPr="00AC7832" w14:paraId="0951F3D0" w14:textId="77777777" w:rsidTr="00022346">
        <w:trPr>
          <w:trHeight w:val="343"/>
        </w:trPr>
        <w:tc>
          <w:tcPr>
            <w:tcW w:w="1404" w:type="dxa"/>
            <w:tcBorders>
              <w:bottom w:val="single" w:sz="4" w:space="0" w:color="auto"/>
            </w:tcBorders>
            <w:shd w:val="clear" w:color="auto" w:fill="auto"/>
            <w:vAlign w:val="center"/>
          </w:tcPr>
          <w:p w14:paraId="704BD5E6" w14:textId="77777777" w:rsidR="000B5EE6" w:rsidRPr="00AC7832" w:rsidRDefault="000B5EE6" w:rsidP="000B5EE6">
            <w:pPr>
              <w:jc w:val="right"/>
            </w:pPr>
            <w:r w:rsidRPr="00AC7832">
              <w:t>Living Tree</w:t>
            </w:r>
          </w:p>
        </w:tc>
        <w:tc>
          <w:tcPr>
            <w:tcW w:w="1760" w:type="dxa"/>
            <w:tcBorders>
              <w:bottom w:val="single" w:sz="4" w:space="0" w:color="auto"/>
            </w:tcBorders>
            <w:shd w:val="clear" w:color="auto" w:fill="auto"/>
            <w:vAlign w:val="center"/>
          </w:tcPr>
          <w:p w14:paraId="2859DD7B" w14:textId="3206BE77" w:rsidR="000B5EE6" w:rsidRPr="005A6D66" w:rsidRDefault="000B5EE6" w:rsidP="000B5EE6">
            <w:pPr>
              <w:jc w:val="right"/>
              <w:rPr>
                <w:color w:val="FF0000"/>
              </w:rPr>
            </w:pPr>
            <w:r w:rsidRPr="005A6D66">
              <w:rPr>
                <w:color w:val="FF0000"/>
              </w:rPr>
              <w:t>0</w:t>
            </w:r>
          </w:p>
        </w:tc>
        <w:tc>
          <w:tcPr>
            <w:tcW w:w="1392" w:type="dxa"/>
            <w:tcBorders>
              <w:bottom w:val="single" w:sz="4" w:space="0" w:color="auto"/>
            </w:tcBorders>
            <w:shd w:val="clear" w:color="auto" w:fill="auto"/>
          </w:tcPr>
          <w:p w14:paraId="1A927427" w14:textId="3AEFE4EE" w:rsidR="000B5EE6" w:rsidRPr="005A6D66" w:rsidRDefault="000B5EE6" w:rsidP="000B5EE6">
            <w:pPr>
              <w:jc w:val="right"/>
              <w:rPr>
                <w:color w:val="FF0000"/>
              </w:rPr>
            </w:pPr>
            <w:r w:rsidRPr="005A6D66">
              <w:rPr>
                <w:color w:val="FF0000"/>
              </w:rPr>
              <w:t>Carbon 14</w:t>
            </w:r>
          </w:p>
        </w:tc>
        <w:tc>
          <w:tcPr>
            <w:tcW w:w="1954" w:type="dxa"/>
            <w:tcBorders>
              <w:bottom w:val="single" w:sz="4" w:space="0" w:color="auto"/>
            </w:tcBorders>
            <w:shd w:val="clear" w:color="auto" w:fill="auto"/>
          </w:tcPr>
          <w:p w14:paraId="7F7EC60B" w14:textId="71E05D75" w:rsidR="000B5EE6" w:rsidRPr="005A6D66" w:rsidRDefault="00022346" w:rsidP="000B5EE6">
            <w:pPr>
              <w:jc w:val="right"/>
              <w:rPr>
                <w:color w:val="FF0000"/>
              </w:rPr>
            </w:pPr>
            <w:r w:rsidRPr="005A6D66">
              <w:rPr>
                <w:color w:val="FF0000"/>
              </w:rPr>
              <w:t>Cenozoic</w:t>
            </w:r>
          </w:p>
        </w:tc>
        <w:tc>
          <w:tcPr>
            <w:tcW w:w="1482" w:type="dxa"/>
            <w:tcBorders>
              <w:bottom w:val="single" w:sz="4" w:space="0" w:color="auto"/>
            </w:tcBorders>
            <w:shd w:val="clear" w:color="auto" w:fill="auto"/>
          </w:tcPr>
          <w:p w14:paraId="3D8097F2" w14:textId="49FC87C6" w:rsidR="000B5EE6" w:rsidRPr="005A6D66" w:rsidRDefault="00022346" w:rsidP="000B5EE6">
            <w:pPr>
              <w:jc w:val="right"/>
              <w:rPr>
                <w:color w:val="FF0000"/>
              </w:rPr>
            </w:pPr>
            <w:r w:rsidRPr="005A6D66">
              <w:rPr>
                <w:color w:val="FF0000"/>
              </w:rPr>
              <w:t>Quaternary</w:t>
            </w:r>
          </w:p>
        </w:tc>
      </w:tr>
      <w:tr w:rsidR="00022346" w:rsidRPr="00BC38E2" w14:paraId="7071A7DA" w14:textId="77777777" w:rsidTr="00022346">
        <w:trPr>
          <w:trHeight w:val="343"/>
        </w:trPr>
        <w:tc>
          <w:tcPr>
            <w:tcW w:w="1404" w:type="dxa"/>
            <w:tcBorders>
              <w:bottom w:val="single" w:sz="4" w:space="0" w:color="auto"/>
            </w:tcBorders>
            <w:vAlign w:val="center"/>
          </w:tcPr>
          <w:p w14:paraId="58E28F50" w14:textId="77777777" w:rsidR="000B5EE6" w:rsidRPr="00BC38E2" w:rsidRDefault="000B5EE6" w:rsidP="000B5EE6">
            <w:pPr>
              <w:jc w:val="right"/>
            </w:pPr>
            <w:r w:rsidRPr="00BC38E2">
              <w:t>Bone</w:t>
            </w:r>
          </w:p>
        </w:tc>
        <w:tc>
          <w:tcPr>
            <w:tcW w:w="1760" w:type="dxa"/>
            <w:tcBorders>
              <w:bottom w:val="single" w:sz="4" w:space="0" w:color="auto"/>
            </w:tcBorders>
            <w:vAlign w:val="center"/>
          </w:tcPr>
          <w:p w14:paraId="06A0CF4D" w14:textId="3ACB7DF7" w:rsidR="000B5EE6" w:rsidRPr="005A6D66" w:rsidRDefault="000B5EE6" w:rsidP="000B5EE6">
            <w:pPr>
              <w:jc w:val="right"/>
              <w:rPr>
                <w:color w:val="FF0000"/>
              </w:rPr>
            </w:pPr>
            <w:r w:rsidRPr="005A6D66">
              <w:rPr>
                <w:color w:val="FF0000"/>
              </w:rPr>
              <w:t>1,477</w:t>
            </w:r>
          </w:p>
        </w:tc>
        <w:tc>
          <w:tcPr>
            <w:tcW w:w="1392" w:type="dxa"/>
            <w:tcBorders>
              <w:bottom w:val="single" w:sz="4" w:space="0" w:color="auto"/>
            </w:tcBorders>
          </w:tcPr>
          <w:p w14:paraId="623D6B47" w14:textId="7F9E4167" w:rsidR="000B5EE6" w:rsidRPr="005A6D66" w:rsidRDefault="000B5EE6" w:rsidP="000B5EE6">
            <w:pPr>
              <w:jc w:val="right"/>
              <w:rPr>
                <w:color w:val="FF0000"/>
              </w:rPr>
            </w:pPr>
            <w:r w:rsidRPr="005A6D66">
              <w:rPr>
                <w:color w:val="FF0000"/>
              </w:rPr>
              <w:t>Carbon 14</w:t>
            </w:r>
          </w:p>
        </w:tc>
        <w:tc>
          <w:tcPr>
            <w:tcW w:w="1954" w:type="dxa"/>
            <w:tcBorders>
              <w:bottom w:val="single" w:sz="4" w:space="0" w:color="auto"/>
            </w:tcBorders>
          </w:tcPr>
          <w:p w14:paraId="6949665F" w14:textId="2306716A" w:rsidR="000B5EE6" w:rsidRPr="005A6D66" w:rsidRDefault="00022346" w:rsidP="000B5EE6">
            <w:pPr>
              <w:jc w:val="right"/>
              <w:rPr>
                <w:color w:val="FF0000"/>
              </w:rPr>
            </w:pPr>
            <w:r w:rsidRPr="005A6D66">
              <w:rPr>
                <w:color w:val="FF0000"/>
              </w:rPr>
              <w:t>Mesoproterozoic</w:t>
            </w:r>
          </w:p>
        </w:tc>
        <w:tc>
          <w:tcPr>
            <w:tcW w:w="1482" w:type="dxa"/>
            <w:tcBorders>
              <w:bottom w:val="single" w:sz="4" w:space="0" w:color="auto"/>
            </w:tcBorders>
          </w:tcPr>
          <w:p w14:paraId="3FE933B6" w14:textId="41D7E9C9" w:rsidR="000B5EE6" w:rsidRPr="005A6D66" w:rsidRDefault="00022346" w:rsidP="000B5EE6">
            <w:pPr>
              <w:jc w:val="right"/>
              <w:rPr>
                <w:color w:val="FF0000"/>
              </w:rPr>
            </w:pPr>
            <w:r w:rsidRPr="005A6D66">
              <w:rPr>
                <w:color w:val="FF0000"/>
              </w:rPr>
              <w:t>Calymmian</w:t>
            </w:r>
          </w:p>
        </w:tc>
      </w:tr>
      <w:tr w:rsidR="00022346" w:rsidRPr="00BC38E2" w14:paraId="0FD09FFD" w14:textId="77777777" w:rsidTr="00022346">
        <w:trPr>
          <w:trHeight w:val="343"/>
        </w:trPr>
        <w:tc>
          <w:tcPr>
            <w:tcW w:w="1404" w:type="dxa"/>
            <w:vAlign w:val="center"/>
          </w:tcPr>
          <w:p w14:paraId="5E97C216" w14:textId="77777777" w:rsidR="000B5EE6" w:rsidRPr="00BC38E2" w:rsidRDefault="000B5EE6" w:rsidP="000B5EE6">
            <w:pPr>
              <w:jc w:val="right"/>
            </w:pPr>
            <w:r w:rsidRPr="00BC38E2">
              <w:t>Rock 1</w:t>
            </w:r>
          </w:p>
        </w:tc>
        <w:tc>
          <w:tcPr>
            <w:tcW w:w="1760" w:type="dxa"/>
            <w:vAlign w:val="center"/>
          </w:tcPr>
          <w:p w14:paraId="7EFDB0C3" w14:textId="1FCB167A" w:rsidR="000B5EE6" w:rsidRPr="005A6D66" w:rsidRDefault="000B5EE6" w:rsidP="000B5EE6">
            <w:pPr>
              <w:jc w:val="right"/>
              <w:rPr>
                <w:color w:val="FF0000"/>
              </w:rPr>
            </w:pPr>
            <w:r w:rsidRPr="005A6D66">
              <w:rPr>
                <w:color w:val="FF0000"/>
              </w:rPr>
              <w:t>136,510,000</w:t>
            </w:r>
          </w:p>
        </w:tc>
        <w:tc>
          <w:tcPr>
            <w:tcW w:w="1392" w:type="dxa"/>
          </w:tcPr>
          <w:p w14:paraId="657322D2" w14:textId="2FAE5C08" w:rsidR="000B5EE6" w:rsidRPr="005A6D66" w:rsidRDefault="000B5EE6" w:rsidP="000B5EE6">
            <w:pPr>
              <w:jc w:val="right"/>
              <w:rPr>
                <w:color w:val="FF0000"/>
              </w:rPr>
            </w:pPr>
            <w:r w:rsidRPr="005A6D66">
              <w:rPr>
                <w:color w:val="FF0000"/>
              </w:rPr>
              <w:t>Uranium 238</w:t>
            </w:r>
          </w:p>
        </w:tc>
        <w:tc>
          <w:tcPr>
            <w:tcW w:w="1954" w:type="dxa"/>
          </w:tcPr>
          <w:p w14:paraId="0D0BC768" w14:textId="4FA89DDF" w:rsidR="000B5EE6" w:rsidRPr="005A6D66" w:rsidRDefault="00022346" w:rsidP="000B5EE6">
            <w:pPr>
              <w:jc w:val="right"/>
              <w:rPr>
                <w:color w:val="FF0000"/>
              </w:rPr>
            </w:pPr>
            <w:r w:rsidRPr="005A6D66">
              <w:rPr>
                <w:color w:val="FF0000"/>
              </w:rPr>
              <w:t>Precambrian</w:t>
            </w:r>
          </w:p>
        </w:tc>
        <w:tc>
          <w:tcPr>
            <w:tcW w:w="1482" w:type="dxa"/>
          </w:tcPr>
          <w:p w14:paraId="17ED9097" w14:textId="2A23C2F3" w:rsidR="000B5EE6" w:rsidRPr="005A6D66" w:rsidRDefault="00022346" w:rsidP="000B5EE6">
            <w:pPr>
              <w:jc w:val="right"/>
              <w:rPr>
                <w:color w:val="FF0000"/>
              </w:rPr>
            </w:pPr>
            <w:r w:rsidRPr="005A6D66">
              <w:rPr>
                <w:color w:val="FF0000"/>
              </w:rPr>
              <w:t>Cretaceous</w:t>
            </w:r>
          </w:p>
        </w:tc>
      </w:tr>
      <w:tr w:rsidR="00022346" w:rsidRPr="00BC38E2" w14:paraId="762D9B96" w14:textId="77777777" w:rsidTr="00022346">
        <w:trPr>
          <w:trHeight w:val="343"/>
        </w:trPr>
        <w:tc>
          <w:tcPr>
            <w:tcW w:w="1404" w:type="dxa"/>
            <w:vAlign w:val="center"/>
          </w:tcPr>
          <w:p w14:paraId="51966A0D" w14:textId="77777777" w:rsidR="000B5EE6" w:rsidRPr="00BC38E2" w:rsidRDefault="000B5EE6" w:rsidP="000B5EE6">
            <w:pPr>
              <w:jc w:val="right"/>
            </w:pPr>
            <w:r w:rsidRPr="00BC38E2">
              <w:t>Rock 2</w:t>
            </w:r>
          </w:p>
        </w:tc>
        <w:tc>
          <w:tcPr>
            <w:tcW w:w="1760" w:type="dxa"/>
            <w:vAlign w:val="center"/>
          </w:tcPr>
          <w:p w14:paraId="126F56F5" w14:textId="71E988EE" w:rsidR="000B5EE6" w:rsidRPr="005A6D66" w:rsidRDefault="000B5EE6" w:rsidP="000B5EE6">
            <w:pPr>
              <w:jc w:val="right"/>
              <w:rPr>
                <w:color w:val="FF0000"/>
              </w:rPr>
            </w:pPr>
            <w:r w:rsidRPr="005A6D66">
              <w:rPr>
                <w:color w:val="FF0000"/>
              </w:rPr>
              <w:t>257</w:t>
            </w:r>
            <w:r w:rsidRPr="005A6D66">
              <w:rPr>
                <w:color w:val="FF0000"/>
              </w:rPr>
              <w:t>,</w:t>
            </w:r>
            <w:r w:rsidRPr="005A6D66">
              <w:rPr>
                <w:color w:val="FF0000"/>
              </w:rPr>
              <w:t>070</w:t>
            </w:r>
            <w:r w:rsidRPr="005A6D66">
              <w:rPr>
                <w:color w:val="FF0000"/>
              </w:rPr>
              <w:t>,</w:t>
            </w:r>
            <w:r w:rsidRPr="005A6D66">
              <w:rPr>
                <w:color w:val="FF0000"/>
              </w:rPr>
              <w:t>000</w:t>
            </w:r>
          </w:p>
        </w:tc>
        <w:tc>
          <w:tcPr>
            <w:tcW w:w="1392" w:type="dxa"/>
          </w:tcPr>
          <w:p w14:paraId="5467AD80" w14:textId="552F1F1A" w:rsidR="000B5EE6" w:rsidRPr="005A6D66" w:rsidRDefault="000B5EE6" w:rsidP="000B5EE6">
            <w:pPr>
              <w:jc w:val="right"/>
              <w:rPr>
                <w:color w:val="FF0000"/>
              </w:rPr>
            </w:pPr>
            <w:r w:rsidRPr="005A6D66">
              <w:rPr>
                <w:color w:val="FF0000"/>
              </w:rPr>
              <w:t>Uranium 238</w:t>
            </w:r>
          </w:p>
        </w:tc>
        <w:tc>
          <w:tcPr>
            <w:tcW w:w="1954" w:type="dxa"/>
          </w:tcPr>
          <w:p w14:paraId="2877DFB1" w14:textId="7B1FB05B" w:rsidR="000B5EE6" w:rsidRPr="005A6D66" w:rsidRDefault="00022346" w:rsidP="000B5EE6">
            <w:pPr>
              <w:jc w:val="right"/>
              <w:rPr>
                <w:color w:val="FF0000"/>
              </w:rPr>
            </w:pPr>
            <w:r w:rsidRPr="005A6D66">
              <w:rPr>
                <w:color w:val="FF0000"/>
              </w:rPr>
              <w:t>Precambrian</w:t>
            </w:r>
          </w:p>
        </w:tc>
        <w:tc>
          <w:tcPr>
            <w:tcW w:w="1482" w:type="dxa"/>
          </w:tcPr>
          <w:p w14:paraId="19CD5B20" w14:textId="7F0B7C44" w:rsidR="000B5EE6" w:rsidRPr="005A6D66" w:rsidRDefault="00022346" w:rsidP="00022346">
            <w:pPr>
              <w:jc w:val="center"/>
              <w:rPr>
                <w:color w:val="FF0000"/>
              </w:rPr>
            </w:pPr>
            <w:r w:rsidRPr="005A6D66">
              <w:rPr>
                <w:color w:val="FF0000"/>
              </w:rPr>
              <w:t>Permian</w:t>
            </w:r>
          </w:p>
        </w:tc>
      </w:tr>
      <w:tr w:rsidR="00022346" w:rsidRPr="00BC38E2" w14:paraId="5D15D353" w14:textId="77777777" w:rsidTr="00022346">
        <w:trPr>
          <w:trHeight w:val="343"/>
        </w:trPr>
        <w:tc>
          <w:tcPr>
            <w:tcW w:w="1404" w:type="dxa"/>
            <w:vAlign w:val="center"/>
          </w:tcPr>
          <w:p w14:paraId="4EB6B5D7" w14:textId="77777777" w:rsidR="000B5EE6" w:rsidRPr="00BC38E2" w:rsidRDefault="000B5EE6" w:rsidP="000B5EE6">
            <w:pPr>
              <w:jc w:val="right"/>
            </w:pPr>
            <w:r w:rsidRPr="00BC38E2">
              <w:t>Rock 3</w:t>
            </w:r>
          </w:p>
        </w:tc>
        <w:tc>
          <w:tcPr>
            <w:tcW w:w="1760" w:type="dxa"/>
            <w:vAlign w:val="center"/>
          </w:tcPr>
          <w:p w14:paraId="526AC5C2" w14:textId="4F607AAD" w:rsidR="000B5EE6" w:rsidRPr="005A6D66" w:rsidRDefault="000B5EE6" w:rsidP="000B5EE6">
            <w:pPr>
              <w:jc w:val="right"/>
              <w:rPr>
                <w:color w:val="FF0000"/>
              </w:rPr>
            </w:pPr>
            <w:r w:rsidRPr="005A6D66">
              <w:rPr>
                <w:color w:val="FF0000"/>
              </w:rPr>
              <w:t>455</w:t>
            </w:r>
            <w:r w:rsidRPr="005A6D66">
              <w:rPr>
                <w:color w:val="FF0000"/>
              </w:rPr>
              <w:t>,</w:t>
            </w:r>
            <w:r w:rsidRPr="005A6D66">
              <w:rPr>
                <w:color w:val="FF0000"/>
              </w:rPr>
              <w:t>640</w:t>
            </w:r>
            <w:r w:rsidRPr="005A6D66">
              <w:rPr>
                <w:color w:val="FF0000"/>
              </w:rPr>
              <w:t>,</w:t>
            </w:r>
            <w:r w:rsidRPr="005A6D66">
              <w:rPr>
                <w:color w:val="FF0000"/>
              </w:rPr>
              <w:t>000</w:t>
            </w:r>
          </w:p>
        </w:tc>
        <w:tc>
          <w:tcPr>
            <w:tcW w:w="1392" w:type="dxa"/>
          </w:tcPr>
          <w:p w14:paraId="65317658" w14:textId="6CF2CE8F" w:rsidR="000B5EE6" w:rsidRPr="005A6D66" w:rsidRDefault="000B5EE6" w:rsidP="000B5EE6">
            <w:pPr>
              <w:jc w:val="right"/>
              <w:rPr>
                <w:color w:val="FF0000"/>
              </w:rPr>
            </w:pPr>
            <w:r w:rsidRPr="005A6D66">
              <w:rPr>
                <w:color w:val="FF0000"/>
              </w:rPr>
              <w:t>Uranium 238</w:t>
            </w:r>
          </w:p>
        </w:tc>
        <w:tc>
          <w:tcPr>
            <w:tcW w:w="1954" w:type="dxa"/>
          </w:tcPr>
          <w:p w14:paraId="35960A20" w14:textId="08165E29" w:rsidR="000B5EE6" w:rsidRPr="005A6D66" w:rsidRDefault="00022346" w:rsidP="000B5EE6">
            <w:pPr>
              <w:jc w:val="right"/>
              <w:rPr>
                <w:color w:val="FF0000"/>
              </w:rPr>
            </w:pPr>
            <w:r w:rsidRPr="005A6D66">
              <w:rPr>
                <w:color w:val="FF0000"/>
              </w:rPr>
              <w:t>Precambrian</w:t>
            </w:r>
          </w:p>
        </w:tc>
        <w:tc>
          <w:tcPr>
            <w:tcW w:w="1482" w:type="dxa"/>
          </w:tcPr>
          <w:p w14:paraId="580F46A3" w14:textId="696D59EB" w:rsidR="000B5EE6" w:rsidRPr="005A6D66" w:rsidRDefault="00022346" w:rsidP="000B5EE6">
            <w:pPr>
              <w:jc w:val="right"/>
              <w:rPr>
                <w:color w:val="FF0000"/>
              </w:rPr>
            </w:pPr>
            <w:r w:rsidRPr="005A6D66">
              <w:rPr>
                <w:color w:val="FF0000"/>
              </w:rPr>
              <w:t>Ordovician</w:t>
            </w:r>
          </w:p>
        </w:tc>
      </w:tr>
      <w:tr w:rsidR="00022346" w:rsidRPr="00BC38E2" w14:paraId="5B125503" w14:textId="77777777" w:rsidTr="00022346">
        <w:trPr>
          <w:trHeight w:val="343"/>
        </w:trPr>
        <w:tc>
          <w:tcPr>
            <w:tcW w:w="1404" w:type="dxa"/>
            <w:vAlign w:val="center"/>
          </w:tcPr>
          <w:p w14:paraId="2958F783" w14:textId="77777777" w:rsidR="000B5EE6" w:rsidRPr="00BC38E2" w:rsidRDefault="000B5EE6" w:rsidP="000B5EE6">
            <w:pPr>
              <w:jc w:val="right"/>
            </w:pPr>
            <w:r w:rsidRPr="00BC38E2">
              <w:t>Rock 4</w:t>
            </w:r>
          </w:p>
        </w:tc>
        <w:tc>
          <w:tcPr>
            <w:tcW w:w="1760" w:type="dxa"/>
            <w:vAlign w:val="center"/>
          </w:tcPr>
          <w:p w14:paraId="551C26B1" w14:textId="2A2C91E7" w:rsidR="000B5EE6" w:rsidRPr="005A6D66" w:rsidRDefault="00022346" w:rsidP="000B5EE6">
            <w:pPr>
              <w:jc w:val="right"/>
              <w:rPr>
                <w:color w:val="FF0000"/>
              </w:rPr>
            </w:pPr>
            <w:r w:rsidRPr="005A6D66">
              <w:rPr>
                <w:color w:val="FF0000"/>
              </w:rPr>
              <w:t>719</w:t>
            </w:r>
            <w:r w:rsidRPr="005A6D66">
              <w:rPr>
                <w:color w:val="FF0000"/>
              </w:rPr>
              <w:t>,</w:t>
            </w:r>
            <w:r w:rsidRPr="005A6D66">
              <w:rPr>
                <w:color w:val="FF0000"/>
              </w:rPr>
              <w:t>810</w:t>
            </w:r>
            <w:r w:rsidRPr="005A6D66">
              <w:rPr>
                <w:color w:val="FF0000"/>
              </w:rPr>
              <w:t>,</w:t>
            </w:r>
            <w:r w:rsidRPr="005A6D66">
              <w:rPr>
                <w:color w:val="FF0000"/>
              </w:rPr>
              <w:t>000</w:t>
            </w:r>
          </w:p>
        </w:tc>
        <w:tc>
          <w:tcPr>
            <w:tcW w:w="1392" w:type="dxa"/>
          </w:tcPr>
          <w:p w14:paraId="340546CB" w14:textId="38931C1E" w:rsidR="000B5EE6" w:rsidRPr="005A6D66" w:rsidRDefault="000B5EE6" w:rsidP="000B5EE6">
            <w:pPr>
              <w:jc w:val="right"/>
              <w:rPr>
                <w:color w:val="FF0000"/>
              </w:rPr>
            </w:pPr>
            <w:r w:rsidRPr="005A6D66">
              <w:rPr>
                <w:color w:val="FF0000"/>
              </w:rPr>
              <w:t>Uranium 238</w:t>
            </w:r>
          </w:p>
        </w:tc>
        <w:tc>
          <w:tcPr>
            <w:tcW w:w="1954" w:type="dxa"/>
          </w:tcPr>
          <w:p w14:paraId="4979A234" w14:textId="1678617F" w:rsidR="000B5EE6" w:rsidRPr="005A6D66" w:rsidRDefault="00022346" w:rsidP="000B5EE6">
            <w:pPr>
              <w:jc w:val="right"/>
              <w:rPr>
                <w:color w:val="FF0000"/>
              </w:rPr>
            </w:pPr>
            <w:r w:rsidRPr="005A6D66">
              <w:rPr>
                <w:color w:val="FF0000"/>
              </w:rPr>
              <w:t>Precambrian</w:t>
            </w:r>
          </w:p>
        </w:tc>
        <w:tc>
          <w:tcPr>
            <w:tcW w:w="1482" w:type="dxa"/>
          </w:tcPr>
          <w:p w14:paraId="5A50712B" w14:textId="2D34ABCA" w:rsidR="000B5EE6" w:rsidRPr="005A6D66" w:rsidRDefault="008F4FCD" w:rsidP="000B5EE6">
            <w:pPr>
              <w:jc w:val="right"/>
              <w:rPr>
                <w:color w:val="FF0000"/>
              </w:rPr>
            </w:pPr>
            <w:r w:rsidRPr="005A6D66">
              <w:rPr>
                <w:color w:val="FF0000"/>
              </w:rPr>
              <w:t>Cryogenian</w:t>
            </w:r>
          </w:p>
        </w:tc>
      </w:tr>
      <w:tr w:rsidR="00022346" w:rsidRPr="00BC38E2" w14:paraId="581104AA" w14:textId="77777777" w:rsidTr="00022346">
        <w:trPr>
          <w:trHeight w:val="343"/>
        </w:trPr>
        <w:tc>
          <w:tcPr>
            <w:tcW w:w="1404" w:type="dxa"/>
            <w:vAlign w:val="center"/>
          </w:tcPr>
          <w:p w14:paraId="69543E7C" w14:textId="77777777" w:rsidR="000B5EE6" w:rsidRPr="00BC38E2" w:rsidRDefault="000B5EE6" w:rsidP="000B5EE6">
            <w:pPr>
              <w:jc w:val="right"/>
            </w:pPr>
            <w:r w:rsidRPr="00BC38E2">
              <w:t>Rock 5</w:t>
            </w:r>
          </w:p>
        </w:tc>
        <w:tc>
          <w:tcPr>
            <w:tcW w:w="1760" w:type="dxa"/>
            <w:vAlign w:val="center"/>
          </w:tcPr>
          <w:p w14:paraId="5FEE188D" w14:textId="653DC92A" w:rsidR="000B5EE6" w:rsidRPr="005A6D66" w:rsidRDefault="000B5EE6" w:rsidP="000B5EE6">
            <w:pPr>
              <w:jc w:val="right"/>
              <w:rPr>
                <w:color w:val="FF0000"/>
              </w:rPr>
            </w:pPr>
            <w:r w:rsidRPr="005A6D66">
              <w:rPr>
                <w:color w:val="FF0000"/>
              </w:rPr>
              <w:t>1</w:t>
            </w:r>
            <w:r w:rsidRPr="005A6D66">
              <w:rPr>
                <w:color w:val="FF0000"/>
              </w:rPr>
              <w:t>,</w:t>
            </w:r>
            <w:r w:rsidRPr="005A6D66">
              <w:rPr>
                <w:color w:val="FF0000"/>
              </w:rPr>
              <w:t>250</w:t>
            </w:r>
            <w:r w:rsidRPr="005A6D66">
              <w:rPr>
                <w:color w:val="FF0000"/>
              </w:rPr>
              <w:t>,</w:t>
            </w:r>
            <w:r w:rsidRPr="005A6D66">
              <w:rPr>
                <w:color w:val="FF0000"/>
              </w:rPr>
              <w:t>000</w:t>
            </w:r>
            <w:r w:rsidRPr="005A6D66">
              <w:rPr>
                <w:color w:val="FF0000"/>
              </w:rPr>
              <w:t>,</w:t>
            </w:r>
            <w:r w:rsidRPr="005A6D66">
              <w:rPr>
                <w:color w:val="FF0000"/>
              </w:rPr>
              <w:t>0</w:t>
            </w:r>
            <w:r w:rsidRPr="005A6D66">
              <w:rPr>
                <w:color w:val="FF0000"/>
              </w:rPr>
              <w:t>00</w:t>
            </w:r>
          </w:p>
        </w:tc>
        <w:tc>
          <w:tcPr>
            <w:tcW w:w="1392" w:type="dxa"/>
          </w:tcPr>
          <w:p w14:paraId="4C30BC94" w14:textId="7BF559F9" w:rsidR="000B5EE6" w:rsidRPr="005A6D66" w:rsidRDefault="000B5EE6" w:rsidP="000B5EE6">
            <w:pPr>
              <w:jc w:val="right"/>
              <w:rPr>
                <w:color w:val="FF0000"/>
              </w:rPr>
            </w:pPr>
            <w:r w:rsidRPr="005A6D66">
              <w:rPr>
                <w:color w:val="FF0000"/>
              </w:rPr>
              <w:t>Uranium 238</w:t>
            </w:r>
          </w:p>
        </w:tc>
        <w:tc>
          <w:tcPr>
            <w:tcW w:w="1954" w:type="dxa"/>
          </w:tcPr>
          <w:p w14:paraId="04BF4E10" w14:textId="3E753142" w:rsidR="000B5EE6" w:rsidRPr="005A6D66" w:rsidRDefault="00022346" w:rsidP="000B5EE6">
            <w:pPr>
              <w:jc w:val="right"/>
              <w:rPr>
                <w:color w:val="FF0000"/>
              </w:rPr>
            </w:pPr>
            <w:r w:rsidRPr="005A6D66">
              <w:rPr>
                <w:color w:val="FF0000"/>
              </w:rPr>
              <w:t>Precambrian</w:t>
            </w:r>
          </w:p>
        </w:tc>
        <w:tc>
          <w:tcPr>
            <w:tcW w:w="1482" w:type="dxa"/>
          </w:tcPr>
          <w:p w14:paraId="3A227C8D" w14:textId="199FC9E7" w:rsidR="000B5EE6" w:rsidRPr="005A6D66" w:rsidRDefault="008F4FCD" w:rsidP="000B5EE6">
            <w:pPr>
              <w:jc w:val="right"/>
              <w:rPr>
                <w:color w:val="FF0000"/>
              </w:rPr>
            </w:pPr>
            <w:r w:rsidRPr="005A6D66">
              <w:rPr>
                <w:color w:val="FF0000"/>
              </w:rPr>
              <w:t>Haden</w:t>
            </w:r>
          </w:p>
        </w:tc>
      </w:tr>
      <w:tr w:rsidR="00022346" w:rsidRPr="00BC38E2" w14:paraId="23F1B404" w14:textId="77777777" w:rsidTr="00022346">
        <w:trPr>
          <w:trHeight w:val="343"/>
        </w:trPr>
        <w:tc>
          <w:tcPr>
            <w:tcW w:w="1404" w:type="dxa"/>
            <w:vAlign w:val="center"/>
          </w:tcPr>
          <w:p w14:paraId="1FECC6A0" w14:textId="77777777" w:rsidR="000B5EE6" w:rsidRPr="00BC38E2" w:rsidRDefault="000B5EE6" w:rsidP="000B5EE6">
            <w:pPr>
              <w:jc w:val="right"/>
            </w:pPr>
            <w:r w:rsidRPr="00BC38E2">
              <w:t>Fish Fossil</w:t>
            </w:r>
          </w:p>
        </w:tc>
        <w:tc>
          <w:tcPr>
            <w:tcW w:w="1760" w:type="dxa"/>
            <w:vAlign w:val="center"/>
          </w:tcPr>
          <w:p w14:paraId="598CABEF" w14:textId="3F5965E9" w:rsidR="000B5EE6" w:rsidRPr="005A6D66" w:rsidRDefault="000B5EE6" w:rsidP="000B5EE6">
            <w:pPr>
              <w:jc w:val="right"/>
              <w:rPr>
                <w:color w:val="FF0000"/>
              </w:rPr>
            </w:pPr>
            <w:r w:rsidRPr="005A6D66">
              <w:rPr>
                <w:color w:val="FF0000"/>
              </w:rPr>
              <w:t>27</w:t>
            </w:r>
            <w:r w:rsidRPr="005A6D66">
              <w:rPr>
                <w:color w:val="FF0000"/>
              </w:rPr>
              <w:t>,</w:t>
            </w:r>
            <w:r w:rsidRPr="005A6D66">
              <w:rPr>
                <w:color w:val="FF0000"/>
              </w:rPr>
              <w:t>960</w:t>
            </w:r>
            <w:r w:rsidRPr="005A6D66">
              <w:rPr>
                <w:color w:val="FF0000"/>
              </w:rPr>
              <w:t>,</w:t>
            </w:r>
            <w:r w:rsidRPr="005A6D66">
              <w:rPr>
                <w:color w:val="FF0000"/>
              </w:rPr>
              <w:t>000</w:t>
            </w:r>
          </w:p>
        </w:tc>
        <w:tc>
          <w:tcPr>
            <w:tcW w:w="1392" w:type="dxa"/>
          </w:tcPr>
          <w:p w14:paraId="04ACD86E" w14:textId="21997E0C" w:rsidR="000B5EE6" w:rsidRPr="005A6D66" w:rsidRDefault="000B5EE6" w:rsidP="000B5EE6">
            <w:pPr>
              <w:jc w:val="right"/>
              <w:rPr>
                <w:color w:val="FF0000"/>
              </w:rPr>
            </w:pPr>
            <w:r w:rsidRPr="005A6D66">
              <w:rPr>
                <w:color w:val="FF0000"/>
              </w:rPr>
              <w:t>10m yrs</w:t>
            </w:r>
          </w:p>
        </w:tc>
        <w:tc>
          <w:tcPr>
            <w:tcW w:w="1954" w:type="dxa"/>
          </w:tcPr>
          <w:p w14:paraId="75F796F3" w14:textId="483B1817" w:rsidR="000B5EE6" w:rsidRPr="005A6D66" w:rsidRDefault="00022346" w:rsidP="000B5EE6">
            <w:pPr>
              <w:jc w:val="right"/>
              <w:rPr>
                <w:color w:val="FF0000"/>
              </w:rPr>
            </w:pPr>
            <w:r w:rsidRPr="005A6D66">
              <w:rPr>
                <w:color w:val="FF0000"/>
              </w:rPr>
              <w:t>Paleogene</w:t>
            </w:r>
          </w:p>
        </w:tc>
        <w:tc>
          <w:tcPr>
            <w:tcW w:w="1482" w:type="dxa"/>
          </w:tcPr>
          <w:p w14:paraId="3666E1D0" w14:textId="3B44BB9D" w:rsidR="000B5EE6" w:rsidRPr="005A6D66" w:rsidRDefault="008F4FCD" w:rsidP="000B5EE6">
            <w:pPr>
              <w:jc w:val="right"/>
              <w:rPr>
                <w:color w:val="FF0000"/>
              </w:rPr>
            </w:pPr>
            <w:r w:rsidRPr="005A6D66">
              <w:rPr>
                <w:color w:val="FF0000"/>
              </w:rPr>
              <w:t>Oligocene</w:t>
            </w:r>
          </w:p>
        </w:tc>
      </w:tr>
      <w:tr w:rsidR="00022346" w:rsidRPr="00BC38E2" w14:paraId="60587698" w14:textId="77777777" w:rsidTr="00022346">
        <w:trPr>
          <w:trHeight w:val="343"/>
        </w:trPr>
        <w:tc>
          <w:tcPr>
            <w:tcW w:w="1404" w:type="dxa"/>
            <w:vAlign w:val="center"/>
          </w:tcPr>
          <w:p w14:paraId="0A93D3ED" w14:textId="77777777" w:rsidR="000B5EE6" w:rsidRPr="00BC38E2" w:rsidRDefault="000B5EE6" w:rsidP="000B5EE6">
            <w:pPr>
              <w:jc w:val="right"/>
            </w:pPr>
            <w:r w:rsidRPr="00BC38E2">
              <w:t>Dinosaur Skull</w:t>
            </w:r>
          </w:p>
        </w:tc>
        <w:tc>
          <w:tcPr>
            <w:tcW w:w="1760" w:type="dxa"/>
            <w:vAlign w:val="center"/>
          </w:tcPr>
          <w:p w14:paraId="6435CFBC" w14:textId="0F044639" w:rsidR="000B5EE6" w:rsidRPr="005A6D66" w:rsidRDefault="000B5EE6" w:rsidP="000B5EE6">
            <w:pPr>
              <w:jc w:val="right"/>
              <w:rPr>
                <w:color w:val="FF0000"/>
              </w:rPr>
            </w:pPr>
            <w:r w:rsidRPr="005A6D66">
              <w:rPr>
                <w:color w:val="FF0000"/>
              </w:rPr>
              <w:t>154</w:t>
            </w:r>
            <w:r w:rsidRPr="005A6D66">
              <w:rPr>
                <w:color w:val="FF0000"/>
              </w:rPr>
              <w:t>,</w:t>
            </w:r>
            <w:r w:rsidRPr="005A6D66">
              <w:rPr>
                <w:color w:val="FF0000"/>
              </w:rPr>
              <w:t>910</w:t>
            </w:r>
            <w:r w:rsidRPr="005A6D66">
              <w:rPr>
                <w:color w:val="FF0000"/>
              </w:rPr>
              <w:t>,</w:t>
            </w:r>
            <w:r w:rsidRPr="005A6D66">
              <w:rPr>
                <w:color w:val="FF0000"/>
              </w:rPr>
              <w:t>00</w:t>
            </w:r>
            <w:r w:rsidRPr="005A6D66">
              <w:rPr>
                <w:color w:val="FF0000"/>
              </w:rPr>
              <w:t>0</w:t>
            </w:r>
          </w:p>
        </w:tc>
        <w:tc>
          <w:tcPr>
            <w:tcW w:w="1392" w:type="dxa"/>
          </w:tcPr>
          <w:p w14:paraId="7F6F58AD" w14:textId="013CA7A9" w:rsidR="000B5EE6" w:rsidRPr="005A6D66" w:rsidRDefault="000B5EE6" w:rsidP="000B5EE6">
            <w:pPr>
              <w:jc w:val="right"/>
              <w:rPr>
                <w:color w:val="FF0000"/>
              </w:rPr>
            </w:pPr>
            <w:r w:rsidRPr="005A6D66">
              <w:rPr>
                <w:color w:val="FF0000"/>
              </w:rPr>
              <w:t>100m yrs</w:t>
            </w:r>
          </w:p>
        </w:tc>
        <w:tc>
          <w:tcPr>
            <w:tcW w:w="1954" w:type="dxa"/>
          </w:tcPr>
          <w:p w14:paraId="6DA9EEF0" w14:textId="76A6ACBB" w:rsidR="000B5EE6" w:rsidRPr="005A6D66" w:rsidRDefault="00022346" w:rsidP="000B5EE6">
            <w:pPr>
              <w:jc w:val="right"/>
              <w:rPr>
                <w:color w:val="FF0000"/>
              </w:rPr>
            </w:pPr>
            <w:r w:rsidRPr="005A6D66">
              <w:rPr>
                <w:color w:val="FF0000"/>
              </w:rPr>
              <w:t>Kimmeridgian</w:t>
            </w:r>
          </w:p>
        </w:tc>
        <w:tc>
          <w:tcPr>
            <w:tcW w:w="1482" w:type="dxa"/>
          </w:tcPr>
          <w:p w14:paraId="2B406466" w14:textId="46C18416" w:rsidR="000B5EE6" w:rsidRPr="005A6D66" w:rsidRDefault="008F4FCD" w:rsidP="000B5EE6">
            <w:pPr>
              <w:jc w:val="right"/>
              <w:rPr>
                <w:color w:val="FF0000"/>
              </w:rPr>
            </w:pPr>
            <w:r w:rsidRPr="005A6D66">
              <w:rPr>
                <w:color w:val="FF0000"/>
              </w:rPr>
              <w:t>Jurassic</w:t>
            </w:r>
          </w:p>
        </w:tc>
      </w:tr>
      <w:tr w:rsidR="00022346" w:rsidRPr="00BC38E2" w14:paraId="49B6CAFC" w14:textId="77777777" w:rsidTr="00022346">
        <w:trPr>
          <w:trHeight w:val="343"/>
        </w:trPr>
        <w:tc>
          <w:tcPr>
            <w:tcW w:w="1404" w:type="dxa"/>
            <w:tcBorders>
              <w:bottom w:val="single" w:sz="4" w:space="0" w:color="auto"/>
            </w:tcBorders>
            <w:vAlign w:val="center"/>
          </w:tcPr>
          <w:p w14:paraId="3CCA8162" w14:textId="77777777" w:rsidR="000B5EE6" w:rsidRPr="00BC38E2" w:rsidRDefault="000B5EE6" w:rsidP="000B5EE6">
            <w:pPr>
              <w:jc w:val="right"/>
            </w:pPr>
            <w:r w:rsidRPr="00BC38E2">
              <w:t>Trilobite</w:t>
            </w:r>
          </w:p>
        </w:tc>
        <w:tc>
          <w:tcPr>
            <w:tcW w:w="1760" w:type="dxa"/>
            <w:tcBorders>
              <w:bottom w:val="single" w:sz="4" w:space="0" w:color="auto"/>
            </w:tcBorders>
            <w:vAlign w:val="center"/>
          </w:tcPr>
          <w:p w14:paraId="3FD2501D" w14:textId="21B15CF1" w:rsidR="000B5EE6" w:rsidRPr="005A6D66" w:rsidRDefault="00022346" w:rsidP="000B5EE6">
            <w:pPr>
              <w:jc w:val="right"/>
              <w:rPr>
                <w:color w:val="FF0000"/>
              </w:rPr>
            </w:pPr>
            <w:r w:rsidRPr="005A6D66">
              <w:rPr>
                <w:color w:val="FF0000"/>
              </w:rPr>
              <w:t>308</w:t>
            </w:r>
            <w:r w:rsidRPr="005A6D66">
              <w:rPr>
                <w:color w:val="FF0000"/>
              </w:rPr>
              <w:t>,</w:t>
            </w:r>
            <w:r w:rsidRPr="005A6D66">
              <w:rPr>
                <w:color w:val="FF0000"/>
              </w:rPr>
              <w:t>870</w:t>
            </w:r>
            <w:r w:rsidRPr="005A6D66">
              <w:rPr>
                <w:color w:val="FF0000"/>
              </w:rPr>
              <w:t>,</w:t>
            </w:r>
            <w:r w:rsidRPr="005A6D66">
              <w:rPr>
                <w:color w:val="FF0000"/>
              </w:rPr>
              <w:t>000</w:t>
            </w:r>
          </w:p>
        </w:tc>
        <w:tc>
          <w:tcPr>
            <w:tcW w:w="1392" w:type="dxa"/>
            <w:tcBorders>
              <w:bottom w:val="single" w:sz="4" w:space="0" w:color="auto"/>
            </w:tcBorders>
          </w:tcPr>
          <w:p w14:paraId="02583544" w14:textId="32907623" w:rsidR="000B5EE6" w:rsidRPr="005A6D66" w:rsidRDefault="00022346" w:rsidP="000B5EE6">
            <w:pPr>
              <w:jc w:val="right"/>
              <w:rPr>
                <w:color w:val="FF0000"/>
              </w:rPr>
            </w:pPr>
            <w:r w:rsidRPr="005A6D66">
              <w:rPr>
                <w:color w:val="FF0000"/>
              </w:rPr>
              <w:t>100m yrs</w:t>
            </w:r>
          </w:p>
        </w:tc>
        <w:tc>
          <w:tcPr>
            <w:tcW w:w="1954" w:type="dxa"/>
            <w:tcBorders>
              <w:bottom w:val="single" w:sz="4" w:space="0" w:color="auto"/>
            </w:tcBorders>
          </w:tcPr>
          <w:p w14:paraId="0D00252F" w14:textId="64B259A5" w:rsidR="000B5EE6" w:rsidRPr="005A6D66" w:rsidRDefault="00022346" w:rsidP="000B5EE6">
            <w:pPr>
              <w:jc w:val="right"/>
              <w:rPr>
                <w:color w:val="FF0000"/>
              </w:rPr>
            </w:pPr>
            <w:r w:rsidRPr="005A6D66">
              <w:rPr>
                <w:color w:val="FF0000"/>
              </w:rPr>
              <w:t>Carboniferous</w:t>
            </w:r>
          </w:p>
        </w:tc>
        <w:tc>
          <w:tcPr>
            <w:tcW w:w="1482" w:type="dxa"/>
            <w:tcBorders>
              <w:bottom w:val="single" w:sz="4" w:space="0" w:color="auto"/>
            </w:tcBorders>
          </w:tcPr>
          <w:p w14:paraId="599F2762" w14:textId="77751832" w:rsidR="000B5EE6" w:rsidRPr="005A6D66" w:rsidRDefault="008F4FCD" w:rsidP="000B5EE6">
            <w:pPr>
              <w:jc w:val="right"/>
              <w:rPr>
                <w:color w:val="FF0000"/>
              </w:rPr>
            </w:pPr>
            <w:r w:rsidRPr="005A6D66">
              <w:rPr>
                <w:color w:val="FF0000"/>
              </w:rPr>
              <w:t>Moscovian</w:t>
            </w:r>
          </w:p>
        </w:tc>
      </w:tr>
    </w:tbl>
    <w:p w14:paraId="33FEF522" w14:textId="77777777" w:rsidR="00B22925" w:rsidRDefault="00B22925" w:rsidP="00DC336A">
      <w:pPr>
        <w:rPr>
          <w:u w:val="single"/>
        </w:rPr>
      </w:pPr>
    </w:p>
    <w:p w14:paraId="214F9357" w14:textId="77777777" w:rsidR="00646895" w:rsidRDefault="00646895" w:rsidP="00211326">
      <w:pPr>
        <w:rPr>
          <w:b/>
          <w:bCs/>
        </w:rPr>
      </w:pPr>
    </w:p>
    <w:p w14:paraId="0995BAE5" w14:textId="77777777" w:rsidR="00EC08C7" w:rsidRDefault="00EC08C7" w:rsidP="00EC08C7">
      <w:pPr>
        <w:rPr>
          <w:bCs/>
          <w:color w:val="0000FF"/>
        </w:rPr>
      </w:pPr>
    </w:p>
    <w:p w14:paraId="5E6C1469" w14:textId="6083A060" w:rsidR="00AE7363" w:rsidRPr="00057E6F" w:rsidRDefault="002652EE" w:rsidP="000818AF">
      <w:pPr>
        <w:pageBreakBefore/>
        <w:rPr>
          <w:rFonts w:asciiTheme="majorHAnsi" w:hAnsiTheme="majorHAnsi"/>
          <w:bCs/>
          <w:i/>
        </w:rPr>
      </w:pPr>
      <w:r w:rsidRPr="00057E6F">
        <w:rPr>
          <w:rFonts w:asciiTheme="majorHAnsi" w:hAnsiTheme="majorHAnsi"/>
          <w:bCs/>
          <w:i/>
        </w:rPr>
        <w:lastRenderedPageBreak/>
        <w:t>Navigate</w:t>
      </w:r>
      <w:r w:rsidR="00EC08C7" w:rsidRPr="00057E6F">
        <w:rPr>
          <w:rFonts w:asciiTheme="majorHAnsi" w:hAnsiTheme="majorHAnsi"/>
          <w:bCs/>
          <w:i/>
        </w:rPr>
        <w:t xml:space="preserve"> to </w:t>
      </w:r>
      <w:hyperlink r:id="rId12" w:history="1">
        <w:r w:rsidR="00EC08C7" w:rsidRPr="00057E6F">
          <w:rPr>
            <w:rStyle w:val="Hyperlink"/>
            <w:rFonts w:asciiTheme="majorHAnsi" w:hAnsiTheme="majorHAnsi"/>
            <w:bCs/>
            <w:i/>
          </w:rPr>
          <w:t>http://clima</w:t>
        </w:r>
        <w:r w:rsidR="00EC08C7" w:rsidRPr="00057E6F">
          <w:rPr>
            <w:rStyle w:val="Hyperlink"/>
            <w:rFonts w:asciiTheme="majorHAnsi" w:hAnsiTheme="majorHAnsi"/>
            <w:bCs/>
            <w:i/>
          </w:rPr>
          <w:t>t</w:t>
        </w:r>
        <w:r w:rsidR="00EC08C7" w:rsidRPr="00057E6F">
          <w:rPr>
            <w:rStyle w:val="Hyperlink"/>
            <w:rFonts w:asciiTheme="majorHAnsi" w:hAnsiTheme="majorHAnsi"/>
            <w:bCs/>
            <w:i/>
          </w:rPr>
          <w:t>e.nasa.gov</w:t>
        </w:r>
      </w:hyperlink>
      <w:r w:rsidR="00EC08C7" w:rsidRPr="00057E6F">
        <w:rPr>
          <w:rFonts w:asciiTheme="majorHAnsi" w:hAnsiTheme="majorHAnsi"/>
          <w:bCs/>
          <w:i/>
        </w:rPr>
        <w:t xml:space="preserve"> to answer the following questions.</w:t>
      </w:r>
    </w:p>
    <w:p w14:paraId="15C28445" w14:textId="77777777" w:rsidR="007E4C5B" w:rsidRPr="00057E6F" w:rsidRDefault="007E4C5B" w:rsidP="007E4C5B">
      <w:pPr>
        <w:rPr>
          <w:rFonts w:asciiTheme="majorHAnsi" w:hAnsiTheme="majorHAnsi"/>
          <w:bCs/>
        </w:rPr>
      </w:pPr>
    </w:p>
    <w:p w14:paraId="0D65F26F" w14:textId="376EE530" w:rsidR="007E4C5B" w:rsidRPr="00057E6F" w:rsidRDefault="007E4C5B" w:rsidP="00B3528D">
      <w:pPr>
        <w:rPr>
          <w:rFonts w:asciiTheme="majorHAnsi" w:hAnsiTheme="majorHAnsi"/>
          <w:bCs/>
        </w:rPr>
      </w:pPr>
      <w:r w:rsidRPr="00057E6F">
        <w:rPr>
          <w:rFonts w:asciiTheme="majorHAnsi" w:hAnsiTheme="majorHAnsi"/>
          <w:bCs/>
        </w:rPr>
        <w:t xml:space="preserve">Under the “Facts” tab on the opening webpage click on “Evidence”. What evidence is there that our Earth is undergoing rapid climate change? </w:t>
      </w:r>
      <w:r w:rsidR="00AC7832" w:rsidRPr="00057E6F">
        <w:rPr>
          <w:rFonts w:asciiTheme="majorHAnsi" w:hAnsiTheme="majorHAnsi"/>
          <w:bCs/>
        </w:rPr>
        <w:t xml:space="preserve">(Hint: Scroll the page!) </w:t>
      </w:r>
      <w:r w:rsidRPr="00057E6F">
        <w:rPr>
          <w:rFonts w:asciiTheme="majorHAnsi" w:hAnsiTheme="majorHAnsi"/>
          <w:bCs/>
        </w:rPr>
        <w:t>(</w:t>
      </w:r>
      <w:r w:rsidRPr="00057E6F">
        <w:rPr>
          <w:rFonts w:asciiTheme="majorHAnsi" w:hAnsiTheme="majorHAnsi"/>
          <w:bCs/>
          <w:i/>
        </w:rPr>
        <w:t>9 pts</w:t>
      </w:r>
      <w:r w:rsidRPr="00057E6F">
        <w:rPr>
          <w:rFonts w:asciiTheme="majorHAnsi" w:hAnsiTheme="majorHAnsi"/>
          <w:bCs/>
        </w:rPr>
        <w:t>)</w:t>
      </w:r>
    </w:p>
    <w:p w14:paraId="7D4B7B6C" w14:textId="68FA3BF8" w:rsidR="005A6D66" w:rsidRPr="00057E6F" w:rsidRDefault="005A6D66" w:rsidP="005A6D66">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Global Temperature Rise</w:t>
      </w:r>
    </w:p>
    <w:p w14:paraId="635D5447" w14:textId="10AE5ECE" w:rsidR="005A6D66" w:rsidRPr="00057E6F" w:rsidRDefault="005A6D66"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Earth</w:t>
      </w:r>
      <w:r w:rsidRPr="00057E6F">
        <w:rPr>
          <w:rFonts w:asciiTheme="majorHAnsi" w:hAnsiTheme="majorHAnsi"/>
          <w:bCs/>
          <w:color w:val="FF0000"/>
          <w:sz w:val="22"/>
          <w:szCs w:val="22"/>
        </w:rPr>
        <w:t>'s average surface temperature has risen 2.12 degrees F (1.18</w:t>
      </w:r>
      <w:r w:rsidR="00504FB9" w:rsidRPr="00057E6F">
        <w:rPr>
          <w:rFonts w:asciiTheme="majorHAnsi" w:hAnsiTheme="majorHAnsi"/>
          <w:bCs/>
          <w:color w:val="FF0000"/>
          <w:sz w:val="22"/>
          <w:szCs w:val="22"/>
        </w:rPr>
        <w:t>°</w:t>
      </w:r>
      <w:r w:rsidRPr="00057E6F">
        <w:rPr>
          <w:rFonts w:asciiTheme="majorHAnsi" w:hAnsiTheme="majorHAnsi"/>
          <w:bCs/>
          <w:color w:val="FF0000"/>
          <w:sz w:val="22"/>
          <w:szCs w:val="22"/>
        </w:rPr>
        <w:t>C) since the late 19th century</w:t>
      </w:r>
    </w:p>
    <w:p w14:paraId="2A0631F4" w14:textId="1F174412" w:rsidR="005A6D66" w:rsidRPr="00057E6F" w:rsidRDefault="005A6D66" w:rsidP="005A6D66">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Warming Ocean</w:t>
      </w:r>
    </w:p>
    <w:p w14:paraId="0204B36B" w14:textId="37610689" w:rsidR="005A6D66" w:rsidRPr="00057E6F" w:rsidRDefault="00504FB9"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T</w:t>
      </w:r>
      <w:r w:rsidRPr="00057E6F">
        <w:rPr>
          <w:rFonts w:asciiTheme="majorHAnsi" w:hAnsiTheme="majorHAnsi"/>
          <w:bCs/>
          <w:color w:val="FF0000"/>
          <w:sz w:val="22"/>
          <w:szCs w:val="22"/>
        </w:rPr>
        <w:t>he top 100 meters</w:t>
      </w:r>
      <w:r w:rsidRPr="00057E6F">
        <w:rPr>
          <w:rFonts w:asciiTheme="majorHAnsi" w:hAnsiTheme="majorHAnsi"/>
          <w:bCs/>
          <w:color w:val="FF0000"/>
          <w:sz w:val="22"/>
          <w:szCs w:val="22"/>
        </w:rPr>
        <w:t xml:space="preserve"> </w:t>
      </w:r>
      <w:r w:rsidRPr="00057E6F">
        <w:rPr>
          <w:rFonts w:asciiTheme="majorHAnsi" w:hAnsiTheme="majorHAnsi"/>
          <w:bCs/>
          <w:color w:val="FF0000"/>
          <w:sz w:val="22"/>
          <w:szCs w:val="22"/>
        </w:rPr>
        <w:t xml:space="preserve">of </w:t>
      </w:r>
      <w:r w:rsidRPr="00057E6F">
        <w:rPr>
          <w:rFonts w:asciiTheme="majorHAnsi" w:hAnsiTheme="majorHAnsi"/>
          <w:bCs/>
          <w:color w:val="FF0000"/>
          <w:sz w:val="22"/>
          <w:szCs w:val="22"/>
        </w:rPr>
        <w:t xml:space="preserve">the </w:t>
      </w:r>
      <w:r w:rsidRPr="00057E6F">
        <w:rPr>
          <w:rFonts w:asciiTheme="majorHAnsi" w:hAnsiTheme="majorHAnsi"/>
          <w:bCs/>
          <w:color w:val="FF0000"/>
          <w:sz w:val="22"/>
          <w:szCs w:val="22"/>
        </w:rPr>
        <w:t>ocean show</w:t>
      </w:r>
      <w:r w:rsidRPr="00057E6F">
        <w:rPr>
          <w:rFonts w:asciiTheme="majorHAnsi" w:hAnsiTheme="majorHAnsi"/>
          <w:bCs/>
          <w:color w:val="FF0000"/>
          <w:sz w:val="22"/>
          <w:szCs w:val="22"/>
        </w:rPr>
        <w:t>s</w:t>
      </w:r>
      <w:r w:rsidRPr="00057E6F">
        <w:rPr>
          <w:rFonts w:asciiTheme="majorHAnsi" w:hAnsiTheme="majorHAnsi"/>
          <w:bCs/>
          <w:color w:val="FF0000"/>
          <w:sz w:val="22"/>
          <w:szCs w:val="22"/>
        </w:rPr>
        <w:t xml:space="preserve"> warming of more than 0.6°F (0.33°C)</w:t>
      </w:r>
      <w:r w:rsidR="00460884" w:rsidRPr="00057E6F">
        <w:rPr>
          <w:rFonts w:asciiTheme="majorHAnsi" w:hAnsiTheme="majorHAnsi"/>
          <w:bCs/>
          <w:color w:val="FF0000"/>
          <w:sz w:val="22"/>
          <w:szCs w:val="22"/>
        </w:rPr>
        <w:t>.</w:t>
      </w:r>
    </w:p>
    <w:p w14:paraId="60AA37FC" w14:textId="44C0DDE7" w:rsidR="005A6D66" w:rsidRPr="00057E6F" w:rsidRDefault="005A6D66" w:rsidP="00B01F50">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Shrinking Ice Sheets</w:t>
      </w:r>
    </w:p>
    <w:p w14:paraId="26E25D93" w14:textId="68F9543E" w:rsidR="005A6D66" w:rsidRPr="00057E6F" w:rsidRDefault="00504FB9"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Data from NASA</w:t>
      </w:r>
      <w:r w:rsidRPr="00057E6F">
        <w:rPr>
          <w:rFonts w:asciiTheme="majorHAnsi" w:hAnsiTheme="majorHAnsi"/>
          <w:bCs/>
          <w:color w:val="FF0000"/>
          <w:sz w:val="22"/>
          <w:szCs w:val="22"/>
        </w:rPr>
        <w:t xml:space="preserve"> shows </w:t>
      </w:r>
      <w:r w:rsidRPr="00057E6F">
        <w:rPr>
          <w:rFonts w:asciiTheme="majorHAnsi" w:hAnsiTheme="majorHAnsi"/>
          <w:bCs/>
          <w:color w:val="FF0000"/>
          <w:sz w:val="22"/>
          <w:szCs w:val="22"/>
        </w:rPr>
        <w:t xml:space="preserve">Greenland </w:t>
      </w:r>
      <w:r w:rsidRPr="00057E6F">
        <w:rPr>
          <w:rFonts w:asciiTheme="majorHAnsi" w:hAnsiTheme="majorHAnsi"/>
          <w:bCs/>
          <w:color w:val="FF0000"/>
          <w:sz w:val="22"/>
          <w:szCs w:val="22"/>
        </w:rPr>
        <w:t>is losing an</w:t>
      </w:r>
      <w:r w:rsidRPr="00057E6F">
        <w:rPr>
          <w:rFonts w:asciiTheme="majorHAnsi" w:hAnsiTheme="majorHAnsi"/>
          <w:bCs/>
          <w:color w:val="FF0000"/>
          <w:sz w:val="22"/>
          <w:szCs w:val="22"/>
        </w:rPr>
        <w:t xml:space="preserve"> average of 279 billion tons of ice per year, while Antarctica </w:t>
      </w:r>
      <w:r w:rsidRPr="00057E6F">
        <w:rPr>
          <w:rFonts w:asciiTheme="majorHAnsi" w:hAnsiTheme="majorHAnsi"/>
          <w:bCs/>
          <w:color w:val="FF0000"/>
          <w:sz w:val="22"/>
          <w:szCs w:val="22"/>
        </w:rPr>
        <w:t>is losing</w:t>
      </w:r>
      <w:r w:rsidRPr="00057E6F">
        <w:rPr>
          <w:rFonts w:asciiTheme="majorHAnsi" w:hAnsiTheme="majorHAnsi"/>
          <w:bCs/>
          <w:color w:val="FF0000"/>
          <w:sz w:val="22"/>
          <w:szCs w:val="22"/>
        </w:rPr>
        <w:t xml:space="preserve"> 148 billion tons of ice per year</w:t>
      </w:r>
    </w:p>
    <w:p w14:paraId="3F043F95" w14:textId="4F8DA63F" w:rsidR="005A6D66" w:rsidRPr="00057E6F" w:rsidRDefault="005A6D66" w:rsidP="00B01F50">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Glacial Retreat</w:t>
      </w:r>
    </w:p>
    <w:p w14:paraId="1D7F2C6D" w14:textId="7B713DCB" w:rsidR="005A6D66" w:rsidRPr="00057E6F" w:rsidRDefault="00460884"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Glaciers around the world</w:t>
      </w:r>
      <w:r w:rsidRPr="00057E6F">
        <w:rPr>
          <w:rFonts w:asciiTheme="majorHAnsi" w:hAnsiTheme="majorHAnsi"/>
          <w:bCs/>
          <w:color w:val="FF0000"/>
          <w:sz w:val="22"/>
          <w:szCs w:val="22"/>
        </w:rPr>
        <w:t xml:space="preserve"> are </w:t>
      </w:r>
      <w:r w:rsidRPr="00057E6F">
        <w:rPr>
          <w:rFonts w:asciiTheme="majorHAnsi" w:hAnsiTheme="majorHAnsi"/>
          <w:bCs/>
          <w:color w:val="FF0000"/>
          <w:sz w:val="22"/>
          <w:szCs w:val="22"/>
        </w:rPr>
        <w:t>retreating</w:t>
      </w:r>
      <w:r w:rsidRPr="00057E6F">
        <w:rPr>
          <w:rFonts w:asciiTheme="majorHAnsi" w:hAnsiTheme="majorHAnsi"/>
          <w:bCs/>
          <w:color w:val="FF0000"/>
          <w:sz w:val="22"/>
          <w:szCs w:val="22"/>
        </w:rPr>
        <w:t>.</w:t>
      </w:r>
    </w:p>
    <w:p w14:paraId="4E296423" w14:textId="545AB775" w:rsidR="005A6D66" w:rsidRPr="00057E6F" w:rsidRDefault="005A6D66" w:rsidP="005A6D66">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Decreased Snow Cover</w:t>
      </w:r>
    </w:p>
    <w:p w14:paraId="282DDC04" w14:textId="74539B97" w:rsidR="005A6D66" w:rsidRPr="00057E6F" w:rsidRDefault="00460884"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S</w:t>
      </w:r>
      <w:r w:rsidRPr="00057E6F">
        <w:rPr>
          <w:rFonts w:asciiTheme="majorHAnsi" w:hAnsiTheme="majorHAnsi"/>
          <w:bCs/>
          <w:color w:val="FF0000"/>
          <w:sz w:val="22"/>
          <w:szCs w:val="22"/>
        </w:rPr>
        <w:t>pring snow cover</w:t>
      </w:r>
      <w:r w:rsidRPr="00057E6F">
        <w:rPr>
          <w:rFonts w:asciiTheme="majorHAnsi" w:hAnsiTheme="majorHAnsi"/>
          <w:bCs/>
          <w:color w:val="FF0000"/>
          <w:sz w:val="22"/>
          <w:szCs w:val="22"/>
        </w:rPr>
        <w:t xml:space="preserve"> has decreased over the past 5 decades</w:t>
      </w:r>
    </w:p>
    <w:p w14:paraId="75A93DE3" w14:textId="7C3C6CC1" w:rsidR="005A6D66" w:rsidRPr="00057E6F" w:rsidRDefault="005A6D66" w:rsidP="00504FB9">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Sea Level Rise</w:t>
      </w:r>
    </w:p>
    <w:p w14:paraId="4E37A10E" w14:textId="6721BB5B" w:rsidR="00504FB9" w:rsidRPr="00057E6F" w:rsidRDefault="00460884" w:rsidP="00504FB9">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Sea</w:t>
      </w:r>
      <w:r w:rsidRPr="00057E6F">
        <w:rPr>
          <w:rFonts w:asciiTheme="majorHAnsi" w:hAnsiTheme="majorHAnsi"/>
          <w:bCs/>
          <w:color w:val="FF0000"/>
          <w:sz w:val="22"/>
          <w:szCs w:val="22"/>
        </w:rPr>
        <w:t xml:space="preserve"> level rose about 8 inches</w:t>
      </w:r>
      <w:r w:rsidRPr="00057E6F">
        <w:rPr>
          <w:rFonts w:asciiTheme="majorHAnsi" w:hAnsiTheme="majorHAnsi"/>
          <w:bCs/>
          <w:color w:val="FF0000"/>
          <w:sz w:val="22"/>
          <w:szCs w:val="22"/>
        </w:rPr>
        <w:t xml:space="preserve"> since the last century and rate in the last 2 decades has doubled and is still increasing.</w:t>
      </w:r>
    </w:p>
    <w:p w14:paraId="0E6B3615" w14:textId="5FE61944" w:rsidR="005A6D66" w:rsidRPr="00057E6F" w:rsidRDefault="005A6D66" w:rsidP="005A6D66">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Declining Arctic Sea Ice</w:t>
      </w:r>
    </w:p>
    <w:p w14:paraId="49EE4221" w14:textId="77777777" w:rsidR="005A6D66" w:rsidRPr="00057E6F" w:rsidRDefault="005A6D66" w:rsidP="005A6D66">
      <w:pPr>
        <w:pStyle w:val="ListParagraph"/>
        <w:numPr>
          <w:ilvl w:val="1"/>
          <w:numId w:val="5"/>
        </w:numPr>
        <w:rPr>
          <w:rFonts w:asciiTheme="majorHAnsi" w:hAnsiTheme="majorHAnsi"/>
          <w:bCs/>
          <w:color w:val="FF0000"/>
          <w:sz w:val="22"/>
          <w:szCs w:val="22"/>
        </w:rPr>
      </w:pPr>
    </w:p>
    <w:p w14:paraId="0D72F437" w14:textId="44684AAE" w:rsidR="005A6D66" w:rsidRPr="00057E6F" w:rsidRDefault="005A6D66" w:rsidP="005A6D66">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Extreme Events</w:t>
      </w:r>
    </w:p>
    <w:p w14:paraId="4352418E" w14:textId="1673412A" w:rsidR="005A6D66" w:rsidRPr="00057E6F" w:rsidRDefault="00460884"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The r</w:t>
      </w:r>
      <w:r w:rsidRPr="00057E6F">
        <w:rPr>
          <w:rFonts w:asciiTheme="majorHAnsi" w:hAnsiTheme="majorHAnsi"/>
          <w:bCs/>
          <w:color w:val="FF0000"/>
          <w:sz w:val="22"/>
          <w:szCs w:val="22"/>
        </w:rPr>
        <w:t xml:space="preserve">ecord high temperature events in the United States </w:t>
      </w:r>
      <w:r w:rsidRPr="00057E6F">
        <w:rPr>
          <w:rFonts w:asciiTheme="majorHAnsi" w:hAnsiTheme="majorHAnsi"/>
          <w:bCs/>
          <w:color w:val="FF0000"/>
          <w:sz w:val="22"/>
          <w:szCs w:val="22"/>
        </w:rPr>
        <w:t xml:space="preserve">are </w:t>
      </w:r>
      <w:r w:rsidRPr="00057E6F">
        <w:rPr>
          <w:rFonts w:asciiTheme="majorHAnsi" w:hAnsiTheme="majorHAnsi"/>
          <w:bCs/>
          <w:color w:val="FF0000"/>
          <w:sz w:val="22"/>
          <w:szCs w:val="22"/>
        </w:rPr>
        <w:t>increasing</w:t>
      </w:r>
      <w:r w:rsidRPr="00057E6F">
        <w:rPr>
          <w:rFonts w:asciiTheme="majorHAnsi" w:hAnsiTheme="majorHAnsi"/>
          <w:bCs/>
          <w:color w:val="FF0000"/>
          <w:sz w:val="22"/>
          <w:szCs w:val="22"/>
        </w:rPr>
        <w:t xml:space="preserve"> while the </w:t>
      </w:r>
      <w:r w:rsidRPr="00057E6F">
        <w:rPr>
          <w:rFonts w:asciiTheme="majorHAnsi" w:hAnsiTheme="majorHAnsi"/>
          <w:bCs/>
          <w:color w:val="FF0000"/>
          <w:sz w:val="22"/>
          <w:szCs w:val="22"/>
        </w:rPr>
        <w:t xml:space="preserve">record low temperature events </w:t>
      </w:r>
      <w:r w:rsidRPr="00057E6F">
        <w:rPr>
          <w:rFonts w:asciiTheme="majorHAnsi" w:hAnsiTheme="majorHAnsi"/>
          <w:bCs/>
          <w:color w:val="FF0000"/>
          <w:sz w:val="22"/>
          <w:szCs w:val="22"/>
        </w:rPr>
        <w:t>are</w:t>
      </w:r>
      <w:r w:rsidRPr="00057E6F">
        <w:rPr>
          <w:rFonts w:asciiTheme="majorHAnsi" w:hAnsiTheme="majorHAnsi"/>
          <w:bCs/>
          <w:color w:val="FF0000"/>
          <w:sz w:val="22"/>
          <w:szCs w:val="22"/>
        </w:rPr>
        <w:t xml:space="preserve"> decreasing</w:t>
      </w:r>
      <w:r w:rsidRPr="00057E6F">
        <w:rPr>
          <w:rFonts w:asciiTheme="majorHAnsi" w:hAnsiTheme="majorHAnsi"/>
          <w:bCs/>
          <w:color w:val="FF0000"/>
          <w:sz w:val="22"/>
          <w:szCs w:val="22"/>
        </w:rPr>
        <w:t>.</w:t>
      </w:r>
    </w:p>
    <w:p w14:paraId="3AB648BC" w14:textId="6418A713" w:rsidR="00B3528D" w:rsidRPr="00057E6F" w:rsidRDefault="005A6D66" w:rsidP="005A6D66">
      <w:pPr>
        <w:pStyle w:val="ListParagraph"/>
        <w:numPr>
          <w:ilvl w:val="0"/>
          <w:numId w:val="5"/>
        </w:numPr>
        <w:rPr>
          <w:rFonts w:asciiTheme="majorHAnsi" w:hAnsiTheme="majorHAnsi"/>
          <w:bCs/>
          <w:color w:val="FF0000"/>
          <w:sz w:val="22"/>
          <w:szCs w:val="22"/>
        </w:rPr>
      </w:pPr>
      <w:r w:rsidRPr="00057E6F">
        <w:rPr>
          <w:rFonts w:asciiTheme="majorHAnsi" w:hAnsiTheme="majorHAnsi"/>
          <w:bCs/>
          <w:color w:val="FF0000"/>
          <w:sz w:val="22"/>
          <w:szCs w:val="22"/>
        </w:rPr>
        <w:t>Ocean Acidificatio</w:t>
      </w:r>
      <w:r w:rsidR="00504FB9" w:rsidRPr="00057E6F">
        <w:rPr>
          <w:rFonts w:asciiTheme="majorHAnsi" w:hAnsiTheme="majorHAnsi"/>
          <w:bCs/>
          <w:color w:val="FF0000"/>
          <w:sz w:val="22"/>
          <w:szCs w:val="22"/>
        </w:rPr>
        <w:t>n</w:t>
      </w:r>
    </w:p>
    <w:p w14:paraId="18F31031" w14:textId="352C13A6" w:rsidR="005A6D66" w:rsidRPr="00057E6F" w:rsidRDefault="00460884" w:rsidP="005A6D66">
      <w:pPr>
        <w:pStyle w:val="ListParagraph"/>
        <w:numPr>
          <w:ilvl w:val="1"/>
          <w:numId w:val="5"/>
        </w:numPr>
        <w:rPr>
          <w:rFonts w:asciiTheme="majorHAnsi" w:hAnsiTheme="majorHAnsi"/>
          <w:bCs/>
          <w:color w:val="FF0000"/>
          <w:sz w:val="22"/>
          <w:szCs w:val="22"/>
        </w:rPr>
      </w:pPr>
      <w:r w:rsidRPr="00057E6F">
        <w:rPr>
          <w:rFonts w:asciiTheme="majorHAnsi" w:hAnsiTheme="majorHAnsi"/>
          <w:bCs/>
          <w:color w:val="FF0000"/>
          <w:sz w:val="22"/>
          <w:szCs w:val="22"/>
        </w:rPr>
        <w:t xml:space="preserve">The </w:t>
      </w:r>
      <w:r w:rsidRPr="00057E6F">
        <w:rPr>
          <w:rFonts w:asciiTheme="majorHAnsi" w:hAnsiTheme="majorHAnsi"/>
          <w:bCs/>
          <w:color w:val="FF0000"/>
          <w:sz w:val="22"/>
          <w:szCs w:val="22"/>
        </w:rPr>
        <w:t>surface ocean waters acidity has increased by about 30%</w:t>
      </w:r>
      <w:r w:rsidRPr="00057E6F">
        <w:rPr>
          <w:rFonts w:asciiTheme="majorHAnsi" w:hAnsiTheme="majorHAnsi"/>
          <w:bCs/>
          <w:color w:val="FF0000"/>
          <w:sz w:val="22"/>
          <w:szCs w:val="22"/>
        </w:rPr>
        <w:t xml:space="preserve"> due to </w:t>
      </w:r>
      <w:r w:rsidRPr="00057E6F">
        <w:rPr>
          <w:rFonts w:asciiTheme="majorHAnsi" w:hAnsiTheme="majorHAnsi"/>
          <w:bCs/>
          <w:color w:val="FF0000"/>
          <w:sz w:val="22"/>
          <w:szCs w:val="22"/>
        </w:rPr>
        <w:t xml:space="preserve">humans </w:t>
      </w:r>
      <w:r w:rsidRPr="00057E6F">
        <w:rPr>
          <w:rFonts w:asciiTheme="majorHAnsi" w:hAnsiTheme="majorHAnsi"/>
          <w:bCs/>
          <w:color w:val="FF0000"/>
          <w:sz w:val="22"/>
          <w:szCs w:val="22"/>
        </w:rPr>
        <w:t>creating</w:t>
      </w:r>
      <w:r w:rsidRPr="00057E6F">
        <w:rPr>
          <w:rFonts w:asciiTheme="majorHAnsi" w:hAnsiTheme="majorHAnsi"/>
          <w:bCs/>
          <w:color w:val="FF0000"/>
          <w:sz w:val="22"/>
          <w:szCs w:val="22"/>
        </w:rPr>
        <w:t xml:space="preserve"> more carbon dioxide</w:t>
      </w:r>
      <w:r w:rsidRPr="00057E6F">
        <w:rPr>
          <w:rFonts w:asciiTheme="majorHAnsi" w:hAnsiTheme="majorHAnsi"/>
          <w:bCs/>
          <w:color w:val="FF0000"/>
          <w:sz w:val="22"/>
          <w:szCs w:val="22"/>
        </w:rPr>
        <w:t>.</w:t>
      </w:r>
    </w:p>
    <w:p w14:paraId="59A5B212" w14:textId="77777777" w:rsidR="007E4C5B" w:rsidRPr="00057E6F" w:rsidRDefault="007E4C5B" w:rsidP="007E4C5B">
      <w:pPr>
        <w:ind w:left="450"/>
        <w:rPr>
          <w:rFonts w:asciiTheme="majorHAnsi" w:hAnsiTheme="majorHAnsi"/>
          <w:bCs/>
          <w:color w:val="0000FF"/>
          <w:sz w:val="28"/>
          <w:szCs w:val="28"/>
        </w:rPr>
      </w:pPr>
    </w:p>
    <w:p w14:paraId="6069E41A" w14:textId="22C092B2" w:rsidR="006A45E2" w:rsidRPr="00057E6F" w:rsidRDefault="006A45E2" w:rsidP="00B3528D">
      <w:pPr>
        <w:rPr>
          <w:rFonts w:asciiTheme="majorHAnsi" w:hAnsiTheme="majorHAnsi"/>
          <w:bCs/>
        </w:rPr>
      </w:pPr>
      <w:r w:rsidRPr="00057E6F">
        <w:rPr>
          <w:rFonts w:asciiTheme="majorHAnsi" w:hAnsiTheme="majorHAnsi"/>
          <w:bCs/>
        </w:rPr>
        <w:t>Under the “Facts” tab on the opening webpage click on “Vital Signs”. What are the five vital signs that scientists monitor to the climate health of Earth? Make sure to record the latest reading of each vital sign! (</w:t>
      </w:r>
      <w:r w:rsidRPr="00057E6F">
        <w:rPr>
          <w:rFonts w:asciiTheme="majorHAnsi" w:hAnsiTheme="majorHAnsi"/>
          <w:bCs/>
          <w:i/>
          <w:iCs/>
        </w:rPr>
        <w:t>2 pts each; 10 pts total</w:t>
      </w:r>
      <w:r w:rsidRPr="00057E6F">
        <w:rPr>
          <w:rFonts w:asciiTheme="majorHAnsi" w:hAnsiTheme="majorHAnsi"/>
          <w:bCs/>
        </w:rPr>
        <w:t>)</w:t>
      </w:r>
    </w:p>
    <w:p w14:paraId="4D80B733" w14:textId="77777777" w:rsidR="00744785" w:rsidRPr="00057E6F" w:rsidRDefault="00744785" w:rsidP="00744785">
      <w:pPr>
        <w:pStyle w:val="ListParagraph"/>
        <w:numPr>
          <w:ilvl w:val="0"/>
          <w:numId w:val="6"/>
        </w:numPr>
        <w:rPr>
          <w:rFonts w:asciiTheme="majorHAnsi" w:hAnsiTheme="majorHAnsi"/>
          <w:bCs/>
          <w:color w:val="FF0000"/>
        </w:rPr>
      </w:pPr>
      <w:r w:rsidRPr="00057E6F">
        <w:rPr>
          <w:rFonts w:asciiTheme="majorHAnsi" w:hAnsiTheme="majorHAnsi"/>
          <w:bCs/>
          <w:color w:val="FF0000"/>
        </w:rPr>
        <w:t>Carbon Dioxide</w:t>
      </w:r>
    </w:p>
    <w:p w14:paraId="33625FFE" w14:textId="2CAEEB2C" w:rsidR="00744785" w:rsidRPr="00057E6F" w:rsidRDefault="00744785" w:rsidP="00744785">
      <w:pPr>
        <w:pStyle w:val="ListParagraph"/>
        <w:numPr>
          <w:ilvl w:val="0"/>
          <w:numId w:val="6"/>
        </w:numPr>
        <w:rPr>
          <w:rFonts w:asciiTheme="majorHAnsi" w:hAnsiTheme="majorHAnsi"/>
          <w:bCs/>
          <w:color w:val="FF0000"/>
        </w:rPr>
      </w:pPr>
      <w:r w:rsidRPr="00057E6F">
        <w:rPr>
          <w:rFonts w:asciiTheme="majorHAnsi" w:hAnsiTheme="majorHAnsi"/>
          <w:bCs/>
          <w:color w:val="FF0000"/>
        </w:rPr>
        <w:t>Global Temperature</w:t>
      </w:r>
    </w:p>
    <w:p w14:paraId="78A3CFF5" w14:textId="6EF1D7AA" w:rsidR="00744785" w:rsidRPr="00057E6F" w:rsidRDefault="00744785" w:rsidP="00744785">
      <w:pPr>
        <w:pStyle w:val="ListParagraph"/>
        <w:numPr>
          <w:ilvl w:val="0"/>
          <w:numId w:val="6"/>
        </w:numPr>
        <w:rPr>
          <w:rFonts w:asciiTheme="majorHAnsi" w:hAnsiTheme="majorHAnsi"/>
          <w:bCs/>
          <w:color w:val="FF0000"/>
        </w:rPr>
      </w:pPr>
      <w:r w:rsidRPr="00057E6F">
        <w:rPr>
          <w:rFonts w:asciiTheme="majorHAnsi" w:hAnsiTheme="majorHAnsi"/>
          <w:bCs/>
          <w:color w:val="FF0000"/>
        </w:rPr>
        <w:t>Arctic Sea Ice Extent</w:t>
      </w:r>
    </w:p>
    <w:p w14:paraId="4EEB9735" w14:textId="48C8FCDA" w:rsidR="00744785" w:rsidRPr="00057E6F" w:rsidRDefault="00744785" w:rsidP="00744785">
      <w:pPr>
        <w:pStyle w:val="ListParagraph"/>
        <w:numPr>
          <w:ilvl w:val="0"/>
          <w:numId w:val="6"/>
        </w:numPr>
        <w:rPr>
          <w:rFonts w:asciiTheme="majorHAnsi" w:hAnsiTheme="majorHAnsi"/>
          <w:bCs/>
          <w:color w:val="FF0000"/>
        </w:rPr>
      </w:pPr>
      <w:r w:rsidRPr="00057E6F">
        <w:rPr>
          <w:rFonts w:asciiTheme="majorHAnsi" w:hAnsiTheme="majorHAnsi"/>
          <w:bCs/>
          <w:color w:val="FF0000"/>
        </w:rPr>
        <w:t>Ice Sheets</w:t>
      </w:r>
    </w:p>
    <w:p w14:paraId="61992065" w14:textId="4EAB8F4F" w:rsidR="00744785" w:rsidRPr="00057E6F" w:rsidRDefault="00744785" w:rsidP="00744785">
      <w:pPr>
        <w:pStyle w:val="ListParagraph"/>
        <w:numPr>
          <w:ilvl w:val="0"/>
          <w:numId w:val="6"/>
        </w:numPr>
        <w:rPr>
          <w:rFonts w:asciiTheme="majorHAnsi" w:hAnsiTheme="majorHAnsi"/>
          <w:bCs/>
          <w:color w:val="FF0000"/>
        </w:rPr>
      </w:pPr>
      <w:r w:rsidRPr="00057E6F">
        <w:rPr>
          <w:rFonts w:asciiTheme="majorHAnsi" w:hAnsiTheme="majorHAnsi"/>
          <w:bCs/>
          <w:color w:val="FF0000"/>
        </w:rPr>
        <w:t>Sea Level</w:t>
      </w:r>
    </w:p>
    <w:p w14:paraId="26A5B945" w14:textId="19FEF98D" w:rsidR="00744785" w:rsidRPr="00057E6F" w:rsidRDefault="00744785" w:rsidP="00744785">
      <w:pPr>
        <w:pStyle w:val="ListParagraph"/>
        <w:numPr>
          <w:ilvl w:val="0"/>
          <w:numId w:val="6"/>
        </w:numPr>
        <w:rPr>
          <w:rFonts w:asciiTheme="majorHAnsi" w:hAnsiTheme="majorHAnsi"/>
          <w:bCs/>
          <w:color w:val="FF0000"/>
        </w:rPr>
      </w:pPr>
      <w:r w:rsidRPr="00057E6F">
        <w:rPr>
          <w:rFonts w:asciiTheme="majorHAnsi" w:hAnsiTheme="majorHAnsi"/>
          <w:bCs/>
          <w:color w:val="FF0000"/>
        </w:rPr>
        <w:t>Ocean Heat Content</w:t>
      </w:r>
    </w:p>
    <w:p w14:paraId="6ADD57B3" w14:textId="59609E99" w:rsidR="007E4C5B" w:rsidRPr="00057E6F" w:rsidRDefault="007E4C5B" w:rsidP="00B3528D">
      <w:pPr>
        <w:rPr>
          <w:rFonts w:asciiTheme="majorHAnsi" w:hAnsiTheme="majorHAnsi"/>
          <w:bCs/>
        </w:rPr>
      </w:pPr>
      <w:r w:rsidRPr="00057E6F">
        <w:rPr>
          <w:rFonts w:asciiTheme="majorHAnsi" w:hAnsiTheme="majorHAnsi"/>
          <w:bCs/>
        </w:rPr>
        <w:t>What is the Scientific Consensus on Global Climate Change? (</w:t>
      </w:r>
      <w:r w:rsidR="007C6C21" w:rsidRPr="00057E6F">
        <w:rPr>
          <w:rFonts w:asciiTheme="majorHAnsi" w:hAnsiTheme="majorHAnsi"/>
          <w:bCs/>
          <w:i/>
        </w:rPr>
        <w:t>2</w:t>
      </w:r>
      <w:r w:rsidRPr="00057E6F">
        <w:rPr>
          <w:rFonts w:asciiTheme="majorHAnsi" w:hAnsiTheme="majorHAnsi"/>
          <w:bCs/>
          <w:i/>
        </w:rPr>
        <w:t xml:space="preserve"> pts</w:t>
      </w:r>
      <w:r w:rsidRPr="00057E6F">
        <w:rPr>
          <w:rFonts w:asciiTheme="majorHAnsi" w:hAnsiTheme="majorHAnsi"/>
          <w:bCs/>
        </w:rPr>
        <w:t>)</w:t>
      </w:r>
    </w:p>
    <w:p w14:paraId="131A6299" w14:textId="54CAEDC9" w:rsidR="00057E6F" w:rsidRPr="00057E6F" w:rsidRDefault="00057E6F" w:rsidP="00057E6F">
      <w:pPr>
        <w:rPr>
          <w:rFonts w:asciiTheme="majorHAnsi" w:hAnsiTheme="majorHAnsi" w:cs="Arial"/>
          <w:color w:val="FF0000"/>
        </w:rPr>
      </w:pPr>
      <w:r w:rsidRPr="00057E6F">
        <w:rPr>
          <w:rFonts w:asciiTheme="majorHAnsi" w:hAnsiTheme="majorHAnsi"/>
          <w:bCs/>
          <w:color w:val="FF0000"/>
        </w:rPr>
        <w:t>Scientific Consensus on Global Climate Change</w:t>
      </w:r>
      <w:r w:rsidRPr="00057E6F">
        <w:rPr>
          <w:rFonts w:asciiTheme="majorHAnsi" w:hAnsiTheme="majorHAnsi"/>
          <w:bCs/>
          <w:color w:val="FF0000"/>
        </w:rPr>
        <w:t xml:space="preserve"> is a</w:t>
      </w:r>
      <w:r w:rsidRPr="00057E6F">
        <w:rPr>
          <w:rFonts w:asciiTheme="majorHAnsi" w:hAnsiTheme="majorHAnsi"/>
          <w:bCs/>
          <w:color w:val="FF0000"/>
        </w:rPr>
        <w:t xml:space="preserve"> consensus on climate change and </w:t>
      </w:r>
      <w:r w:rsidRPr="00057E6F">
        <w:rPr>
          <w:rFonts w:asciiTheme="majorHAnsi" w:hAnsiTheme="majorHAnsi"/>
          <w:bCs/>
          <w:color w:val="FF0000"/>
        </w:rPr>
        <w:t>h</w:t>
      </w:r>
      <w:r w:rsidRPr="00057E6F">
        <w:rPr>
          <w:rFonts w:asciiTheme="majorHAnsi" w:hAnsiTheme="majorHAnsi"/>
          <w:bCs/>
          <w:color w:val="FF0000"/>
        </w:rPr>
        <w:t>uman activities</w:t>
      </w:r>
      <w:r w:rsidRPr="00057E6F">
        <w:rPr>
          <w:rFonts w:asciiTheme="majorHAnsi" w:hAnsiTheme="majorHAnsi"/>
          <w:bCs/>
          <w:color w:val="FF0000"/>
        </w:rPr>
        <w:t xml:space="preserve"> is the main </w:t>
      </w:r>
      <w:r w:rsidRPr="00057E6F">
        <w:rPr>
          <w:rFonts w:asciiTheme="majorHAnsi" w:hAnsiTheme="majorHAnsi"/>
          <w:bCs/>
          <w:color w:val="FF0000"/>
        </w:rPr>
        <w:t xml:space="preserve">cause. Multiple studies published in peer-reviewed scientific journals show that human activities are the primary cause of the observed climate-warming trend over the past </w:t>
      </w:r>
      <w:r w:rsidR="005D68C4" w:rsidRPr="00057E6F">
        <w:rPr>
          <w:rFonts w:asciiTheme="majorHAnsi" w:hAnsiTheme="majorHAnsi"/>
          <w:bCs/>
          <w:color w:val="FF0000"/>
        </w:rPr>
        <w:t>century.</w:t>
      </w:r>
      <w:r w:rsidR="005D68C4">
        <w:rPr>
          <w:rFonts w:asciiTheme="majorHAnsi" w:hAnsiTheme="majorHAnsi"/>
          <w:bCs/>
          <w:color w:val="FF0000"/>
        </w:rPr>
        <w:t xml:space="preserve"> (</w:t>
      </w:r>
      <w:r w:rsidR="00AD74CA" w:rsidRPr="00AD74CA">
        <w:rPr>
          <w:rFonts w:asciiTheme="majorHAnsi" w:hAnsiTheme="majorHAnsi"/>
          <w:bCs/>
          <w:color w:val="FF0000"/>
        </w:rPr>
        <w:t>https://climate.nasa.gov/scientific-consensus/</w:t>
      </w:r>
      <w:r w:rsidR="00AD74CA">
        <w:rPr>
          <w:rFonts w:asciiTheme="majorHAnsi" w:hAnsiTheme="majorHAnsi"/>
          <w:bCs/>
          <w:color w:val="FF0000"/>
        </w:rPr>
        <w:t>)</w:t>
      </w:r>
    </w:p>
    <w:sectPr w:rsidR="00057E6F" w:rsidRPr="00057E6F" w:rsidSect="008755A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CF045" w14:textId="77777777" w:rsidR="00984F61" w:rsidRDefault="00984F61" w:rsidP="00E86686">
      <w:r>
        <w:separator/>
      </w:r>
    </w:p>
  </w:endnote>
  <w:endnote w:type="continuationSeparator" w:id="0">
    <w:p w14:paraId="2902DFB6" w14:textId="77777777" w:rsidR="00984F61" w:rsidRDefault="00984F61" w:rsidP="00E8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06D67" w14:textId="77777777" w:rsidR="00984F61" w:rsidRDefault="00984F61" w:rsidP="00E86686">
      <w:r>
        <w:separator/>
      </w:r>
    </w:p>
  </w:footnote>
  <w:footnote w:type="continuationSeparator" w:id="0">
    <w:p w14:paraId="76503B4D" w14:textId="77777777" w:rsidR="00984F61" w:rsidRDefault="00984F61" w:rsidP="00E86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C0201" w14:textId="34E1CC55" w:rsidR="006110E0" w:rsidRPr="006110E0" w:rsidRDefault="006110E0">
    <w:pPr>
      <w:pStyle w:val="Header"/>
      <w:rPr>
        <w:rFonts w:ascii="Arial" w:hAnsi="Arial" w:cs="Arial"/>
        <w:sz w:val="22"/>
        <w:szCs w:val="22"/>
      </w:rPr>
    </w:pPr>
    <w:r w:rsidRPr="006110E0">
      <w:rPr>
        <w:rFonts w:ascii="Arial" w:hAnsi="Arial" w:cs="Arial"/>
        <w:sz w:val="22"/>
        <w:szCs w:val="22"/>
      </w:rPr>
      <w:t xml:space="preserve">Derek Wang </w:t>
    </w:r>
    <w:r w:rsidRPr="006110E0">
      <w:rPr>
        <w:rFonts w:ascii="Arial" w:hAnsi="Arial" w:cs="Arial"/>
        <w:sz w:val="22"/>
        <w:szCs w:val="22"/>
      </w:rPr>
      <w:tab/>
    </w:r>
    <w:r w:rsidRPr="006110E0">
      <w:rPr>
        <w:rFonts w:ascii="Arial" w:hAnsi="Arial" w:cs="Arial"/>
        <w:sz w:val="22"/>
        <w:szCs w:val="22"/>
      </w:rPr>
      <w:tab/>
    </w:r>
    <w:r w:rsidRPr="006110E0">
      <w:rPr>
        <w:rFonts w:ascii="Arial" w:hAnsi="Arial" w:cs="Arial"/>
        <w:sz w:val="22"/>
        <w:szCs w:val="22"/>
      </w:rPr>
      <w:t>GEL111-D6C-Fall-2021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423C9"/>
    <w:multiLevelType w:val="multilevel"/>
    <w:tmpl w:val="2C2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36C6D"/>
    <w:multiLevelType w:val="multilevel"/>
    <w:tmpl w:val="CE9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21057"/>
    <w:multiLevelType w:val="hybridMultilevel"/>
    <w:tmpl w:val="18A283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110F0B"/>
    <w:multiLevelType w:val="multilevel"/>
    <w:tmpl w:val="784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B5D0E"/>
    <w:multiLevelType w:val="hybridMultilevel"/>
    <w:tmpl w:val="49AA822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5884074B"/>
    <w:multiLevelType w:val="hybridMultilevel"/>
    <w:tmpl w:val="F6D2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50661F"/>
    <w:multiLevelType w:val="hybridMultilevel"/>
    <w:tmpl w:val="E28CB3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A44BF"/>
    <w:multiLevelType w:val="hybridMultilevel"/>
    <w:tmpl w:val="35402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5A4BF3"/>
    <w:multiLevelType w:val="hybridMultilevel"/>
    <w:tmpl w:val="F5EE3C5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75CA1E18"/>
    <w:multiLevelType w:val="hybridMultilevel"/>
    <w:tmpl w:val="6C4C3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7C6D28"/>
    <w:multiLevelType w:val="hybridMultilevel"/>
    <w:tmpl w:val="C66C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7"/>
  </w:num>
  <w:num w:numId="5">
    <w:abstractNumId w:val="2"/>
  </w:num>
  <w:num w:numId="6">
    <w:abstractNumId w:val="10"/>
  </w:num>
  <w:num w:numId="7">
    <w:abstractNumId w:val="9"/>
  </w:num>
  <w:num w:numId="8">
    <w:abstractNumId w:val="8"/>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EA"/>
    <w:rsid w:val="00017DB6"/>
    <w:rsid w:val="00022346"/>
    <w:rsid w:val="00030E4E"/>
    <w:rsid w:val="00036316"/>
    <w:rsid w:val="00057E6F"/>
    <w:rsid w:val="000677F1"/>
    <w:rsid w:val="00072D19"/>
    <w:rsid w:val="000818AF"/>
    <w:rsid w:val="000B0063"/>
    <w:rsid w:val="000B5EE6"/>
    <w:rsid w:val="000E2026"/>
    <w:rsid w:val="000E25BD"/>
    <w:rsid w:val="000F6207"/>
    <w:rsid w:val="00102EEA"/>
    <w:rsid w:val="00104E64"/>
    <w:rsid w:val="00104FBD"/>
    <w:rsid w:val="001111F9"/>
    <w:rsid w:val="00136EA6"/>
    <w:rsid w:val="00150831"/>
    <w:rsid w:val="00174893"/>
    <w:rsid w:val="00187D27"/>
    <w:rsid w:val="00187DF2"/>
    <w:rsid w:val="001975A4"/>
    <w:rsid w:val="001C0A8E"/>
    <w:rsid w:val="001D4E7B"/>
    <w:rsid w:val="001F1796"/>
    <w:rsid w:val="00200BDC"/>
    <w:rsid w:val="00206F88"/>
    <w:rsid w:val="00211326"/>
    <w:rsid w:val="00213568"/>
    <w:rsid w:val="00240233"/>
    <w:rsid w:val="002544C7"/>
    <w:rsid w:val="00262D27"/>
    <w:rsid w:val="00262F6D"/>
    <w:rsid w:val="002652EE"/>
    <w:rsid w:val="002673DA"/>
    <w:rsid w:val="00282A4D"/>
    <w:rsid w:val="002836EC"/>
    <w:rsid w:val="00285496"/>
    <w:rsid w:val="002873E9"/>
    <w:rsid w:val="00292800"/>
    <w:rsid w:val="002B7BA6"/>
    <w:rsid w:val="002F5088"/>
    <w:rsid w:val="00310F78"/>
    <w:rsid w:val="00311240"/>
    <w:rsid w:val="00313C38"/>
    <w:rsid w:val="00320D91"/>
    <w:rsid w:val="0033616D"/>
    <w:rsid w:val="003567C7"/>
    <w:rsid w:val="003A3E80"/>
    <w:rsid w:val="00410A84"/>
    <w:rsid w:val="00424A3F"/>
    <w:rsid w:val="004427D5"/>
    <w:rsid w:val="0045749D"/>
    <w:rsid w:val="00460884"/>
    <w:rsid w:val="00464480"/>
    <w:rsid w:val="00477CDE"/>
    <w:rsid w:val="004928BC"/>
    <w:rsid w:val="004C463F"/>
    <w:rsid w:val="004F0716"/>
    <w:rsid w:val="00504FB9"/>
    <w:rsid w:val="00513FBC"/>
    <w:rsid w:val="00525C7C"/>
    <w:rsid w:val="00534EB3"/>
    <w:rsid w:val="00551860"/>
    <w:rsid w:val="00553876"/>
    <w:rsid w:val="00560C63"/>
    <w:rsid w:val="005A3DC5"/>
    <w:rsid w:val="005A6D66"/>
    <w:rsid w:val="005C2A4B"/>
    <w:rsid w:val="005C7E4E"/>
    <w:rsid w:val="005D6432"/>
    <w:rsid w:val="005D68C4"/>
    <w:rsid w:val="005E343C"/>
    <w:rsid w:val="005E439F"/>
    <w:rsid w:val="0061093F"/>
    <w:rsid w:val="006110E0"/>
    <w:rsid w:val="00620C59"/>
    <w:rsid w:val="00636FE2"/>
    <w:rsid w:val="006379B0"/>
    <w:rsid w:val="00646895"/>
    <w:rsid w:val="006518B7"/>
    <w:rsid w:val="00690B74"/>
    <w:rsid w:val="006920E1"/>
    <w:rsid w:val="006A230D"/>
    <w:rsid w:val="006A45E2"/>
    <w:rsid w:val="006C624D"/>
    <w:rsid w:val="006C6E1C"/>
    <w:rsid w:val="006D2172"/>
    <w:rsid w:val="006E19A8"/>
    <w:rsid w:val="006E767E"/>
    <w:rsid w:val="00724F70"/>
    <w:rsid w:val="00744785"/>
    <w:rsid w:val="007575D0"/>
    <w:rsid w:val="00766B5B"/>
    <w:rsid w:val="00767E19"/>
    <w:rsid w:val="00773512"/>
    <w:rsid w:val="00780CF6"/>
    <w:rsid w:val="00794901"/>
    <w:rsid w:val="00795413"/>
    <w:rsid w:val="007A269D"/>
    <w:rsid w:val="007B6E49"/>
    <w:rsid w:val="007C6C21"/>
    <w:rsid w:val="007D728A"/>
    <w:rsid w:val="007E4C5B"/>
    <w:rsid w:val="007F1C22"/>
    <w:rsid w:val="00813978"/>
    <w:rsid w:val="008231E4"/>
    <w:rsid w:val="008442F0"/>
    <w:rsid w:val="00845B5A"/>
    <w:rsid w:val="00846B86"/>
    <w:rsid w:val="00852BEC"/>
    <w:rsid w:val="00855F66"/>
    <w:rsid w:val="00874794"/>
    <w:rsid w:val="008755A6"/>
    <w:rsid w:val="00886634"/>
    <w:rsid w:val="00890608"/>
    <w:rsid w:val="008A425C"/>
    <w:rsid w:val="008B0A15"/>
    <w:rsid w:val="008B6656"/>
    <w:rsid w:val="008C639F"/>
    <w:rsid w:val="008D38C1"/>
    <w:rsid w:val="008D78AF"/>
    <w:rsid w:val="008E3860"/>
    <w:rsid w:val="008F4FCD"/>
    <w:rsid w:val="00925B7C"/>
    <w:rsid w:val="00936826"/>
    <w:rsid w:val="00955487"/>
    <w:rsid w:val="00967910"/>
    <w:rsid w:val="00984F61"/>
    <w:rsid w:val="009C41DB"/>
    <w:rsid w:val="009C6F58"/>
    <w:rsid w:val="009E20EC"/>
    <w:rsid w:val="009E70DF"/>
    <w:rsid w:val="009E7864"/>
    <w:rsid w:val="009F67F8"/>
    <w:rsid w:val="00A3519E"/>
    <w:rsid w:val="00A468B3"/>
    <w:rsid w:val="00A5701F"/>
    <w:rsid w:val="00A977B8"/>
    <w:rsid w:val="00AA13AD"/>
    <w:rsid w:val="00AA217D"/>
    <w:rsid w:val="00AA7006"/>
    <w:rsid w:val="00AC7832"/>
    <w:rsid w:val="00AD74CA"/>
    <w:rsid w:val="00AE7363"/>
    <w:rsid w:val="00B224CC"/>
    <w:rsid w:val="00B22925"/>
    <w:rsid w:val="00B24DA2"/>
    <w:rsid w:val="00B3528D"/>
    <w:rsid w:val="00B356DB"/>
    <w:rsid w:val="00B54AF8"/>
    <w:rsid w:val="00B64876"/>
    <w:rsid w:val="00B65443"/>
    <w:rsid w:val="00B834F5"/>
    <w:rsid w:val="00BA01B4"/>
    <w:rsid w:val="00BA4604"/>
    <w:rsid w:val="00BB531D"/>
    <w:rsid w:val="00BC357B"/>
    <w:rsid w:val="00BC37D0"/>
    <w:rsid w:val="00BE01AB"/>
    <w:rsid w:val="00BE2221"/>
    <w:rsid w:val="00C00775"/>
    <w:rsid w:val="00C05DFF"/>
    <w:rsid w:val="00C26E5A"/>
    <w:rsid w:val="00C31904"/>
    <w:rsid w:val="00C40936"/>
    <w:rsid w:val="00C4444B"/>
    <w:rsid w:val="00C46865"/>
    <w:rsid w:val="00C74CBA"/>
    <w:rsid w:val="00C947B5"/>
    <w:rsid w:val="00CB4B5B"/>
    <w:rsid w:val="00CB5B58"/>
    <w:rsid w:val="00CC4271"/>
    <w:rsid w:val="00CC564D"/>
    <w:rsid w:val="00CC6CC5"/>
    <w:rsid w:val="00CE10E8"/>
    <w:rsid w:val="00CE7293"/>
    <w:rsid w:val="00CE79EF"/>
    <w:rsid w:val="00CF10D7"/>
    <w:rsid w:val="00CF62C3"/>
    <w:rsid w:val="00D1755D"/>
    <w:rsid w:val="00D43E1D"/>
    <w:rsid w:val="00D54DFD"/>
    <w:rsid w:val="00D65B7E"/>
    <w:rsid w:val="00D724C2"/>
    <w:rsid w:val="00D96C86"/>
    <w:rsid w:val="00DB5652"/>
    <w:rsid w:val="00DC336A"/>
    <w:rsid w:val="00DD07B4"/>
    <w:rsid w:val="00DE45A1"/>
    <w:rsid w:val="00DF6C24"/>
    <w:rsid w:val="00E16CFF"/>
    <w:rsid w:val="00E5445E"/>
    <w:rsid w:val="00E5635C"/>
    <w:rsid w:val="00E62E66"/>
    <w:rsid w:val="00E634DC"/>
    <w:rsid w:val="00E77BCB"/>
    <w:rsid w:val="00E80B06"/>
    <w:rsid w:val="00E82A7E"/>
    <w:rsid w:val="00E86686"/>
    <w:rsid w:val="00E87D10"/>
    <w:rsid w:val="00EA783C"/>
    <w:rsid w:val="00EB0909"/>
    <w:rsid w:val="00EB4353"/>
    <w:rsid w:val="00EC08C7"/>
    <w:rsid w:val="00EF2768"/>
    <w:rsid w:val="00F12089"/>
    <w:rsid w:val="00F21447"/>
    <w:rsid w:val="00F31B02"/>
    <w:rsid w:val="00F36FA3"/>
    <w:rsid w:val="00F510BD"/>
    <w:rsid w:val="00F625CC"/>
    <w:rsid w:val="00F642F8"/>
    <w:rsid w:val="00FA3192"/>
    <w:rsid w:val="00FA6FCF"/>
    <w:rsid w:val="00FB1E3B"/>
    <w:rsid w:val="00FC17FA"/>
    <w:rsid w:val="00FD53B4"/>
    <w:rsid w:val="00FF032E"/>
    <w:rsid w:val="00FF371B"/>
    <w:rsid w:val="00FF7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3EDBB"/>
  <w14:defaultImageDpi w14:val="330"/>
  <w15:docId w15:val="{2129D4B8-2BF6-954C-BBDA-87E4C214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8C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qFormat/>
    <w:rsid w:val="005A6D6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686"/>
    <w:pPr>
      <w:tabs>
        <w:tab w:val="center" w:pos="4320"/>
        <w:tab w:val="right" w:pos="8640"/>
      </w:tabs>
    </w:pPr>
  </w:style>
  <w:style w:type="character" w:customStyle="1" w:styleId="HeaderChar">
    <w:name w:val="Header Char"/>
    <w:basedOn w:val="DefaultParagraphFont"/>
    <w:link w:val="Header"/>
    <w:uiPriority w:val="99"/>
    <w:rsid w:val="00E86686"/>
  </w:style>
  <w:style w:type="paragraph" w:styleId="Footer">
    <w:name w:val="footer"/>
    <w:basedOn w:val="Normal"/>
    <w:link w:val="FooterChar"/>
    <w:uiPriority w:val="99"/>
    <w:unhideWhenUsed/>
    <w:rsid w:val="00E86686"/>
    <w:pPr>
      <w:tabs>
        <w:tab w:val="center" w:pos="4320"/>
        <w:tab w:val="right" w:pos="8640"/>
      </w:tabs>
    </w:pPr>
  </w:style>
  <w:style w:type="character" w:customStyle="1" w:styleId="FooterChar">
    <w:name w:val="Footer Char"/>
    <w:basedOn w:val="DefaultParagraphFont"/>
    <w:link w:val="Footer"/>
    <w:uiPriority w:val="99"/>
    <w:rsid w:val="00E86686"/>
  </w:style>
  <w:style w:type="table" w:styleId="TableGrid">
    <w:name w:val="Table Grid"/>
    <w:basedOn w:val="TableNormal"/>
    <w:uiPriority w:val="59"/>
    <w:rsid w:val="000F6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6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68B3"/>
    <w:rPr>
      <w:rFonts w:ascii="Lucida Grande" w:hAnsi="Lucida Grande" w:cs="Lucida Grande"/>
      <w:sz w:val="18"/>
      <w:szCs w:val="18"/>
    </w:rPr>
  </w:style>
  <w:style w:type="character" w:styleId="Hyperlink">
    <w:name w:val="Hyperlink"/>
    <w:semiHidden/>
    <w:rsid w:val="00211326"/>
    <w:rPr>
      <w:color w:val="0000FF"/>
      <w:u w:val="single"/>
    </w:rPr>
  </w:style>
  <w:style w:type="character" w:customStyle="1" w:styleId="Heading1Char">
    <w:name w:val="Heading 1 Char"/>
    <w:basedOn w:val="DefaultParagraphFont"/>
    <w:link w:val="Heading1"/>
    <w:uiPriority w:val="9"/>
    <w:rsid w:val="008D38C1"/>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7B6E49"/>
    <w:pPr>
      <w:ind w:left="720"/>
      <w:contextualSpacing/>
    </w:pPr>
  </w:style>
  <w:style w:type="character" w:customStyle="1" w:styleId="termtext">
    <w:name w:val="termtext"/>
    <w:basedOn w:val="DefaultParagraphFont"/>
    <w:rsid w:val="006110E0"/>
  </w:style>
  <w:style w:type="character" w:styleId="FollowedHyperlink">
    <w:name w:val="FollowedHyperlink"/>
    <w:basedOn w:val="DefaultParagraphFont"/>
    <w:uiPriority w:val="99"/>
    <w:semiHidden/>
    <w:unhideWhenUsed/>
    <w:rsid w:val="005A6D66"/>
    <w:rPr>
      <w:color w:val="800080" w:themeColor="followedHyperlink"/>
      <w:u w:val="single"/>
    </w:rPr>
  </w:style>
  <w:style w:type="character" w:customStyle="1" w:styleId="Heading2Char">
    <w:name w:val="Heading 2 Char"/>
    <w:basedOn w:val="DefaultParagraphFont"/>
    <w:link w:val="Heading2"/>
    <w:uiPriority w:val="9"/>
    <w:semiHidden/>
    <w:rsid w:val="005A6D6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22946">
      <w:bodyDiv w:val="1"/>
      <w:marLeft w:val="0"/>
      <w:marRight w:val="0"/>
      <w:marTop w:val="0"/>
      <w:marBottom w:val="0"/>
      <w:divBdr>
        <w:top w:val="none" w:sz="0" w:space="0" w:color="auto"/>
        <w:left w:val="none" w:sz="0" w:space="0" w:color="auto"/>
        <w:bottom w:val="none" w:sz="0" w:space="0" w:color="auto"/>
        <w:right w:val="none" w:sz="0" w:space="0" w:color="auto"/>
      </w:divBdr>
    </w:div>
    <w:div w:id="418867730">
      <w:bodyDiv w:val="1"/>
      <w:marLeft w:val="0"/>
      <w:marRight w:val="0"/>
      <w:marTop w:val="0"/>
      <w:marBottom w:val="0"/>
      <w:divBdr>
        <w:top w:val="none" w:sz="0" w:space="0" w:color="auto"/>
        <w:left w:val="none" w:sz="0" w:space="0" w:color="auto"/>
        <w:bottom w:val="none" w:sz="0" w:space="0" w:color="auto"/>
        <w:right w:val="none" w:sz="0" w:space="0" w:color="auto"/>
      </w:divBdr>
    </w:div>
    <w:div w:id="433864388">
      <w:bodyDiv w:val="1"/>
      <w:marLeft w:val="0"/>
      <w:marRight w:val="0"/>
      <w:marTop w:val="0"/>
      <w:marBottom w:val="0"/>
      <w:divBdr>
        <w:top w:val="none" w:sz="0" w:space="0" w:color="auto"/>
        <w:left w:val="none" w:sz="0" w:space="0" w:color="auto"/>
        <w:bottom w:val="none" w:sz="0" w:space="0" w:color="auto"/>
        <w:right w:val="none" w:sz="0" w:space="0" w:color="auto"/>
      </w:divBdr>
    </w:div>
    <w:div w:id="710543237">
      <w:bodyDiv w:val="1"/>
      <w:marLeft w:val="0"/>
      <w:marRight w:val="0"/>
      <w:marTop w:val="0"/>
      <w:marBottom w:val="0"/>
      <w:divBdr>
        <w:top w:val="none" w:sz="0" w:space="0" w:color="auto"/>
        <w:left w:val="none" w:sz="0" w:space="0" w:color="auto"/>
        <w:bottom w:val="none" w:sz="0" w:space="0" w:color="auto"/>
        <w:right w:val="none" w:sz="0" w:space="0" w:color="auto"/>
      </w:divBdr>
    </w:div>
    <w:div w:id="740981774">
      <w:bodyDiv w:val="1"/>
      <w:marLeft w:val="0"/>
      <w:marRight w:val="0"/>
      <w:marTop w:val="0"/>
      <w:marBottom w:val="0"/>
      <w:divBdr>
        <w:top w:val="none" w:sz="0" w:space="0" w:color="auto"/>
        <w:left w:val="none" w:sz="0" w:space="0" w:color="auto"/>
        <w:bottom w:val="none" w:sz="0" w:space="0" w:color="auto"/>
        <w:right w:val="none" w:sz="0" w:space="0" w:color="auto"/>
      </w:divBdr>
    </w:div>
    <w:div w:id="753164466">
      <w:bodyDiv w:val="1"/>
      <w:marLeft w:val="0"/>
      <w:marRight w:val="0"/>
      <w:marTop w:val="0"/>
      <w:marBottom w:val="0"/>
      <w:divBdr>
        <w:top w:val="none" w:sz="0" w:space="0" w:color="auto"/>
        <w:left w:val="none" w:sz="0" w:space="0" w:color="auto"/>
        <w:bottom w:val="none" w:sz="0" w:space="0" w:color="auto"/>
        <w:right w:val="none" w:sz="0" w:space="0" w:color="auto"/>
      </w:divBdr>
    </w:div>
    <w:div w:id="859508869">
      <w:bodyDiv w:val="1"/>
      <w:marLeft w:val="0"/>
      <w:marRight w:val="0"/>
      <w:marTop w:val="0"/>
      <w:marBottom w:val="0"/>
      <w:divBdr>
        <w:top w:val="none" w:sz="0" w:space="0" w:color="auto"/>
        <w:left w:val="none" w:sz="0" w:space="0" w:color="auto"/>
        <w:bottom w:val="none" w:sz="0" w:space="0" w:color="auto"/>
        <w:right w:val="none" w:sz="0" w:space="0" w:color="auto"/>
      </w:divBdr>
    </w:div>
    <w:div w:id="1050306675">
      <w:bodyDiv w:val="1"/>
      <w:marLeft w:val="0"/>
      <w:marRight w:val="0"/>
      <w:marTop w:val="0"/>
      <w:marBottom w:val="0"/>
      <w:divBdr>
        <w:top w:val="none" w:sz="0" w:space="0" w:color="auto"/>
        <w:left w:val="none" w:sz="0" w:space="0" w:color="auto"/>
        <w:bottom w:val="none" w:sz="0" w:space="0" w:color="auto"/>
        <w:right w:val="none" w:sz="0" w:space="0" w:color="auto"/>
      </w:divBdr>
    </w:div>
    <w:div w:id="1054305838">
      <w:bodyDiv w:val="1"/>
      <w:marLeft w:val="0"/>
      <w:marRight w:val="0"/>
      <w:marTop w:val="0"/>
      <w:marBottom w:val="0"/>
      <w:divBdr>
        <w:top w:val="none" w:sz="0" w:space="0" w:color="auto"/>
        <w:left w:val="none" w:sz="0" w:space="0" w:color="auto"/>
        <w:bottom w:val="none" w:sz="0" w:space="0" w:color="auto"/>
        <w:right w:val="none" w:sz="0" w:space="0" w:color="auto"/>
      </w:divBdr>
    </w:div>
    <w:div w:id="1105150976">
      <w:bodyDiv w:val="1"/>
      <w:marLeft w:val="0"/>
      <w:marRight w:val="0"/>
      <w:marTop w:val="0"/>
      <w:marBottom w:val="0"/>
      <w:divBdr>
        <w:top w:val="none" w:sz="0" w:space="0" w:color="auto"/>
        <w:left w:val="none" w:sz="0" w:space="0" w:color="auto"/>
        <w:bottom w:val="none" w:sz="0" w:space="0" w:color="auto"/>
        <w:right w:val="none" w:sz="0" w:space="0" w:color="auto"/>
      </w:divBdr>
      <w:divsChild>
        <w:div w:id="1759788825">
          <w:marLeft w:val="0"/>
          <w:marRight w:val="0"/>
          <w:marTop w:val="0"/>
          <w:marBottom w:val="0"/>
          <w:divBdr>
            <w:top w:val="none" w:sz="0" w:space="0" w:color="auto"/>
            <w:left w:val="none" w:sz="0" w:space="0" w:color="auto"/>
            <w:bottom w:val="none" w:sz="0" w:space="0" w:color="auto"/>
            <w:right w:val="none" w:sz="0" w:space="0" w:color="auto"/>
          </w:divBdr>
        </w:div>
      </w:divsChild>
    </w:div>
    <w:div w:id="1247609809">
      <w:bodyDiv w:val="1"/>
      <w:marLeft w:val="0"/>
      <w:marRight w:val="0"/>
      <w:marTop w:val="0"/>
      <w:marBottom w:val="0"/>
      <w:divBdr>
        <w:top w:val="none" w:sz="0" w:space="0" w:color="auto"/>
        <w:left w:val="none" w:sz="0" w:space="0" w:color="auto"/>
        <w:bottom w:val="none" w:sz="0" w:space="0" w:color="auto"/>
        <w:right w:val="none" w:sz="0" w:space="0" w:color="auto"/>
      </w:divBdr>
    </w:div>
    <w:div w:id="1459421531">
      <w:bodyDiv w:val="1"/>
      <w:marLeft w:val="0"/>
      <w:marRight w:val="0"/>
      <w:marTop w:val="0"/>
      <w:marBottom w:val="0"/>
      <w:divBdr>
        <w:top w:val="none" w:sz="0" w:space="0" w:color="auto"/>
        <w:left w:val="none" w:sz="0" w:space="0" w:color="auto"/>
        <w:bottom w:val="none" w:sz="0" w:space="0" w:color="auto"/>
        <w:right w:val="none" w:sz="0" w:space="0" w:color="auto"/>
      </w:divBdr>
    </w:div>
    <w:div w:id="1642885753">
      <w:bodyDiv w:val="1"/>
      <w:marLeft w:val="0"/>
      <w:marRight w:val="0"/>
      <w:marTop w:val="0"/>
      <w:marBottom w:val="0"/>
      <w:divBdr>
        <w:top w:val="none" w:sz="0" w:space="0" w:color="auto"/>
        <w:left w:val="none" w:sz="0" w:space="0" w:color="auto"/>
        <w:bottom w:val="none" w:sz="0" w:space="0" w:color="auto"/>
        <w:right w:val="none" w:sz="0" w:space="0" w:color="auto"/>
      </w:divBdr>
    </w:div>
    <w:div w:id="1816406244">
      <w:bodyDiv w:val="1"/>
      <w:marLeft w:val="0"/>
      <w:marRight w:val="0"/>
      <w:marTop w:val="0"/>
      <w:marBottom w:val="0"/>
      <w:divBdr>
        <w:top w:val="none" w:sz="0" w:space="0" w:color="auto"/>
        <w:left w:val="none" w:sz="0" w:space="0" w:color="auto"/>
        <w:bottom w:val="none" w:sz="0" w:space="0" w:color="auto"/>
        <w:right w:val="none" w:sz="0" w:space="0" w:color="auto"/>
      </w:divBdr>
    </w:div>
    <w:div w:id="1844465298">
      <w:bodyDiv w:val="1"/>
      <w:marLeft w:val="0"/>
      <w:marRight w:val="0"/>
      <w:marTop w:val="0"/>
      <w:marBottom w:val="0"/>
      <w:divBdr>
        <w:top w:val="none" w:sz="0" w:space="0" w:color="auto"/>
        <w:left w:val="none" w:sz="0" w:space="0" w:color="auto"/>
        <w:bottom w:val="none" w:sz="0" w:space="0" w:color="auto"/>
        <w:right w:val="none" w:sz="0" w:space="0" w:color="auto"/>
      </w:divBdr>
    </w:div>
    <w:div w:id="18696817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limate.nas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cnx.org/specials/d709a8b0-068c-11e6-bcfb-f38266817c66/radioactive-dating-gam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8C114-F11E-4AA3-84B1-232B7FD43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Fowler</dc:creator>
  <cp:keywords/>
  <dc:description/>
  <cp:lastModifiedBy>Derek Wang</cp:lastModifiedBy>
  <cp:revision>20</cp:revision>
  <dcterms:created xsi:type="dcterms:W3CDTF">2020-03-28T13:00:00Z</dcterms:created>
  <dcterms:modified xsi:type="dcterms:W3CDTF">2021-12-05T21:21:00Z</dcterms:modified>
</cp:coreProperties>
</file>