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João Vitor Duarte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921.578.634-19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201437867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04/10/1999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Planejador de Rotas. O empregado receberá um salário base de R$ 1900,00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07:30h às 17:00h, com 1h:30 hora e meia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