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5C19" w14:textId="7BC0858A" w:rsidR="00680CBD" w:rsidRPr="00D70F04" w:rsidRDefault="00C33E86" w:rsidP="00D5667C">
      <w:pPr>
        <w:rPr>
          <w:sz w:val="16"/>
        </w:rPr>
      </w:pPr>
      <w:r w:rsidRPr="00D70F04">
        <w:rPr>
          <w:rFonts w:ascii="Times New Roman" w:hAnsi="Times New Roman" w:cs="Times New Roman"/>
          <w:b/>
          <w:sz w:val="16"/>
          <w:szCs w:val="16"/>
        </w:rPr>
        <w:t>2’s Compliment integers represent only negative integers</w:t>
      </w:r>
      <w:r w:rsidRPr="00D70F04">
        <w:rPr>
          <w:rFonts w:ascii="Times New Roman" w:hAnsi="Times New Roman" w:cs="Times New Roman"/>
          <w:sz w:val="16"/>
          <w:szCs w:val="16"/>
        </w:rPr>
        <w:t xml:space="preserve"> (F</w:t>
      </w:r>
      <w:r w:rsidRPr="00D70F04">
        <w:rPr>
          <w:rFonts w:ascii="Times New Roman" w:hAnsi="Times New Roman" w:cs="Times New Roman"/>
          <w:b/>
          <w:sz w:val="16"/>
          <w:szCs w:val="16"/>
        </w:rPr>
        <w:t>). The set of AND, OR, NOT gate is logically complete</w:t>
      </w:r>
      <w:r w:rsidRPr="00D70F04">
        <w:rPr>
          <w:rFonts w:ascii="Times New Roman" w:hAnsi="Times New Roman" w:cs="Times New Roman"/>
          <w:sz w:val="16"/>
          <w:szCs w:val="16"/>
        </w:rPr>
        <w:t>(T</w:t>
      </w:r>
      <w:r w:rsidRPr="00D70F04">
        <w:rPr>
          <w:rFonts w:ascii="Times New Roman" w:hAnsi="Times New Roman" w:cs="Times New Roman"/>
          <w:b/>
          <w:sz w:val="16"/>
          <w:szCs w:val="16"/>
        </w:rPr>
        <w:t>). In a Von Neumann machine data and instructions both reside in memory</w:t>
      </w:r>
      <w:r w:rsidRPr="00D70F04">
        <w:rPr>
          <w:rFonts w:ascii="Times New Roman" w:hAnsi="Times New Roman" w:cs="Times New Roman"/>
          <w:sz w:val="16"/>
          <w:szCs w:val="16"/>
        </w:rPr>
        <w:t xml:space="preserve">(T). </w:t>
      </w:r>
      <w:r w:rsidRPr="00D70F04">
        <w:rPr>
          <w:rFonts w:ascii="Times New Roman" w:hAnsi="Times New Roman" w:cs="Times New Roman"/>
          <w:b/>
          <w:sz w:val="16"/>
          <w:szCs w:val="16"/>
        </w:rPr>
        <w:t>The program counter contains the address of the next instruction to be executed</w:t>
      </w:r>
      <w:r w:rsidRPr="00D70F04">
        <w:rPr>
          <w:rFonts w:ascii="Times New Roman" w:hAnsi="Times New Roman" w:cs="Times New Roman"/>
          <w:sz w:val="16"/>
          <w:szCs w:val="16"/>
        </w:rPr>
        <w:t xml:space="preserve">(T). </w:t>
      </w:r>
      <w:r w:rsidRPr="00D70F04">
        <w:rPr>
          <w:rFonts w:ascii="Times New Roman" w:hAnsi="Times New Roman" w:cs="Times New Roman"/>
          <w:b/>
          <w:sz w:val="16"/>
          <w:szCs w:val="16"/>
        </w:rPr>
        <w:t>The addressing mode is a mechanism for specifying where the operand is located</w:t>
      </w:r>
      <w:r w:rsidRPr="00D70F04">
        <w:rPr>
          <w:rFonts w:ascii="Times New Roman" w:hAnsi="Times New Roman" w:cs="Times New Roman"/>
          <w:sz w:val="16"/>
          <w:szCs w:val="16"/>
        </w:rPr>
        <w:t xml:space="preserve"> (T). </w:t>
      </w:r>
      <w:r w:rsidRPr="00D70F04">
        <w:rPr>
          <w:rFonts w:ascii="Times New Roman" w:hAnsi="Times New Roman" w:cs="Times New Roman"/>
          <w:b/>
          <w:sz w:val="16"/>
          <w:szCs w:val="16"/>
        </w:rPr>
        <w:t>The addressing mode of LDI is PC-Relative</w:t>
      </w:r>
      <w:r w:rsidRPr="00D70F04">
        <w:rPr>
          <w:rFonts w:ascii="Times New Roman" w:hAnsi="Times New Roman" w:cs="Times New Roman"/>
          <w:sz w:val="16"/>
          <w:szCs w:val="16"/>
        </w:rPr>
        <w:t xml:space="preserve">(F). </w:t>
      </w:r>
      <w:r w:rsidRPr="00D70F04">
        <w:rPr>
          <w:rFonts w:ascii="Times New Roman" w:hAnsi="Times New Roman" w:cs="Times New Roman"/>
          <w:b/>
          <w:sz w:val="16"/>
          <w:szCs w:val="16"/>
        </w:rPr>
        <w:t>Give the decimal value for this 2’s complement bit pattern: 1101</w:t>
      </w:r>
      <w:r w:rsidRPr="00D70F04">
        <w:rPr>
          <w:rFonts w:ascii="Times New Roman" w:hAnsi="Times New Roman" w:cs="Times New Roman"/>
          <w:sz w:val="16"/>
          <w:szCs w:val="16"/>
        </w:rPr>
        <w:t xml:space="preserve"> (</w:t>
      </w:r>
      <w:r w:rsidRPr="00D70F04">
        <w:rPr>
          <w:rFonts w:ascii="Times New Roman" w:hAnsi="Times New Roman" w:cs="Times New Roman"/>
          <w:i/>
          <w:sz w:val="16"/>
          <w:szCs w:val="16"/>
        </w:rPr>
        <w:t>Skip all the zeros until you hit a 1. Then leave the first 1 and flip everything else</w:t>
      </w:r>
      <w:r w:rsidRPr="00D70F04">
        <w:rPr>
          <w:rFonts w:ascii="Times New Roman" w:hAnsi="Times New Roman" w:cs="Times New Roman"/>
          <w:sz w:val="16"/>
          <w:szCs w:val="16"/>
        </w:rPr>
        <w:t xml:space="preserve">). </w:t>
      </w:r>
      <w:r w:rsidRPr="00D70F04">
        <w:rPr>
          <w:rFonts w:ascii="Times New Roman" w:hAnsi="Times New Roman" w:cs="Times New Roman"/>
          <w:b/>
          <w:sz w:val="16"/>
          <w:szCs w:val="16"/>
        </w:rPr>
        <w:t>Ans: 00111 – (2^2+2^1+2^</w:t>
      </w:r>
      <w:proofErr w:type="gramStart"/>
      <w:r w:rsidRPr="00D70F04">
        <w:rPr>
          <w:rFonts w:ascii="Times New Roman" w:hAnsi="Times New Roman" w:cs="Times New Roman"/>
          <w:b/>
          <w:sz w:val="16"/>
          <w:szCs w:val="16"/>
        </w:rPr>
        <w:t>0)=</w:t>
      </w:r>
      <w:proofErr w:type="gramEnd"/>
      <w:r w:rsidRPr="00D70F04">
        <w:rPr>
          <w:rFonts w:ascii="Times New Roman" w:hAnsi="Times New Roman" w:cs="Times New Roman"/>
          <w:b/>
          <w:sz w:val="16"/>
          <w:szCs w:val="16"/>
        </w:rPr>
        <w:t>-7.</w:t>
      </w:r>
      <w:r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Pr="00D70F04">
        <w:rPr>
          <w:rFonts w:ascii="Times New Roman" w:hAnsi="Times New Roman" w:cs="Times New Roman"/>
          <w:b/>
          <w:sz w:val="16"/>
          <w:szCs w:val="16"/>
        </w:rPr>
        <w:t>Give the decimal number 128 as a number in base 8.</w:t>
      </w:r>
      <w:r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Pr="00D70F04">
        <w:rPr>
          <w:rFonts w:ascii="Times New Roman" w:hAnsi="Times New Roman" w:cs="Times New Roman"/>
          <w:i/>
          <w:sz w:val="16"/>
          <w:szCs w:val="16"/>
        </w:rPr>
        <w:t xml:space="preserve">128/8 = 16 + </w:t>
      </w:r>
      <w:proofErr w:type="gramStart"/>
      <w:r w:rsidRPr="00D70F04">
        <w:rPr>
          <w:rFonts w:ascii="Times New Roman" w:hAnsi="Times New Roman" w:cs="Times New Roman"/>
          <w:i/>
          <w:sz w:val="16"/>
          <w:szCs w:val="16"/>
        </w:rPr>
        <w:t>0 ;</w:t>
      </w:r>
      <w:proofErr w:type="gramEnd"/>
      <w:r w:rsidRPr="00D70F04">
        <w:rPr>
          <w:rFonts w:ascii="Times New Roman" w:hAnsi="Times New Roman" w:cs="Times New Roman"/>
          <w:i/>
          <w:sz w:val="16"/>
          <w:szCs w:val="16"/>
        </w:rPr>
        <w:t>; 16/8 = 2 + 0 ;; 2/8 = 0 + 1 == (200)base8…</w:t>
      </w:r>
      <w:r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Pr="00D70F04">
        <w:rPr>
          <w:rFonts w:ascii="Times New Roman" w:hAnsi="Times New Roman" w:cs="Times New Roman"/>
          <w:b/>
          <w:sz w:val="16"/>
          <w:szCs w:val="16"/>
        </w:rPr>
        <w:t>What is the least negative decimal number that can be stored in an LC-3 register?</w:t>
      </w:r>
      <w:r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>-</w:t>
      </w:r>
      <w:r w:rsidRPr="00D70F04">
        <w:rPr>
          <w:rFonts w:ascii="Times New Roman" w:hAnsi="Times New Roman" w:cs="Times New Roman"/>
          <w:i/>
          <w:sz w:val="16"/>
          <w:szCs w:val="16"/>
        </w:rPr>
        <w:t>2^15</w:t>
      </w:r>
      <w:r w:rsidRPr="00D70F04">
        <w:rPr>
          <w:rFonts w:ascii="Times New Roman" w:hAnsi="Times New Roman" w:cs="Times New Roman"/>
          <w:sz w:val="16"/>
          <w:szCs w:val="16"/>
        </w:rPr>
        <w:t xml:space="preserve">. </w:t>
      </w:r>
      <w:r w:rsidRPr="00D70F04">
        <w:rPr>
          <w:rFonts w:ascii="Times New Roman" w:hAnsi="Times New Roman" w:cs="Times New Roman"/>
          <w:b/>
          <w:sz w:val="16"/>
          <w:szCs w:val="16"/>
        </w:rPr>
        <w:t>How many memory locations are in LC-3?</w:t>
      </w:r>
      <w:r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Pr="00D70F04">
        <w:rPr>
          <w:rFonts w:ascii="Times New Roman" w:hAnsi="Times New Roman" w:cs="Times New Roman"/>
          <w:i/>
          <w:sz w:val="16"/>
          <w:szCs w:val="16"/>
        </w:rPr>
        <w:t>2^16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.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>What is the opcode for STI?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>1011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.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>What is the width (in bits) of MAR and MDR in LC-3?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 xml:space="preserve">MAR: 16bits MDR: 16bits).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>How one can use a single LC-3 instruction to move the value of R2 into R3?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>ADD R3, R2 #0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.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>The LC-3 has no subtract instruction. Write an LC-3 Code that could perform the following operation: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>R1 = R2-R3: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>NOT R3, R3 || ADD R3, R3, #1 || ADD R1, R2, R3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.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>Using only one LC-3 instruction and without changing the contents of any register, how could one set the condition codes based on the value that resides in R1?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 xml:space="preserve">ADD R1, R1, #0.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>Write LC-3 instruction that clears the contents of R2?</w:t>
      </w:r>
      <w:r w:rsidR="006A2687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>AND R2, R2, #0</w:t>
      </w:r>
      <w:r w:rsidR="006A2687" w:rsidRPr="00D70F04">
        <w:rPr>
          <w:rFonts w:ascii="Times New Roman" w:hAnsi="Times New Roman" w:cs="Times New Roman"/>
          <w:b/>
          <w:i/>
          <w:sz w:val="16"/>
          <w:szCs w:val="16"/>
        </w:rPr>
        <w:t xml:space="preserve">. 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 xml:space="preserve">The LC-3 has no OR instruction. Write an LC-3 code that could perform the following operation: </w:t>
      </w:r>
      <w:r w:rsidR="006A2687" w:rsidRPr="00D70F04">
        <w:rPr>
          <w:rFonts w:ascii="Times New Roman" w:hAnsi="Times New Roman" w:cs="Times New Roman"/>
          <w:b/>
          <w:i/>
          <w:sz w:val="16"/>
          <w:szCs w:val="16"/>
          <w:u w:val="single"/>
        </w:rPr>
        <w:t>R3=R1 or R2?</w:t>
      </w:r>
      <w:r w:rsidR="006A2687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A2687" w:rsidRPr="00D70F04">
        <w:rPr>
          <w:rFonts w:ascii="Times New Roman" w:hAnsi="Times New Roman" w:cs="Times New Roman"/>
          <w:i/>
          <w:sz w:val="16"/>
          <w:szCs w:val="16"/>
        </w:rPr>
        <w:t>NOT R1, R1 || NOT R2, R2 || AND R3, R1, R2 || NOT R3, R3</w:t>
      </w:r>
      <w:r w:rsidR="0080162B" w:rsidRPr="00D70F0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Immediate addressing mode implies that all operands are in      registers 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FALSE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In PC relative addressing the offset cannot be negative 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FALSE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In the von </w:t>
      </w:r>
      <w:r w:rsidR="00680CBD" w:rsidRPr="00D70F04">
        <w:rPr>
          <w:rFonts w:ascii="Times New Roman" w:hAnsi="Times New Roman" w:cs="Times New Roman"/>
          <w:sz w:val="16"/>
          <w:szCs w:val="16"/>
        </w:rPr>
        <w:t>Neumann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 machine architecture data and instructions can be found mixed together in memory 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The registers of a machine are part of its ISA 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Addressing modes are part of the ISA 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The .END pseudo-op is translated into machine instruction 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FALSE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>Assembly languages are more user friendly than machine languages -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>Normally the values of symbol table entries generated by .EXTERNAL are resolved during link-time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TRUE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162B" w:rsidRPr="00D70F04">
        <w:rPr>
          <w:rFonts w:ascii="Times New Roman" w:hAnsi="Times New Roman" w:cs="Times New Roman"/>
          <w:sz w:val="16"/>
          <w:szCs w:val="16"/>
        </w:rPr>
        <w:t xml:space="preserve">The system control block or the trap vector table is a set of memory locations which contain the starting addresses of the service routines </w:t>
      </w:r>
      <w:r w:rsidR="0080162B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Invoking a subroutine automatically saves R7 which holds the return address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At any point there are as many frames in the stack as there are pending subroutines(including main())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In recursion, the run-time stack keeps track of each invocation(call) of the subroutine via an activation </w:t>
      </w:r>
      <w:r w:rsidR="00680CBD" w:rsidRPr="00D70F04">
        <w:rPr>
          <w:rFonts w:ascii="Times New Roman" w:hAnsi="Times New Roman" w:cs="Times New Roman"/>
          <w:sz w:val="16"/>
          <w:szCs w:val="16"/>
        </w:rPr>
        <w:t>frame.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TRUE </w:t>
      </w:r>
      <w:r w:rsidR="00680CBD" w:rsidRPr="00D70F04">
        <w:rPr>
          <w:rFonts w:ascii="Times New Roman" w:hAnsi="Times New Roman" w:cs="Times New Roman"/>
          <w:sz w:val="16"/>
          <w:szCs w:val="16"/>
        </w:rPr>
        <w:t>The LC-3 uses special I/O instructions to perform I/O.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A computer has a 16 bit address space </w:t>
      </w:r>
      <w:proofErr w:type="gramStart"/>
      <w:r w:rsidR="00680CBD" w:rsidRPr="00D70F04">
        <w:rPr>
          <w:rFonts w:ascii="Times New Roman" w:hAnsi="Times New Roman" w:cs="Times New Roman"/>
          <w:sz w:val="16"/>
          <w:szCs w:val="16"/>
        </w:rPr>
        <w:t>A[</w:t>
      </w:r>
      <w:proofErr w:type="gramEnd"/>
      <w:r w:rsidR="00680CBD" w:rsidRPr="00D70F04">
        <w:rPr>
          <w:rFonts w:ascii="Times New Roman" w:hAnsi="Times New Roman" w:cs="Times New Roman"/>
          <w:sz w:val="16"/>
          <w:szCs w:val="16"/>
        </w:rPr>
        <w:t xml:space="preserve">15:0]. If all addresses having bits </w:t>
      </w:r>
      <w:proofErr w:type="gramStart"/>
      <w:r w:rsidR="00680CBD" w:rsidRPr="00D70F04">
        <w:rPr>
          <w:rFonts w:ascii="Times New Roman" w:hAnsi="Times New Roman" w:cs="Times New Roman"/>
          <w:sz w:val="16"/>
          <w:szCs w:val="16"/>
        </w:rPr>
        <w:t>A[</w:t>
      </w:r>
      <w:proofErr w:type="gramEnd"/>
      <w:r w:rsidR="00680CBD" w:rsidRPr="00D70F04">
        <w:rPr>
          <w:rFonts w:ascii="Times New Roman" w:hAnsi="Times New Roman" w:cs="Times New Roman"/>
          <w:sz w:val="16"/>
          <w:szCs w:val="16"/>
        </w:rPr>
        <w:t xml:space="preserve">15:14]=11 are reserved for I/O device registers, then the maximum number of actual word addressable memory locations is 2^16-2^14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>Polling the I/O device is more efficient than interrupt driven I/O.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>A NOOP is an assembly language instruction that is not translate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d to a machine language </w:t>
      </w:r>
      <w:r w:rsidR="00680CBD" w:rsidRPr="00D70F04">
        <w:rPr>
          <w:rFonts w:ascii="Times New Roman" w:hAnsi="Times New Roman" w:cs="Times New Roman"/>
          <w:sz w:val="16"/>
          <w:szCs w:val="16"/>
        </w:rPr>
        <w:t>instruction.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TRUE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The location counter is initialized using </w:t>
      </w:r>
      <w:proofErr w:type="gramStart"/>
      <w:r w:rsidR="00680CBD" w:rsidRPr="00D70F04">
        <w:rPr>
          <w:rFonts w:ascii="Times New Roman" w:hAnsi="Times New Roman" w:cs="Times New Roman"/>
          <w:sz w:val="16"/>
          <w:szCs w:val="16"/>
        </w:rPr>
        <w:t>the .ORIG</w:t>
      </w:r>
      <w:proofErr w:type="gramEnd"/>
      <w:r w:rsidR="00680CBD" w:rsidRPr="00D70F04">
        <w:rPr>
          <w:rFonts w:ascii="Times New Roman" w:hAnsi="Times New Roman" w:cs="Times New Roman"/>
          <w:sz w:val="16"/>
          <w:szCs w:val="16"/>
        </w:rPr>
        <w:t xml:space="preserve"> assembler </w:t>
      </w:r>
      <w:r w:rsidR="00680CBD" w:rsidRPr="00D70F04">
        <w:rPr>
          <w:rFonts w:ascii="Times New Roman" w:hAnsi="Times New Roman" w:cs="Times New Roman"/>
          <w:sz w:val="16"/>
          <w:szCs w:val="16"/>
        </w:rPr>
        <w:t>directive.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TRUE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The location counter for an assembly program is used during the execution of the program to keep track of the location of each </w:t>
      </w:r>
      <w:r w:rsidR="00680CBD" w:rsidRPr="00D70F04">
        <w:rPr>
          <w:rFonts w:ascii="Times New Roman" w:hAnsi="Times New Roman" w:cs="Times New Roman"/>
          <w:sz w:val="16"/>
          <w:szCs w:val="16"/>
        </w:rPr>
        <w:t>instruction.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FALSE  </w:t>
      </w:r>
      <w:r w:rsidR="00680CBD" w:rsidRPr="00D70F04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="00680CBD" w:rsidRPr="00D70F04">
        <w:rPr>
          <w:rFonts w:ascii="Times New Roman" w:hAnsi="Times New Roman" w:cs="Times New Roman"/>
          <w:sz w:val="16"/>
          <w:szCs w:val="16"/>
        </w:rPr>
        <w:t xml:space="preserve"> .FILL initializes the space it allocates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TRUE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>Once the monitor finishes processing the character on the screen, DSR[15] becomes _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1</w:t>
      </w:r>
      <w:r w:rsidR="00680CBD" w:rsidRPr="00D70F04">
        <w:rPr>
          <w:rFonts w:ascii="Times New Roman" w:hAnsi="Times New Roman" w:cs="Times New Roman"/>
          <w:sz w:val="16"/>
          <w:szCs w:val="16"/>
        </w:rPr>
        <w:t>_.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The stack pointer always points to the top of the </w:t>
      </w:r>
      <w:r w:rsidR="00680CBD" w:rsidRPr="00D70F04">
        <w:rPr>
          <w:rFonts w:ascii="Times New Roman" w:hAnsi="Times New Roman" w:cs="Times New Roman"/>
          <w:sz w:val="16"/>
          <w:szCs w:val="16"/>
        </w:rPr>
        <w:t>stack.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TRUE 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Every stack frame has its own frame pointer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FALSE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="00680CBD" w:rsidRPr="00D70F04">
        <w:rPr>
          <w:rFonts w:ascii="Times New Roman" w:hAnsi="Times New Roman" w:cs="Times New Roman"/>
          <w:sz w:val="16"/>
          <w:szCs w:val="16"/>
        </w:rPr>
        <w:t>The .BLKW</w:t>
      </w:r>
      <w:proofErr w:type="gramEnd"/>
      <w:r w:rsidR="00680CBD" w:rsidRPr="00D70F04">
        <w:rPr>
          <w:rFonts w:ascii="Times New Roman" w:hAnsi="Times New Roman" w:cs="Times New Roman"/>
          <w:sz w:val="16"/>
          <w:szCs w:val="16"/>
        </w:rPr>
        <w:t xml:space="preserve"> initializes the space it allocates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FALSE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sz w:val="16"/>
          <w:szCs w:val="16"/>
        </w:rPr>
        <w:t>Once a program reads a character from the KBDR, automatically KBSR[15] is __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0</w:t>
      </w:r>
      <w:r w:rsidR="00680CBD" w:rsidRPr="00D70F04">
        <w:rPr>
          <w:rFonts w:ascii="Times New Roman" w:hAnsi="Times New Roman" w:cs="Times New Roman"/>
          <w:sz w:val="16"/>
          <w:szCs w:val="16"/>
        </w:rPr>
        <w:t>__.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Addressing Modes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: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LEA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=immediate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LDR</w:t>
      </w:r>
      <w:r w:rsidR="00680CBD" w:rsidRPr="00D70F04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="00680CBD" w:rsidRPr="00D70F04">
        <w:rPr>
          <w:rFonts w:ascii="Times New Roman" w:hAnsi="Times New Roman" w:cs="Times New Roman"/>
          <w:sz w:val="16"/>
          <w:szCs w:val="16"/>
        </w:rPr>
        <w:t>Base+offset</w:t>
      </w:r>
      <w:proofErr w:type="spellEnd"/>
      <w:r w:rsidR="00680CBD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LD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=Pc-relative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LDI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=indirect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ST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=Pc-relative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STR</w:t>
      </w:r>
      <w:r w:rsidR="00680CBD" w:rsidRPr="00D70F04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="00680CBD" w:rsidRPr="00D70F04">
        <w:rPr>
          <w:rFonts w:ascii="Times New Roman" w:hAnsi="Times New Roman" w:cs="Times New Roman"/>
          <w:sz w:val="16"/>
          <w:szCs w:val="16"/>
        </w:rPr>
        <w:t>base+offset</w:t>
      </w:r>
      <w:proofErr w:type="spellEnd"/>
      <w:r w:rsidR="00680CBD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b/>
          <w:sz w:val="16"/>
          <w:szCs w:val="16"/>
        </w:rPr>
        <w:t>STI</w:t>
      </w:r>
      <w:r w:rsidR="00680CBD" w:rsidRPr="00D70F04">
        <w:rPr>
          <w:rFonts w:ascii="Times New Roman" w:hAnsi="Times New Roman" w:cs="Times New Roman"/>
          <w:sz w:val="16"/>
          <w:szCs w:val="16"/>
        </w:rPr>
        <w:t>=indirect</w:t>
      </w:r>
      <w:r w:rsidR="00680CBD" w:rsidRPr="00D70F04">
        <w:rPr>
          <w:rFonts w:ascii="Times New Roman" w:hAnsi="Times New Roman" w:cs="Times New Roman"/>
          <w:sz w:val="16"/>
          <w:szCs w:val="16"/>
        </w:rPr>
        <w:t>.</w:t>
      </w:r>
      <w:r w:rsidR="00680CBD" w:rsidRPr="00D70F04">
        <w:rPr>
          <w:rFonts w:ascii="Times New Roman" w:hAnsi="Times New Roman" w:cs="Times New Roman"/>
          <w:sz w:val="16"/>
          <w:szCs w:val="16"/>
        </w:rPr>
        <w:t xml:space="preserve"> </w:t>
      </w:r>
      <w:r w:rsidR="00680CBD" w:rsidRPr="00D70F04">
        <w:rPr>
          <w:rFonts w:ascii="Times New Roman" w:hAnsi="Times New Roman" w:cs="Times New Roman"/>
          <w:b/>
          <w:sz w:val="16"/>
        </w:rPr>
        <w:t>Give an instruction in LC-3 that corresponds to the pseudo-instruction CLEAR R1, which sets R1 to 0</w:t>
      </w:r>
      <w:r w:rsidR="00680CBD" w:rsidRPr="00D70F04">
        <w:rPr>
          <w:rFonts w:ascii="Times New Roman" w:hAnsi="Times New Roman" w:cs="Times New Roman"/>
          <w:sz w:val="16"/>
        </w:rPr>
        <w:t xml:space="preserve">. AND R1, #0. </w:t>
      </w:r>
      <w:r w:rsidR="00680CBD" w:rsidRPr="00D70F04">
        <w:rPr>
          <w:rFonts w:ascii="Times New Roman" w:hAnsi="Times New Roman" w:cs="Times New Roman"/>
          <w:b/>
          <w:sz w:val="16"/>
        </w:rPr>
        <w:t>What is the LC-3 assembly language instruction for this machine code: 0110111111111111</w:t>
      </w:r>
      <w:r w:rsidR="00680CBD" w:rsidRPr="00D70F04">
        <w:rPr>
          <w:rFonts w:ascii="Times New Roman" w:hAnsi="Times New Roman" w:cs="Times New Roman"/>
          <w:b/>
          <w:sz w:val="16"/>
        </w:rPr>
        <w:t>?</w:t>
      </w:r>
      <w:r w:rsidR="00680CBD" w:rsidRPr="00D70F04">
        <w:rPr>
          <w:rFonts w:ascii="Times New Roman" w:hAnsi="Times New Roman" w:cs="Times New Roman"/>
          <w:sz w:val="16"/>
        </w:rPr>
        <w:t xml:space="preserve"> [opcode:01101] [DR:111] [BASEr1111] [Offset6:1111] -&gt; LDR R7, R7, #-1</w:t>
      </w:r>
      <w:r w:rsidR="00B97A1B" w:rsidRPr="00D70F04">
        <w:rPr>
          <w:rFonts w:ascii="Times New Roman" w:hAnsi="Times New Roman" w:cs="Times New Roman"/>
          <w:b/>
          <w:sz w:val="16"/>
        </w:rPr>
        <w:t>.</w:t>
      </w:r>
      <w:r w:rsidR="00B97A1B" w:rsidRPr="00D70F04">
        <w:rPr>
          <w:b/>
          <w:sz w:val="20"/>
        </w:rPr>
        <w:t xml:space="preserve"> </w:t>
      </w:r>
      <w:r w:rsidR="00B97A1B" w:rsidRPr="00D70F04">
        <w:rPr>
          <w:rFonts w:ascii="Times New Roman" w:hAnsi="Times New Roman" w:cs="Times New Roman"/>
          <w:b/>
          <w:sz w:val="16"/>
        </w:rPr>
        <w:t>LEA modifies the condition code bits</w:t>
      </w:r>
      <w:r w:rsidR="00B97A1B" w:rsidRPr="00D70F04">
        <w:rPr>
          <w:rFonts w:ascii="Times New Roman" w:hAnsi="Times New Roman" w:cs="Times New Roman"/>
          <w:sz w:val="16"/>
        </w:rPr>
        <w:t xml:space="preserve">(T).  </w:t>
      </w:r>
      <w:proofErr w:type="gramStart"/>
      <w:r w:rsidR="00B97A1B" w:rsidRPr="00D70F04">
        <w:rPr>
          <w:rFonts w:ascii="Times New Roman" w:hAnsi="Times New Roman" w:cs="Times New Roman"/>
          <w:b/>
          <w:sz w:val="16"/>
        </w:rPr>
        <w:t>.END</w:t>
      </w:r>
      <w:proofErr w:type="gramEnd"/>
      <w:r w:rsidR="00B97A1B" w:rsidRPr="00D70F04">
        <w:rPr>
          <w:rFonts w:ascii="Times New Roman" w:hAnsi="Times New Roman" w:cs="Times New Roman"/>
          <w:b/>
          <w:sz w:val="16"/>
        </w:rPr>
        <w:t xml:space="preserve"> is an assembly language instruction</w:t>
      </w:r>
      <w:r w:rsidR="00B97A1B" w:rsidRPr="00D70F04">
        <w:rPr>
          <w:rFonts w:ascii="Times New Roman" w:hAnsi="Times New Roman" w:cs="Times New Roman"/>
          <w:sz w:val="16"/>
        </w:rPr>
        <w:t xml:space="preserve"> (F, assembly directive).</w:t>
      </w:r>
      <w:r w:rsidR="00B97A1B" w:rsidRPr="00D70F04">
        <w:rPr>
          <w:rFonts w:ascii="Times New Roman" w:hAnsi="Times New Roman" w:cs="Times New Roman"/>
          <w:sz w:val="16"/>
        </w:rPr>
        <w:t xml:space="preserve"> </w:t>
      </w:r>
      <w:r w:rsidR="00B97A1B" w:rsidRPr="00D70F04">
        <w:rPr>
          <w:rFonts w:ascii="Times New Roman" w:hAnsi="Times New Roman" w:cs="Times New Roman"/>
          <w:b/>
          <w:sz w:val="16"/>
        </w:rPr>
        <w:t xml:space="preserve">HALT is </w:t>
      </w:r>
      <w:proofErr w:type="gramStart"/>
      <w:r w:rsidR="00B97A1B" w:rsidRPr="00D70F04">
        <w:rPr>
          <w:rFonts w:ascii="Times New Roman" w:hAnsi="Times New Roman" w:cs="Times New Roman"/>
          <w:b/>
          <w:sz w:val="16"/>
        </w:rPr>
        <w:t>actually a</w:t>
      </w:r>
      <w:proofErr w:type="gramEnd"/>
      <w:r w:rsidR="00B97A1B" w:rsidRPr="00D70F04">
        <w:rPr>
          <w:rFonts w:ascii="Times New Roman" w:hAnsi="Times New Roman" w:cs="Times New Roman"/>
          <w:b/>
          <w:sz w:val="16"/>
        </w:rPr>
        <w:t xml:space="preserve"> TRAP </w:t>
      </w:r>
      <w:r w:rsidR="00B97A1B" w:rsidRPr="00D70F04">
        <w:rPr>
          <w:rFonts w:ascii="Times New Roman" w:hAnsi="Times New Roman" w:cs="Times New Roman"/>
          <w:b/>
          <w:sz w:val="16"/>
        </w:rPr>
        <w:t>instruction</w:t>
      </w:r>
      <w:r w:rsidR="00B97A1B" w:rsidRPr="00D70F04">
        <w:rPr>
          <w:rFonts w:ascii="Times New Roman" w:hAnsi="Times New Roman" w:cs="Times New Roman"/>
          <w:sz w:val="16"/>
        </w:rPr>
        <w:t xml:space="preserve"> (T x25) </w:t>
      </w:r>
      <w:r w:rsidR="00B97A1B" w:rsidRPr="00D70F04">
        <w:rPr>
          <w:rFonts w:ascii="Times New Roman" w:hAnsi="Times New Roman" w:cs="Times New Roman"/>
          <w:b/>
          <w:sz w:val="16"/>
        </w:rPr>
        <w:t>Using operate type instructions only place the value 45 in R1.</w:t>
      </w:r>
      <w:r w:rsidR="00B97A1B" w:rsidRPr="00D70F04">
        <w:rPr>
          <w:rFonts w:ascii="Times New Roman" w:hAnsi="Times New Roman" w:cs="Times New Roman"/>
          <w:b/>
          <w:sz w:val="16"/>
        </w:rPr>
        <w:t xml:space="preserve"> </w:t>
      </w:r>
      <w:r w:rsidR="00B97A1B" w:rsidRPr="00D70F04">
        <w:rPr>
          <w:rFonts w:ascii="Times New Roman" w:hAnsi="Times New Roman" w:cs="Times New Roman"/>
          <w:i/>
          <w:sz w:val="16"/>
        </w:rPr>
        <w:t xml:space="preserve"> AND R1, R1 #0 || ADD R1, R1, #15 || </w:t>
      </w:r>
      <w:r w:rsidR="00B97A1B" w:rsidRPr="00D70F04">
        <w:rPr>
          <w:rFonts w:ascii="Times New Roman" w:hAnsi="Times New Roman" w:cs="Times New Roman"/>
          <w:i/>
          <w:sz w:val="16"/>
        </w:rPr>
        <w:t>ADD R1, R1, #15</w:t>
      </w:r>
      <w:r w:rsidR="00B97A1B" w:rsidRPr="00D70F04">
        <w:rPr>
          <w:rFonts w:ascii="Times New Roman" w:hAnsi="Times New Roman" w:cs="Times New Roman"/>
          <w:i/>
          <w:sz w:val="16"/>
        </w:rPr>
        <w:t xml:space="preserve"> || </w:t>
      </w:r>
      <w:r w:rsidR="00B97A1B" w:rsidRPr="00D70F04">
        <w:rPr>
          <w:rFonts w:ascii="Times New Roman" w:hAnsi="Times New Roman" w:cs="Times New Roman"/>
          <w:i/>
          <w:sz w:val="16"/>
        </w:rPr>
        <w:t>ADD R1, R</w:t>
      </w:r>
      <w:r w:rsidR="00B97A1B" w:rsidRPr="00D70F04">
        <w:rPr>
          <w:rFonts w:ascii="Times New Roman" w:hAnsi="Times New Roman" w:cs="Times New Roman"/>
          <w:i/>
          <w:sz w:val="16"/>
        </w:rPr>
        <w:t xml:space="preserve">. </w:t>
      </w:r>
      <w:r w:rsidR="00B97A1B" w:rsidRPr="00D70F04">
        <w:rPr>
          <w:rFonts w:ascii="Times New Roman" w:hAnsi="Times New Roman" w:cs="Times New Roman"/>
          <w:i/>
          <w:sz w:val="16"/>
        </w:rPr>
        <w:t>1, #1</w:t>
      </w:r>
      <w:r w:rsidR="00B97A1B" w:rsidRPr="00D70F04">
        <w:rPr>
          <w:rFonts w:ascii="Times New Roman" w:hAnsi="Times New Roman" w:cs="Times New Roman"/>
          <w:i/>
          <w:sz w:val="16"/>
        </w:rPr>
        <w:t>5.</w:t>
      </w:r>
      <w:r w:rsidR="00B97A1B" w:rsidRPr="00D70F04">
        <w:rPr>
          <w:rFonts w:ascii="Times New Roman" w:hAnsi="Times New Roman" w:cs="Times New Roman"/>
          <w:sz w:val="16"/>
        </w:rPr>
        <w:t xml:space="preserve"> </w:t>
      </w:r>
      <w:r w:rsidR="00B97A1B" w:rsidRPr="00D70F04">
        <w:rPr>
          <w:rFonts w:ascii="Times New Roman" w:hAnsi="Times New Roman" w:cs="Times New Roman"/>
          <w:b/>
          <w:sz w:val="16"/>
        </w:rPr>
        <w:t>In a Von Neumann machine data and instructions both</w:t>
      </w:r>
      <w:r w:rsidR="00B97A1B" w:rsidRPr="00D70F04">
        <w:rPr>
          <w:rFonts w:ascii="Times New Roman" w:hAnsi="Times New Roman" w:cs="Times New Roman"/>
          <w:b/>
          <w:sz w:val="16"/>
        </w:rPr>
        <w:t xml:space="preserve"> </w:t>
      </w:r>
      <w:r w:rsidR="00B97A1B" w:rsidRPr="00D70F04">
        <w:rPr>
          <w:rFonts w:ascii="Times New Roman" w:hAnsi="Times New Roman" w:cs="Times New Roman"/>
          <w:b/>
          <w:sz w:val="16"/>
        </w:rPr>
        <w:t>reside in memory.</w:t>
      </w:r>
      <w:r w:rsidR="00B97A1B" w:rsidRPr="00D70F04">
        <w:rPr>
          <w:rFonts w:ascii="Times New Roman" w:hAnsi="Times New Roman" w:cs="Times New Roman"/>
          <w:sz w:val="16"/>
        </w:rPr>
        <w:t xml:space="preserve"> (T) </w:t>
      </w:r>
      <w:r w:rsidR="00B97A1B" w:rsidRPr="00D70F04">
        <w:rPr>
          <w:rFonts w:ascii="Times New Roman" w:hAnsi="Times New Roman" w:cs="Times New Roman"/>
          <w:b/>
          <w:sz w:val="16"/>
        </w:rPr>
        <w:t>What is the opcode for GETC in LC-3</w:t>
      </w:r>
      <w:r w:rsidR="00B97A1B" w:rsidRPr="00D70F04">
        <w:rPr>
          <w:rFonts w:ascii="Times New Roman" w:hAnsi="Times New Roman" w:cs="Times New Roman"/>
          <w:sz w:val="16"/>
        </w:rPr>
        <w:t>.</w:t>
      </w:r>
      <w:r w:rsidR="00B97A1B" w:rsidRPr="00D70F04">
        <w:rPr>
          <w:rFonts w:ascii="Times New Roman" w:hAnsi="Times New Roman" w:cs="Times New Roman"/>
          <w:sz w:val="16"/>
        </w:rPr>
        <w:t xml:space="preserve"> 1111 </w:t>
      </w:r>
      <w:r w:rsidR="00B97A1B" w:rsidRPr="00D70F04">
        <w:rPr>
          <w:rFonts w:ascii="Times New Roman" w:hAnsi="Times New Roman" w:cs="Times New Roman"/>
          <w:b/>
          <w:sz w:val="16"/>
        </w:rPr>
        <w:t>In LC-3 all memory can be accessed with 16 bits</w:t>
      </w:r>
      <w:r w:rsidR="00B97A1B" w:rsidRPr="00D70F04">
        <w:rPr>
          <w:rFonts w:ascii="Times New Roman" w:hAnsi="Times New Roman" w:cs="Times New Roman"/>
          <w:sz w:val="16"/>
        </w:rPr>
        <w:t>.</w:t>
      </w:r>
      <w:r w:rsidR="00B97A1B" w:rsidRPr="00D70F04">
        <w:rPr>
          <w:rFonts w:ascii="Times New Roman" w:hAnsi="Times New Roman" w:cs="Times New Roman"/>
          <w:sz w:val="16"/>
        </w:rPr>
        <w:t xml:space="preserve"> (T). </w:t>
      </w:r>
      <w:r w:rsidR="00B97A1B" w:rsidRPr="00D70F04">
        <w:rPr>
          <w:rFonts w:ascii="Times New Roman" w:hAnsi="Times New Roman" w:cs="Times New Roman"/>
          <w:b/>
          <w:sz w:val="16"/>
        </w:rPr>
        <w:t>Give the decimal value for this 2’s complement bit pattern: 1111111100</w:t>
      </w:r>
      <w:r w:rsidR="00B97A1B" w:rsidRPr="00D70F04">
        <w:rPr>
          <w:rFonts w:ascii="Times New Roman" w:hAnsi="Times New Roman" w:cs="Times New Roman"/>
          <w:b/>
          <w:sz w:val="16"/>
        </w:rPr>
        <w:t>01</w:t>
      </w:r>
      <w:r w:rsidR="00B97A1B" w:rsidRPr="00D70F04">
        <w:rPr>
          <w:rFonts w:ascii="Times New Roman" w:hAnsi="Times New Roman" w:cs="Times New Roman"/>
          <w:sz w:val="16"/>
        </w:rPr>
        <w:t xml:space="preserve">. </w:t>
      </w:r>
      <w:r w:rsidR="00B97A1B" w:rsidRPr="00D70F04">
        <w:rPr>
          <w:rFonts w:ascii="Times New Roman" w:hAnsi="Times New Roman" w:cs="Times New Roman"/>
          <w:i/>
          <w:sz w:val="16"/>
        </w:rPr>
        <w:t xml:space="preserve">000000001111 – 2^3 + 2^2 + 2^1 + 2^0 =15. </w:t>
      </w:r>
      <w:r w:rsidR="00B97A1B" w:rsidRPr="00D70F04">
        <w:rPr>
          <w:rFonts w:ascii="Times New Roman" w:hAnsi="Times New Roman" w:cs="Times New Roman"/>
          <w:b/>
          <w:sz w:val="16"/>
        </w:rPr>
        <w:t>Give the decimal number 119 as a number in base 5.</w:t>
      </w:r>
      <w:r w:rsidR="00B97A1B" w:rsidRPr="00D70F04">
        <w:rPr>
          <w:rFonts w:ascii="Times New Roman" w:hAnsi="Times New Roman" w:cs="Times New Roman"/>
          <w:b/>
          <w:sz w:val="16"/>
        </w:rPr>
        <w:t xml:space="preserve"> </w:t>
      </w:r>
      <w:r w:rsidR="00B97A1B" w:rsidRPr="00D70F04">
        <w:rPr>
          <w:rFonts w:ascii="Times New Roman" w:hAnsi="Times New Roman" w:cs="Times New Roman"/>
          <w:i/>
          <w:sz w:val="16"/>
        </w:rPr>
        <w:t xml:space="preserve">5/119 = 23 + 4 || 23/5 = 4 + 3 || 4/5 = 0 + 4 (Read the remainder from bottom up = </w:t>
      </w:r>
      <w:r w:rsidR="00D5667C" w:rsidRPr="00D70F04">
        <w:rPr>
          <w:rFonts w:ascii="Times New Roman" w:hAnsi="Times New Roman" w:cs="Times New Roman"/>
          <w:i/>
          <w:sz w:val="16"/>
        </w:rPr>
        <w:t>(</w:t>
      </w:r>
      <w:proofErr w:type="gramStart"/>
      <w:r w:rsidR="00B97A1B" w:rsidRPr="00D70F04">
        <w:rPr>
          <w:rFonts w:ascii="Times New Roman" w:hAnsi="Times New Roman" w:cs="Times New Roman"/>
          <w:i/>
          <w:sz w:val="16"/>
        </w:rPr>
        <w:t>434)base</w:t>
      </w:r>
      <w:proofErr w:type="gramEnd"/>
      <w:r w:rsidR="00B97A1B" w:rsidRPr="00D70F04">
        <w:rPr>
          <w:rFonts w:ascii="Times New Roman" w:hAnsi="Times New Roman" w:cs="Times New Roman"/>
          <w:i/>
          <w:sz w:val="16"/>
        </w:rPr>
        <w:t xml:space="preserve"> 5</w:t>
      </w:r>
      <w:r w:rsidR="00D5667C" w:rsidRPr="00D70F04">
        <w:rPr>
          <w:rFonts w:ascii="Times New Roman" w:hAnsi="Times New Roman" w:cs="Times New Roman"/>
          <w:i/>
          <w:sz w:val="16"/>
        </w:rPr>
        <w:t xml:space="preserve">. </w:t>
      </w:r>
      <w:r w:rsidR="00D5667C" w:rsidRPr="00D70F04">
        <w:rPr>
          <w:rFonts w:ascii="Times New Roman" w:hAnsi="Times New Roman" w:cs="Times New Roman"/>
          <w:b/>
          <w:sz w:val="16"/>
        </w:rPr>
        <w:t>What is the range of values that can be represented with 16 bits in two’s</w:t>
      </w:r>
      <w:r w:rsidR="00D5667C" w:rsidRPr="00D70F04">
        <w:rPr>
          <w:rFonts w:ascii="Times New Roman" w:hAnsi="Times New Roman" w:cs="Times New Roman"/>
          <w:b/>
          <w:sz w:val="16"/>
        </w:rPr>
        <w:t xml:space="preserve"> </w:t>
      </w:r>
      <w:r w:rsidR="00D5667C" w:rsidRPr="00D70F04">
        <w:rPr>
          <w:rFonts w:ascii="Times New Roman" w:hAnsi="Times New Roman" w:cs="Times New Roman"/>
          <w:b/>
          <w:sz w:val="16"/>
        </w:rPr>
        <w:t>complement format</w:t>
      </w:r>
      <w:r w:rsidR="00D70F04">
        <w:rPr>
          <w:rFonts w:ascii="Times New Roman" w:hAnsi="Times New Roman" w:cs="Times New Roman"/>
          <w:b/>
          <w:sz w:val="16"/>
        </w:rPr>
        <w:t xml:space="preserve">? </w:t>
      </w:r>
      <w:proofErr w:type="spellStart"/>
      <w:r w:rsidR="00D70F04" w:rsidRPr="00D70F04">
        <w:rPr>
          <w:rFonts w:ascii="Times New Roman" w:hAnsi="Times New Roman" w:cs="Times New Roman"/>
          <w:i/>
          <w:sz w:val="16"/>
        </w:rPr>
        <w:t>Nbits</w:t>
      </w:r>
      <w:proofErr w:type="spellEnd"/>
      <w:r w:rsidR="00D70F04" w:rsidRPr="00D70F04">
        <w:rPr>
          <w:rFonts w:ascii="Times New Roman" w:hAnsi="Times New Roman" w:cs="Times New Roman"/>
          <w:i/>
          <w:sz w:val="16"/>
        </w:rPr>
        <w:t xml:space="preserve"> =&gt; max =&gt; </w:t>
      </w:r>
      <m:oMath>
        <m:sSup>
          <m:sSupPr>
            <m:ctrlPr>
              <w:rPr>
                <w:rFonts w:ascii="Cambria Math" w:hAnsi="Cambria Math" w:cs="Times New Roman"/>
                <w:i/>
                <w:sz w:val="1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14"/>
                  </w:rPr>
                  <m:t>n</m:t>
                </m:r>
              </m:sup>
            </m:sSup>
          </m:e>
          <m:sup>
            <m:r>
              <w:rPr>
                <w:rFonts w:ascii="Cambria Math" w:hAnsi="Cambria Math" w:cs="Times New Roman"/>
                <w:sz w:val="14"/>
              </w:rPr>
              <m:t>-1</m:t>
            </m:r>
          </m:sup>
        </m:sSup>
        <m:r>
          <w:rPr>
            <w:rFonts w:ascii="Cambria Math" w:hAnsi="Cambria Math" w:cs="Times New Roman"/>
            <w:sz w:val="14"/>
          </w:rPr>
          <m:t>-1 ;;</m:t>
        </m:r>
        <m:sSup>
          <m:sSupPr>
            <m:ctrlPr>
              <w:rPr>
                <w:rFonts w:ascii="Cambria Math" w:hAnsi="Cambria Math" w:cs="Times New Roman"/>
                <w:i/>
                <w:sz w:val="14"/>
              </w:rPr>
            </m:ctrlPr>
          </m:sSupPr>
          <m:e>
            <m:r>
              <w:rPr>
                <w:rFonts w:ascii="Cambria Math" w:hAnsi="Cambria Math" w:cs="Times New Roman"/>
                <w:sz w:val="14"/>
              </w:rPr>
              <m:t>2</m:t>
            </m:r>
          </m:e>
          <m:sup>
            <m:r>
              <w:rPr>
                <w:rFonts w:ascii="Cambria Math" w:hAnsi="Cambria Math" w:cs="Times New Roman"/>
                <w:sz w:val="14"/>
              </w:rPr>
              <m:t>16-1</m:t>
            </m:r>
          </m:sup>
        </m:sSup>
        <m:r>
          <w:rPr>
            <w:rFonts w:ascii="Cambria Math" w:hAnsi="Cambria Math" w:cs="Times New Roman"/>
            <w:sz w:val="14"/>
          </w:rPr>
          <m:t>-1=</m:t>
        </m:r>
        <m:sSup>
          <m:sSupPr>
            <m:ctrlPr>
              <w:rPr>
                <w:rFonts w:ascii="Cambria Math" w:hAnsi="Cambria Math" w:cs="Times New Roman"/>
                <w:i/>
                <w:sz w:val="14"/>
              </w:rPr>
            </m:ctrlPr>
          </m:sSupPr>
          <m:e>
            <m:r>
              <w:rPr>
                <w:rFonts w:ascii="Cambria Math" w:hAnsi="Cambria Math" w:cs="Times New Roman"/>
                <w:sz w:val="14"/>
              </w:rPr>
              <m:t>2</m:t>
            </m:r>
          </m:e>
          <m:sup>
            <m:r>
              <w:rPr>
                <w:rFonts w:ascii="Cambria Math" w:hAnsi="Cambria Math" w:cs="Times New Roman"/>
                <w:sz w:val="14"/>
              </w:rPr>
              <m:t>15</m:t>
            </m:r>
          </m:sup>
        </m:sSup>
      </m:oMath>
      <w:r w:rsidR="00D70F04" w:rsidRPr="00D70F04">
        <w:rPr>
          <w:rFonts w:ascii="Times New Roman" w:eastAsiaTheme="minorEastAsia" w:hAnsi="Times New Roman" w:cs="Times New Roman"/>
          <w:i/>
          <w:sz w:val="14"/>
        </w:rPr>
        <w:t xml:space="preserve">-1 || </w:t>
      </w:r>
      <w:proofErr w:type="spellStart"/>
      <w:r w:rsidR="00D70F04" w:rsidRPr="00D70F04">
        <w:rPr>
          <w:rFonts w:ascii="Times New Roman" w:eastAsiaTheme="minorEastAsia" w:hAnsi="Times New Roman" w:cs="Times New Roman"/>
          <w:i/>
          <w:sz w:val="16"/>
        </w:rPr>
        <w:t>Nbits</w:t>
      </w:r>
      <w:proofErr w:type="spellEnd"/>
      <w:r w:rsidR="00D70F04" w:rsidRPr="00D70F04">
        <w:rPr>
          <w:rFonts w:ascii="Times New Roman" w:eastAsiaTheme="minorEastAsia" w:hAnsi="Times New Roman" w:cs="Times New Roman"/>
          <w:i/>
          <w:sz w:val="16"/>
        </w:rPr>
        <w:t xml:space="preserve"> =&gt; min =&gt; (</w:t>
      </w:r>
      <m:oMath>
        <m:r>
          <w:rPr>
            <w:rFonts w:ascii="Cambria Math" w:eastAsiaTheme="minorEastAsia" w:hAnsi="Cambria Math" w:cs="Times New Roman"/>
            <w:sz w:val="16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1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16"/>
          </w:rPr>
          <m:t>-1</m:t>
        </m:r>
      </m:oMath>
      <w:r w:rsidR="00D70F04" w:rsidRPr="00D70F04">
        <w:rPr>
          <w:rFonts w:ascii="Times New Roman" w:eastAsiaTheme="minorEastAsia" w:hAnsi="Times New Roman" w:cs="Times New Roman"/>
          <w:i/>
          <w:sz w:val="16"/>
        </w:rPr>
        <w:t>)</w:t>
      </w:r>
      <w:r w:rsidR="00D70F04">
        <w:rPr>
          <w:rFonts w:ascii="Times New Roman" w:eastAsiaTheme="minorEastAsia" w:hAnsi="Times New Roman" w:cs="Times New Roman"/>
          <w:sz w:val="16"/>
        </w:rPr>
        <w:t xml:space="preserve">. </w:t>
      </w:r>
    </w:p>
    <w:p w14:paraId="36A3A60E" w14:textId="7194093D" w:rsidR="00680CBD" w:rsidRPr="00D70F04" w:rsidRDefault="00680CBD" w:rsidP="00680CBD">
      <w:pPr>
        <w:rPr>
          <w:rFonts w:ascii="Times New Roman" w:hAnsi="Times New Roman" w:cs="Times New Roman"/>
          <w:sz w:val="12"/>
          <w:szCs w:val="16"/>
        </w:rPr>
      </w:pPr>
    </w:p>
    <w:p w14:paraId="4FD0CBD2" w14:textId="3AAF4919" w:rsidR="00680CBD" w:rsidRPr="00D70F04" w:rsidRDefault="00680CBD" w:rsidP="00680CBD">
      <w:pPr>
        <w:rPr>
          <w:rFonts w:ascii="Times New Roman" w:hAnsi="Times New Roman" w:cs="Times New Roman"/>
          <w:b/>
          <w:sz w:val="16"/>
          <w:szCs w:val="16"/>
        </w:rPr>
      </w:pPr>
      <w:r w:rsidRPr="00D70F04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1ECF2A6B" w14:textId="0C9B0AA3" w:rsidR="00680CBD" w:rsidRPr="00D70F04" w:rsidRDefault="00680CBD" w:rsidP="00680CBD">
      <w:pPr>
        <w:rPr>
          <w:rFonts w:ascii="Times New Roman" w:hAnsi="Times New Roman" w:cs="Times New Roman"/>
          <w:b/>
          <w:sz w:val="16"/>
          <w:szCs w:val="16"/>
        </w:rPr>
      </w:pPr>
    </w:p>
    <w:p w14:paraId="382A0442" w14:textId="5272F288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14:paraId="779260A9" w14:textId="577B19C7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429347B8" w14:textId="28FFC76D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7A489DD5" w14:textId="35DEC27D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  <w:r w:rsidRPr="00D70F04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03FAFA5" w14:textId="478CA953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34B263F6" w14:textId="4E77AD49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77517383" w14:textId="3B833C70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0B83E16D" w14:textId="0C60C425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53820328" w14:textId="09292BD9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1E15DCE6" w14:textId="62E0574D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6C1002FC" w14:textId="2BE8D3E6" w:rsidR="00680CBD" w:rsidRPr="00D70F04" w:rsidRDefault="00680CBD" w:rsidP="00680CBD">
      <w:pPr>
        <w:rPr>
          <w:rFonts w:ascii="Times New Roman" w:hAnsi="Times New Roman" w:cs="Times New Roman"/>
          <w:sz w:val="16"/>
          <w:szCs w:val="16"/>
        </w:rPr>
      </w:pPr>
    </w:p>
    <w:p w14:paraId="1BEDD57E" w14:textId="1D3A9919" w:rsidR="0080162B" w:rsidRPr="00D70F04" w:rsidRDefault="0080162B" w:rsidP="00680CBD">
      <w:pPr>
        <w:rPr>
          <w:rFonts w:ascii="Times New Roman" w:hAnsi="Times New Roman" w:cs="Times New Roman"/>
          <w:sz w:val="16"/>
          <w:szCs w:val="16"/>
        </w:rPr>
      </w:pPr>
    </w:p>
    <w:p w14:paraId="611418FF" w14:textId="60A1029B" w:rsidR="0080162B" w:rsidRPr="00D70F04" w:rsidRDefault="0080162B" w:rsidP="00680CBD">
      <w:pPr>
        <w:rPr>
          <w:rFonts w:ascii="Times New Roman" w:hAnsi="Times New Roman" w:cs="Times New Roman"/>
          <w:b/>
          <w:sz w:val="16"/>
          <w:szCs w:val="16"/>
        </w:rPr>
      </w:pPr>
    </w:p>
    <w:p w14:paraId="2672D52E" w14:textId="4056E821" w:rsidR="0080162B" w:rsidRPr="00D70F04" w:rsidRDefault="0080162B" w:rsidP="00680CBD">
      <w:pPr>
        <w:rPr>
          <w:rFonts w:ascii="Times New Roman" w:hAnsi="Times New Roman" w:cs="Times New Roman"/>
          <w:sz w:val="16"/>
          <w:szCs w:val="16"/>
        </w:rPr>
      </w:pPr>
    </w:p>
    <w:p w14:paraId="4D928458" w14:textId="29CC8764" w:rsidR="0080162B" w:rsidRPr="00D70F04" w:rsidRDefault="0080162B" w:rsidP="00680CBD">
      <w:pPr>
        <w:rPr>
          <w:rFonts w:ascii="Times New Roman" w:hAnsi="Times New Roman" w:cs="Times New Roman"/>
          <w:b/>
          <w:sz w:val="16"/>
          <w:szCs w:val="16"/>
        </w:rPr>
      </w:pPr>
    </w:p>
    <w:p w14:paraId="365DCD60" w14:textId="5E7BC71D" w:rsidR="0080162B" w:rsidRPr="00D70F04" w:rsidRDefault="0080162B" w:rsidP="00680CBD">
      <w:pPr>
        <w:rPr>
          <w:rFonts w:ascii="Times New Roman" w:hAnsi="Times New Roman" w:cs="Times New Roman"/>
          <w:b/>
          <w:sz w:val="16"/>
          <w:szCs w:val="16"/>
        </w:rPr>
      </w:pPr>
    </w:p>
    <w:p w14:paraId="5C38C88B" w14:textId="045B1C6A" w:rsidR="0080162B" w:rsidRPr="00D70F04" w:rsidRDefault="0080162B" w:rsidP="00680CBD">
      <w:pPr>
        <w:rPr>
          <w:rFonts w:ascii="Times New Roman" w:hAnsi="Times New Roman" w:cs="Times New Roman"/>
          <w:b/>
          <w:sz w:val="16"/>
          <w:szCs w:val="16"/>
        </w:rPr>
      </w:pPr>
    </w:p>
    <w:p w14:paraId="2713E122" w14:textId="53AE2E73" w:rsidR="0080162B" w:rsidRPr="00D70F04" w:rsidRDefault="0080162B" w:rsidP="00680CBD">
      <w:pPr>
        <w:rPr>
          <w:rFonts w:ascii="Times New Roman" w:hAnsi="Times New Roman" w:cs="Times New Roman"/>
          <w:b/>
          <w:sz w:val="16"/>
          <w:szCs w:val="16"/>
        </w:rPr>
      </w:pPr>
    </w:p>
    <w:p w14:paraId="53C6D394" w14:textId="2F067DC6" w:rsidR="0080162B" w:rsidRPr="00D70F04" w:rsidRDefault="0080162B" w:rsidP="00680CBD">
      <w:pPr>
        <w:rPr>
          <w:rFonts w:ascii="Times New Roman" w:hAnsi="Times New Roman" w:cs="Times New Roman"/>
          <w:sz w:val="16"/>
          <w:szCs w:val="16"/>
        </w:rPr>
      </w:pPr>
    </w:p>
    <w:p w14:paraId="1CA386A0" w14:textId="20AACEA8" w:rsidR="00C33E86" w:rsidRPr="00D70F04" w:rsidRDefault="00C33E86" w:rsidP="006A2687">
      <w:pPr>
        <w:rPr>
          <w:rFonts w:ascii="Times New Roman" w:hAnsi="Times New Roman" w:cs="Times New Roman"/>
          <w:i/>
          <w:sz w:val="16"/>
          <w:szCs w:val="16"/>
        </w:rPr>
      </w:pPr>
    </w:p>
    <w:p w14:paraId="01F47F04" w14:textId="6C78B112" w:rsidR="006A2687" w:rsidRPr="00D70F04" w:rsidRDefault="006A2687" w:rsidP="006A2687">
      <w:pPr>
        <w:rPr>
          <w:rFonts w:ascii="Times New Roman" w:hAnsi="Times New Roman" w:cs="Times New Roman"/>
          <w:i/>
          <w:sz w:val="16"/>
          <w:szCs w:val="16"/>
        </w:rPr>
      </w:pPr>
    </w:p>
    <w:p w14:paraId="11466A37" w14:textId="77777777" w:rsidR="00BB443D" w:rsidRPr="00D70F04" w:rsidRDefault="00BB443D" w:rsidP="006A2687">
      <w:pPr>
        <w:rPr>
          <w:rFonts w:ascii="Times New Roman" w:hAnsi="Times New Roman" w:cs="Times New Roman"/>
          <w:i/>
          <w:sz w:val="16"/>
          <w:szCs w:val="16"/>
        </w:rPr>
      </w:pPr>
    </w:p>
    <w:sectPr w:rsidR="00BB443D" w:rsidRPr="00D70F04" w:rsidSect="00C33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86"/>
    <w:rsid w:val="002B65F8"/>
    <w:rsid w:val="00680CBD"/>
    <w:rsid w:val="006A2687"/>
    <w:rsid w:val="0080162B"/>
    <w:rsid w:val="00B97A1B"/>
    <w:rsid w:val="00BB443D"/>
    <w:rsid w:val="00C33E86"/>
    <w:rsid w:val="00D5667C"/>
    <w:rsid w:val="00D70F04"/>
    <w:rsid w:val="00E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B020"/>
  <w15:chartTrackingRefBased/>
  <w15:docId w15:val="{DCA37CDC-39A4-43D1-90F2-5E9AF8A7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79779-583A-4682-9F5F-FFBFBFB3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3</cp:revision>
  <cp:lastPrinted>2018-11-07T05:34:00Z</cp:lastPrinted>
  <dcterms:created xsi:type="dcterms:W3CDTF">2018-11-07T05:09:00Z</dcterms:created>
  <dcterms:modified xsi:type="dcterms:W3CDTF">2018-11-07T06:25:00Z</dcterms:modified>
</cp:coreProperties>
</file>