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4283" w14:textId="46AAC09E" w:rsidR="00B10BA8" w:rsidRDefault="00A27E9C" w:rsidP="00A27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</w:p>
    <w:p w14:paraId="0FBFA85D" w14:textId="61E7451B" w:rsidR="00A27E9C" w:rsidRDefault="00A27E9C" w:rsidP="00A27E9C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借鉴了C及其他C类语言</w:t>
      </w:r>
    </w:p>
    <w:p w14:paraId="0053173F" w14:textId="196D72B1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区分大小写</w:t>
      </w:r>
    </w:p>
    <w:p w14:paraId="45AD0389" w14:textId="431D9AA6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ECMAScript中的一切都区分大小写(变量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函数名 操作符)</w:t>
      </w:r>
    </w:p>
    <w:p w14:paraId="61C2A912" w14:textId="0BF0E37E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标识符</w:t>
      </w:r>
    </w:p>
    <w:p w14:paraId="024AD598" w14:textId="3284EECF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所谓</w:t>
      </w:r>
      <w:r w:rsidRPr="001C4B2A">
        <w:rPr>
          <w:rFonts w:ascii="新宋体" w:eastAsia="新宋体" w:hAnsi="新宋体" w:hint="eastAsia"/>
          <w:color w:val="FF0000"/>
          <w:sz w:val="24"/>
          <w:szCs w:val="24"/>
        </w:rPr>
        <w:t>标识符</w:t>
      </w:r>
      <w:r>
        <w:rPr>
          <w:rFonts w:ascii="新宋体" w:eastAsia="新宋体" w:hAnsi="新宋体" w:hint="eastAsia"/>
          <w:sz w:val="24"/>
          <w:szCs w:val="24"/>
        </w:rPr>
        <w:t>是指变量</w:t>
      </w:r>
      <w:r w:rsidR="001C4B2A">
        <w:rPr>
          <w:rFonts w:ascii="新宋体" w:eastAsia="新宋体" w:hAnsi="新宋体" w:hint="eastAsia"/>
          <w:sz w:val="24"/>
          <w:szCs w:val="24"/>
        </w:rPr>
        <w:t xml:space="preserve">、 </w:t>
      </w:r>
      <w:r>
        <w:rPr>
          <w:rFonts w:ascii="新宋体" w:eastAsia="新宋体" w:hAnsi="新宋体" w:hint="eastAsia"/>
          <w:sz w:val="24"/>
          <w:szCs w:val="24"/>
        </w:rPr>
        <w:t>函数</w:t>
      </w:r>
      <w:r w:rsidR="001C4B2A">
        <w:rPr>
          <w:rFonts w:ascii="新宋体" w:eastAsia="新宋体" w:hAnsi="新宋体" w:hint="eastAsia"/>
          <w:sz w:val="24"/>
          <w:szCs w:val="24"/>
        </w:rPr>
        <w:t>、 函数的参数的名字;</w:t>
      </w:r>
    </w:p>
    <w:p w14:paraId="7AE163A8" w14:textId="24E4A516" w:rsidR="001C4B2A" w:rsidRDefault="001C4B2A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标识符有以下规则</w:t>
      </w:r>
    </w:p>
    <w:p w14:paraId="729E0811" w14:textId="03F269D0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第一个字符必须是字母、下划线(</w:t>
      </w:r>
      <w:r>
        <w:rPr>
          <w:rFonts w:ascii="新宋体" w:eastAsia="新宋体" w:hAnsi="新宋体"/>
          <w:sz w:val="24"/>
          <w:szCs w:val="24"/>
        </w:rPr>
        <w:t>_)</w:t>
      </w:r>
      <w:r>
        <w:rPr>
          <w:rFonts w:ascii="新宋体" w:eastAsia="新宋体" w:hAnsi="新宋体" w:hint="eastAsia"/>
          <w:sz w:val="24"/>
          <w:szCs w:val="24"/>
        </w:rPr>
        <w:t>、。$符；</w:t>
      </w:r>
    </w:p>
    <w:p w14:paraId="05D1F68E" w14:textId="5A9B19B2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其他字符可以是数字、字母、下划线、</w:t>
      </w:r>
      <w:r w:rsidR="00364CC9">
        <w:rPr>
          <w:rFonts w:ascii="新宋体" w:eastAsia="新宋体" w:hAnsi="新宋体" w:hint="eastAsia"/>
          <w:sz w:val="24"/>
          <w:szCs w:val="24"/>
        </w:rPr>
        <w:t>美元符；</w:t>
      </w:r>
    </w:p>
    <w:p w14:paraId="0B359F8E" w14:textId="37FB6ED7" w:rsidR="00364CC9" w:rsidRPr="00364CC9" w:rsidRDefault="00364CC9" w:rsidP="00364CC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364CC9">
        <w:rPr>
          <w:rFonts w:ascii="新宋体" w:eastAsia="新宋体" w:hAnsi="新宋体" w:hint="eastAsia"/>
          <w:sz w:val="24"/>
          <w:szCs w:val="24"/>
        </w:rPr>
        <w:t>如何启用严格模式？</w:t>
      </w:r>
    </w:p>
    <w:p w14:paraId="611D315C" w14:textId="2BF1A0B4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在文件头部加入“use</w:t>
      </w:r>
      <w:r>
        <w:rPr>
          <w:rFonts w:ascii="新宋体" w:eastAsia="新宋体" w:hAnsi="新宋体"/>
          <w:sz w:val="24"/>
          <w:szCs w:val="24"/>
        </w:rPr>
        <w:t xml:space="preserve"> strict</w:t>
      </w:r>
      <w:r>
        <w:rPr>
          <w:rFonts w:ascii="新宋体" w:eastAsia="新宋体" w:hAnsi="新宋体" w:hint="eastAsia"/>
          <w:sz w:val="24"/>
          <w:szCs w:val="24"/>
        </w:rPr>
        <w:t>”;</w:t>
      </w:r>
    </w:p>
    <w:p w14:paraId="6FAED0D6" w14:textId="128FCEFA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在作用域顶部加入“u</w:t>
      </w:r>
      <w:r>
        <w:rPr>
          <w:rFonts w:ascii="新宋体" w:eastAsia="新宋体" w:hAnsi="新宋体"/>
          <w:sz w:val="24"/>
          <w:szCs w:val="24"/>
        </w:rPr>
        <w:t>se st</w:t>
      </w:r>
      <w:r w:rsidR="004C66A2">
        <w:rPr>
          <w:rFonts w:ascii="新宋体" w:eastAsia="新宋体" w:hAnsi="新宋体"/>
          <w:sz w:val="24"/>
          <w:szCs w:val="24"/>
        </w:rPr>
        <w:t>r</w:t>
      </w:r>
      <w:r>
        <w:rPr>
          <w:rFonts w:ascii="新宋体" w:eastAsia="新宋体" w:hAnsi="新宋体"/>
          <w:sz w:val="24"/>
          <w:szCs w:val="24"/>
        </w:rPr>
        <w:t>ict</w:t>
      </w:r>
      <w:r>
        <w:rPr>
          <w:rFonts w:ascii="新宋体" w:eastAsia="新宋体" w:hAnsi="新宋体" w:hint="eastAsia"/>
          <w:sz w:val="24"/>
          <w:szCs w:val="24"/>
        </w:rPr>
        <w:t>”</w:t>
      </w:r>
      <w:r w:rsidR="004C66A2">
        <w:rPr>
          <w:rFonts w:ascii="新宋体" w:eastAsia="新宋体" w:hAnsi="新宋体" w:hint="eastAsia"/>
          <w:sz w:val="24"/>
          <w:szCs w:val="24"/>
        </w:rPr>
        <w:t>;</w:t>
      </w:r>
    </w:p>
    <w:p w14:paraId="3203FBE0" w14:textId="341E22DB" w:rsidR="00504505" w:rsidRPr="004B37F8" w:rsidRDefault="00504505" w:rsidP="0050450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color w:val="FF0000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关键字</w:t>
      </w:r>
    </w:p>
    <w:p w14:paraId="16116360" w14:textId="685610EF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Break do </w:t>
      </w:r>
      <w:proofErr w:type="spellStart"/>
      <w:r>
        <w:rPr>
          <w:rFonts w:ascii="新宋体" w:eastAsia="新宋体" w:hAnsi="新宋体"/>
          <w:sz w:val="24"/>
          <w:szCs w:val="24"/>
        </w:rPr>
        <w:t>instanceof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typeof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case else new var catch finally return void continue for switch while debugger* function this with default if throw delete in try</w:t>
      </w:r>
    </w:p>
    <w:p w14:paraId="48D4826B" w14:textId="45122ABD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保留字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14:paraId="64FE7744" w14:textId="2163C1A8" w:rsidR="00504505" w:rsidRDefault="00504505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Abstract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int short Boolean export interface static byte extends long super char final native synchronized class float package </w:t>
      </w:r>
      <w:r w:rsidR="002B1D59">
        <w:rPr>
          <w:rFonts w:ascii="新宋体" w:eastAsia="新宋体" w:hAnsi="新宋体"/>
          <w:sz w:val="24"/>
          <w:szCs w:val="24"/>
        </w:rPr>
        <w:t xml:space="preserve">throws const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goto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private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transiate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debugger implements protected volatile double import public</w:t>
      </w:r>
    </w:p>
    <w:p w14:paraId="0B0919AF" w14:textId="075ACEC0" w:rsidR="000B638F" w:rsidRDefault="000B638F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非严格模式下保留字</w:t>
      </w:r>
    </w:p>
    <w:p w14:paraId="41BA5F69" w14:textId="403BEE39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C</w:t>
      </w:r>
      <w:r>
        <w:rPr>
          <w:rFonts w:ascii="新宋体" w:eastAsia="新宋体" w:hAnsi="新宋体" w:hint="eastAsia"/>
          <w:sz w:val="24"/>
          <w:szCs w:val="24"/>
        </w:rPr>
        <w:t>lass</w:t>
      </w:r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extends super const export import</w:t>
      </w:r>
    </w:p>
    <w:p w14:paraId="562EC650" w14:textId="4D2FB1AA" w:rsidR="000B638F" w:rsidRDefault="000B638F" w:rsidP="000B638F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严格模式下增加如下保留字</w:t>
      </w:r>
    </w:p>
    <w:p w14:paraId="39BFB042" w14:textId="06CEA1D5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Implements package public interface private static let protected yield</w:t>
      </w:r>
    </w:p>
    <w:p w14:paraId="40231C14" w14:textId="13BD5384" w:rsidR="00BE18D0" w:rsidRDefault="00954314" w:rsidP="00BE18D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数据类型</w:t>
      </w:r>
    </w:p>
    <w:p w14:paraId="30616D41" w14:textId="2FB518E3" w:rsidR="00954314" w:rsidRDefault="00954314" w:rsidP="00954314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基本数据类型:</w:t>
      </w:r>
      <w:r>
        <w:rPr>
          <w:rFonts w:ascii="新宋体" w:eastAsia="新宋体" w:hAnsi="新宋体"/>
          <w:sz w:val="24"/>
          <w:szCs w:val="24"/>
        </w:rPr>
        <w:t>B</w:t>
      </w:r>
      <w:r>
        <w:rPr>
          <w:rFonts w:ascii="新宋体" w:eastAsia="新宋体" w:hAnsi="新宋体" w:hint="eastAsia"/>
          <w:sz w:val="24"/>
          <w:szCs w:val="24"/>
        </w:rPr>
        <w:t>ool</w:t>
      </w:r>
      <w:r>
        <w:rPr>
          <w:rFonts w:ascii="新宋体" w:eastAsia="新宋体" w:hAnsi="新宋体"/>
          <w:sz w:val="24"/>
          <w:szCs w:val="24"/>
        </w:rPr>
        <w:t xml:space="preserve">ean </w:t>
      </w:r>
      <w:r>
        <w:rPr>
          <w:rFonts w:ascii="新宋体" w:eastAsia="新宋体" w:hAnsi="新宋体" w:hint="eastAsia"/>
          <w:sz w:val="24"/>
          <w:szCs w:val="24"/>
        </w:rPr>
        <w:t>String</w:t>
      </w:r>
      <w:r>
        <w:rPr>
          <w:rFonts w:ascii="新宋体" w:eastAsia="新宋体" w:hAnsi="新宋体"/>
          <w:sz w:val="24"/>
          <w:szCs w:val="24"/>
        </w:rPr>
        <w:t xml:space="preserve"> Number Undefined Null </w:t>
      </w:r>
      <w:r>
        <w:rPr>
          <w:rFonts w:ascii="新宋体" w:eastAsia="新宋体" w:hAnsi="新宋体" w:hint="eastAsia"/>
          <w:sz w:val="24"/>
          <w:szCs w:val="24"/>
        </w:rPr>
        <w:t>Object</w:t>
      </w:r>
      <w:r>
        <w:rPr>
          <w:rFonts w:ascii="新宋体" w:eastAsia="新宋体" w:hAnsi="新宋体"/>
          <w:sz w:val="24"/>
          <w:szCs w:val="24"/>
        </w:rPr>
        <w:t>;</w:t>
      </w:r>
    </w:p>
    <w:p w14:paraId="51888D16" w14:textId="77777777" w:rsidR="00954314" w:rsidRPr="00954314" w:rsidRDefault="00954314" w:rsidP="0095431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bookmarkStart w:id="0" w:name="_GoBack"/>
      <w:bookmarkEnd w:id="0"/>
    </w:p>
    <w:p w14:paraId="59FF2835" w14:textId="77777777" w:rsidR="000B638F" w:rsidRPr="000B638F" w:rsidRDefault="000B638F" w:rsidP="000B638F">
      <w:pPr>
        <w:ind w:left="420"/>
        <w:rPr>
          <w:rFonts w:ascii="新宋体" w:eastAsia="新宋体" w:hAnsi="新宋体"/>
          <w:sz w:val="24"/>
          <w:szCs w:val="24"/>
        </w:rPr>
      </w:pPr>
    </w:p>
    <w:sectPr w:rsidR="000B638F" w:rsidRPr="000B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F81"/>
    <w:multiLevelType w:val="hybridMultilevel"/>
    <w:tmpl w:val="53EE244C"/>
    <w:lvl w:ilvl="0" w:tplc="7B784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7"/>
    <w:rsid w:val="000B638F"/>
    <w:rsid w:val="000F1E47"/>
    <w:rsid w:val="001857B0"/>
    <w:rsid w:val="001C4B2A"/>
    <w:rsid w:val="002B1D59"/>
    <w:rsid w:val="00364CC9"/>
    <w:rsid w:val="004A7537"/>
    <w:rsid w:val="004B37F8"/>
    <w:rsid w:val="004C66A2"/>
    <w:rsid w:val="00504505"/>
    <w:rsid w:val="00954314"/>
    <w:rsid w:val="00A27E9C"/>
    <w:rsid w:val="00B10BA8"/>
    <w:rsid w:val="00B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A816"/>
  <w15:chartTrackingRefBased/>
  <w15:docId w15:val="{94E9F9C5-73BE-4034-9790-26AA62A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fei</dc:creator>
  <cp:keywords/>
  <dc:description/>
  <cp:lastModifiedBy>Chief fei</cp:lastModifiedBy>
  <cp:revision>10</cp:revision>
  <dcterms:created xsi:type="dcterms:W3CDTF">2018-09-05T01:04:00Z</dcterms:created>
  <dcterms:modified xsi:type="dcterms:W3CDTF">2018-09-05T02:27:00Z</dcterms:modified>
</cp:coreProperties>
</file>