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6A1" w:rsidRPr="00E7190D" w:rsidRDefault="00E7190D">
      <w:pPr>
        <w:rPr>
          <w:rFonts w:ascii="Segoe UI Light" w:hAnsi="Segoe UI Light" w:cs="Segoe UI Light"/>
          <w:lang w:val="nl-NL"/>
        </w:rPr>
      </w:pPr>
      <w:r w:rsidRPr="00E7190D">
        <w:rPr>
          <w:rFonts w:ascii="Segoe UI Light" w:hAnsi="Segoe UI Light" w:cs="Segoe UI Light"/>
          <w:lang w:val="nl-NL"/>
        </w:rPr>
        <w:t>Groepsleden:</w:t>
      </w:r>
    </w:p>
    <w:p w:rsidR="00863A43" w:rsidRPr="00863A43" w:rsidRDefault="003A603D" w:rsidP="00863A43">
      <w:pPr>
        <w:rPr>
          <w:rFonts w:ascii="Segoe UI Light" w:hAnsi="Segoe UI Light" w:cs="Segoe UI Light"/>
          <w:sz w:val="28"/>
          <w:szCs w:val="28"/>
          <w:lang w:val="nl-NL"/>
        </w:rPr>
      </w:pPr>
      <w:r>
        <w:rPr>
          <w:rFonts w:ascii="Segoe UI Light" w:hAnsi="Segoe UI Light" w:cs="Segoe UI Light"/>
          <w:i/>
          <w:lang w:val="nl-NL"/>
        </w:rPr>
        <w:t>Melanie Kwetters, Julius op den Brouw, Jesse Breel, Tiancheng Ma</w:t>
      </w:r>
      <w:r w:rsidR="00E7190D" w:rsidRPr="00E7190D">
        <w:rPr>
          <w:rFonts w:ascii="Segoe UI Light" w:hAnsi="Segoe UI Light" w:cs="Segoe UI Light"/>
          <w:i/>
          <w:lang w:val="nl-NL"/>
        </w:rPr>
        <w:t xml:space="preserve">, Alexander van Cuijk, </w:t>
      </w:r>
      <w:r>
        <w:rPr>
          <w:rFonts w:ascii="Segoe UI Light" w:hAnsi="Segoe UI Light" w:cs="Segoe UI Light"/>
          <w:i/>
          <w:lang w:val="nl-NL"/>
        </w:rPr>
        <w:t>Bart Bouten</w:t>
      </w:r>
      <w:r w:rsidR="0003054E">
        <w:rPr>
          <w:rFonts w:ascii="Segoe UI Light" w:hAnsi="Segoe UI Light" w:cs="Segoe UI Light"/>
          <w:i/>
          <w:lang w:val="nl-NL"/>
        </w:rPr>
        <w:br/>
      </w:r>
      <w:r w:rsidR="00F83184">
        <w:rPr>
          <w:rFonts w:ascii="Segoe UI Light" w:hAnsi="Segoe UI Light" w:cs="Segoe UI Light"/>
          <w:lang w:val="nl-NL"/>
        </w:rPr>
        <w:br/>
      </w:r>
      <w:r w:rsidR="00863A43" w:rsidRPr="00863A43">
        <w:rPr>
          <w:rFonts w:ascii="Segoe UI Light" w:hAnsi="Segoe UI Light" w:cs="Segoe UI Light"/>
          <w:b/>
          <w:lang w:val="nl-NL"/>
        </w:rPr>
        <w:t>Regels en afspraken</w:t>
      </w:r>
      <w:r w:rsidR="00863A43" w:rsidRPr="00863A43">
        <w:rPr>
          <w:rFonts w:ascii="Segoe UI Light" w:hAnsi="Segoe UI Light" w:cs="Segoe UI Light"/>
          <w:sz w:val="24"/>
          <w:szCs w:val="24"/>
          <w:lang w:val="nl-NL"/>
        </w:rPr>
        <w:t>:</w:t>
      </w:r>
    </w:p>
    <w:p w:rsidR="00863A43" w:rsidRPr="00863A43" w:rsidRDefault="00863A43" w:rsidP="00863A43">
      <w:pPr>
        <w:pStyle w:val="Lijstalinea"/>
        <w:numPr>
          <w:ilvl w:val="0"/>
          <w:numId w:val="2"/>
        </w:numPr>
        <w:rPr>
          <w:rFonts w:ascii="Segoe UI Light" w:hAnsi="Segoe UI Light" w:cs="Segoe UI Light"/>
          <w:lang w:val="nl-NL"/>
        </w:rPr>
      </w:pPr>
      <w:r w:rsidRPr="00863A43">
        <w:rPr>
          <w:rFonts w:ascii="Segoe UI Light" w:hAnsi="Segoe UI Light" w:cs="Segoe UI Light"/>
          <w:lang w:val="nl-NL"/>
        </w:rPr>
        <w:t>Algemeen</w:t>
      </w:r>
    </w:p>
    <w:p w:rsidR="00863A43" w:rsidRPr="00863A43" w:rsidRDefault="00863A43" w:rsidP="00863A43">
      <w:pPr>
        <w:pStyle w:val="Lijstalinea"/>
        <w:numPr>
          <w:ilvl w:val="1"/>
          <w:numId w:val="2"/>
        </w:numPr>
        <w:rPr>
          <w:rFonts w:ascii="Segoe UI Light" w:hAnsi="Segoe UI Light" w:cs="Segoe UI Light"/>
          <w:lang w:val="nl-NL"/>
        </w:rPr>
      </w:pPr>
      <w:r w:rsidRPr="00863A43">
        <w:rPr>
          <w:rFonts w:ascii="Segoe UI Light" w:hAnsi="Segoe UI Light" w:cs="Segoe UI Light"/>
          <w:lang w:val="nl-NL"/>
        </w:rPr>
        <w:t xml:space="preserve">Bij een tweede gele kaart </w:t>
      </w:r>
      <w:r w:rsidR="008C5BEF">
        <w:rPr>
          <w:rFonts w:ascii="Segoe UI Light" w:hAnsi="Segoe UI Light" w:cs="Segoe UI Light"/>
          <w:lang w:val="nl-NL"/>
        </w:rPr>
        <w:t xml:space="preserve">wordt in overleg met de tutor </w:t>
      </w:r>
      <w:r w:rsidRPr="00863A43">
        <w:rPr>
          <w:rFonts w:ascii="Segoe UI Light" w:hAnsi="Segoe UI Light" w:cs="Segoe UI Light"/>
          <w:lang w:val="nl-NL"/>
        </w:rPr>
        <w:t>een rode kaart</w:t>
      </w:r>
      <w:r w:rsidR="008C5BEF">
        <w:rPr>
          <w:rFonts w:ascii="Segoe UI Light" w:hAnsi="Segoe UI Light" w:cs="Segoe UI Light"/>
          <w:lang w:val="nl-NL"/>
        </w:rPr>
        <w:t xml:space="preserve"> gegeven</w:t>
      </w:r>
      <w:r w:rsidRPr="00863A43">
        <w:rPr>
          <w:rFonts w:ascii="Segoe UI Light" w:hAnsi="Segoe UI Light" w:cs="Segoe UI Light"/>
          <w:lang w:val="nl-NL"/>
        </w:rPr>
        <w:t xml:space="preserve"> (zie 1.2).</w:t>
      </w:r>
    </w:p>
    <w:p w:rsidR="00863A43" w:rsidRDefault="00863A43" w:rsidP="00863A43">
      <w:pPr>
        <w:pStyle w:val="Lijstalinea"/>
        <w:numPr>
          <w:ilvl w:val="1"/>
          <w:numId w:val="2"/>
        </w:numPr>
        <w:rPr>
          <w:rFonts w:ascii="Segoe UI Light" w:hAnsi="Segoe UI Light" w:cs="Segoe UI Light"/>
          <w:lang w:val="nl-NL"/>
        </w:rPr>
      </w:pPr>
      <w:r w:rsidRPr="00863A43">
        <w:rPr>
          <w:rFonts w:ascii="Segoe UI Light" w:hAnsi="Segoe UI Light" w:cs="Segoe UI Light"/>
          <w:lang w:val="nl-NL"/>
        </w:rPr>
        <w:t>Bij het ontvangen van een rode kaart wordt men uitgesloten van verder</w:t>
      </w:r>
      <w:r w:rsidR="008C5BEF">
        <w:rPr>
          <w:rFonts w:ascii="Segoe UI Light" w:hAnsi="Segoe UI Light" w:cs="Segoe UI Light"/>
          <w:lang w:val="nl-NL"/>
        </w:rPr>
        <w:t>e</w:t>
      </w:r>
      <w:r w:rsidRPr="00863A43">
        <w:rPr>
          <w:rFonts w:ascii="Segoe UI Light" w:hAnsi="Segoe UI Light" w:cs="Segoe UI Light"/>
          <w:lang w:val="nl-NL"/>
        </w:rPr>
        <w:t xml:space="preserve"> deelname aan de desbetreffende proftaak.</w:t>
      </w:r>
    </w:p>
    <w:p w:rsidR="004642A0" w:rsidRDefault="008C5BEF" w:rsidP="004642A0">
      <w:pPr>
        <w:pStyle w:val="Lijstalinea"/>
        <w:numPr>
          <w:ilvl w:val="1"/>
          <w:numId w:val="2"/>
        </w:numPr>
        <w:rPr>
          <w:rFonts w:ascii="Segoe UI Light" w:hAnsi="Segoe UI Light" w:cs="Segoe UI Light"/>
          <w:lang w:val="nl-NL"/>
        </w:rPr>
      </w:pPr>
      <w:r>
        <w:rPr>
          <w:rFonts w:ascii="Segoe UI Light" w:hAnsi="Segoe UI Light" w:cs="Segoe UI Light"/>
          <w:lang w:val="nl-NL"/>
        </w:rPr>
        <w:t>Aan de hand van een gesprek met de groep wordt bepaald of een reden als geldig wordt beschouwd.</w:t>
      </w:r>
    </w:p>
    <w:p w:rsidR="00863A43" w:rsidRPr="00863A43" w:rsidRDefault="004642A0" w:rsidP="004642A0">
      <w:pPr>
        <w:pStyle w:val="Lijstalinea"/>
        <w:ind w:left="792"/>
        <w:rPr>
          <w:rFonts w:ascii="Segoe UI Light" w:hAnsi="Segoe UI Light" w:cs="Segoe UI Light"/>
          <w:lang w:val="nl-NL"/>
        </w:rPr>
      </w:pPr>
      <w:r w:rsidRPr="00863A43">
        <w:rPr>
          <w:rFonts w:ascii="Segoe UI Light" w:hAnsi="Segoe UI Light" w:cs="Segoe UI Light"/>
          <w:lang w:val="nl-NL"/>
        </w:rPr>
        <w:t xml:space="preserve"> </w:t>
      </w:r>
    </w:p>
    <w:p w:rsidR="00863A43" w:rsidRPr="00863A43" w:rsidRDefault="00863A43" w:rsidP="00863A43">
      <w:pPr>
        <w:pStyle w:val="Lijstalinea"/>
        <w:numPr>
          <w:ilvl w:val="0"/>
          <w:numId w:val="2"/>
        </w:numPr>
        <w:rPr>
          <w:rFonts w:ascii="Segoe UI Light" w:hAnsi="Segoe UI Light" w:cs="Segoe UI Light"/>
          <w:lang w:val="nl-NL"/>
        </w:rPr>
      </w:pPr>
      <w:r w:rsidRPr="00863A43">
        <w:rPr>
          <w:rFonts w:ascii="Segoe UI Light" w:hAnsi="Segoe UI Light" w:cs="Segoe UI Light"/>
          <w:lang w:val="nl-NL"/>
        </w:rPr>
        <w:t>Aanwezigheid</w:t>
      </w:r>
    </w:p>
    <w:p w:rsidR="008C5BEF" w:rsidRPr="008C5BEF" w:rsidRDefault="00863A43" w:rsidP="008C5BEF">
      <w:pPr>
        <w:pStyle w:val="Lijstalinea"/>
        <w:numPr>
          <w:ilvl w:val="1"/>
          <w:numId w:val="2"/>
        </w:numPr>
        <w:rPr>
          <w:rFonts w:ascii="Segoe UI Light" w:hAnsi="Segoe UI Light" w:cs="Segoe UI Light"/>
          <w:lang w:val="nl-NL"/>
        </w:rPr>
      </w:pPr>
      <w:r w:rsidRPr="00863A43">
        <w:rPr>
          <w:rFonts w:ascii="Segoe UI Light" w:hAnsi="Segoe UI Light" w:cs="Segoe UI Light"/>
          <w:lang w:val="nl-NL"/>
        </w:rPr>
        <w:t>Indien men 15 minuten na afgesproken tijd nog niet aanwezig is</w:t>
      </w:r>
      <w:r w:rsidR="008C5BEF">
        <w:rPr>
          <w:rFonts w:ascii="Segoe UI Light" w:hAnsi="Segoe UI Light" w:cs="Segoe UI Light"/>
          <w:lang w:val="nl-NL"/>
        </w:rPr>
        <w:t xml:space="preserve"> en daar is geen geldige reden voor (zie 1.3)</w:t>
      </w:r>
      <w:r w:rsidRPr="00863A43">
        <w:rPr>
          <w:rFonts w:ascii="Segoe UI Light" w:hAnsi="Segoe UI Light" w:cs="Segoe UI Light"/>
          <w:lang w:val="nl-NL"/>
        </w:rPr>
        <w:t>, wordt men als te laat beschouwd; m.u.v. vergaderingen (zie 3.1).</w:t>
      </w:r>
    </w:p>
    <w:p w:rsidR="00863A43" w:rsidRPr="00863A43" w:rsidRDefault="00863A43" w:rsidP="00863A43">
      <w:pPr>
        <w:pStyle w:val="Lijstalinea"/>
        <w:numPr>
          <w:ilvl w:val="1"/>
          <w:numId w:val="2"/>
        </w:numPr>
        <w:rPr>
          <w:rFonts w:ascii="Segoe UI Light" w:hAnsi="Segoe UI Light" w:cs="Segoe UI Light"/>
          <w:lang w:val="nl-NL"/>
        </w:rPr>
      </w:pPr>
      <w:r w:rsidRPr="00863A43">
        <w:rPr>
          <w:rFonts w:ascii="Segoe UI Light" w:hAnsi="Segoe UI Light" w:cs="Segoe UI Light"/>
          <w:lang w:val="nl-NL"/>
        </w:rPr>
        <w:t>Indien men twee keer te laat is beschouwd</w:t>
      </w:r>
      <w:r w:rsidR="008C5BEF">
        <w:rPr>
          <w:rFonts w:ascii="Segoe UI Light" w:hAnsi="Segoe UI Light" w:cs="Segoe UI Light"/>
          <w:lang w:val="nl-NL"/>
        </w:rPr>
        <w:t>,</w:t>
      </w:r>
      <w:r w:rsidRPr="00863A43">
        <w:rPr>
          <w:rFonts w:ascii="Segoe UI Light" w:hAnsi="Segoe UI Light" w:cs="Segoe UI Light"/>
          <w:lang w:val="nl-NL"/>
        </w:rPr>
        <w:t xml:space="preserve"> ontvangt deze een gele kaart (zie 1.1).</w:t>
      </w:r>
    </w:p>
    <w:p w:rsidR="00863A43" w:rsidRPr="00863A43" w:rsidRDefault="00863A43" w:rsidP="00863A43">
      <w:pPr>
        <w:pStyle w:val="Lijstalinea"/>
        <w:numPr>
          <w:ilvl w:val="1"/>
          <w:numId w:val="2"/>
        </w:numPr>
        <w:rPr>
          <w:rFonts w:ascii="Segoe UI Light" w:hAnsi="Segoe UI Light" w:cs="Segoe UI Light"/>
          <w:lang w:val="nl-NL"/>
        </w:rPr>
      </w:pPr>
      <w:r w:rsidRPr="00863A43">
        <w:rPr>
          <w:rFonts w:ascii="Segoe UI Light" w:hAnsi="Segoe UI Light" w:cs="Segoe UI Light"/>
          <w:lang w:val="nl-NL"/>
        </w:rPr>
        <w:t>Bij afwezigheid zonder notificatie ontvangt deze direct een gele kaart (zie 1.1).</w:t>
      </w:r>
    </w:p>
    <w:p w:rsidR="00863A43" w:rsidRPr="00963904" w:rsidRDefault="00863A43" w:rsidP="00863A43">
      <w:pPr>
        <w:pStyle w:val="Lijstalinea"/>
        <w:numPr>
          <w:ilvl w:val="1"/>
          <w:numId w:val="2"/>
        </w:numPr>
        <w:rPr>
          <w:rFonts w:ascii="Segoe UI Light" w:hAnsi="Segoe UI Light" w:cs="Segoe UI Light"/>
          <w:lang w:val="nl-NL"/>
        </w:rPr>
      </w:pPr>
      <w:r w:rsidRPr="00963904">
        <w:rPr>
          <w:rFonts w:ascii="Segoe UI Light" w:hAnsi="Segoe UI Light" w:cs="Segoe UI Light"/>
          <w:lang w:val="nl-NL"/>
        </w:rPr>
        <w:t>De gereserveerd</w:t>
      </w:r>
      <w:r w:rsidR="008C5BEF" w:rsidRPr="00963904">
        <w:rPr>
          <w:rFonts w:ascii="Segoe UI Light" w:hAnsi="Segoe UI Light" w:cs="Segoe UI Light"/>
          <w:lang w:val="nl-NL"/>
        </w:rPr>
        <w:t>e dag voor de proftaak</w:t>
      </w:r>
      <w:r w:rsidRPr="00963904">
        <w:rPr>
          <w:rFonts w:ascii="Segoe UI Light" w:hAnsi="Segoe UI Light" w:cs="Segoe UI Light"/>
          <w:lang w:val="nl-NL"/>
        </w:rPr>
        <w:t xml:space="preserve"> wordt in overleg met de groep </w:t>
      </w:r>
      <w:r w:rsidR="008C5BEF" w:rsidRPr="00963904">
        <w:rPr>
          <w:rFonts w:ascii="Segoe UI Light" w:hAnsi="Segoe UI Light" w:cs="Segoe UI Light"/>
          <w:lang w:val="nl-NL"/>
        </w:rPr>
        <w:t>afgerond</w:t>
      </w:r>
      <w:r w:rsidRPr="00963904">
        <w:rPr>
          <w:rFonts w:ascii="Segoe UI Light" w:hAnsi="Segoe UI Light" w:cs="Segoe UI Light"/>
          <w:lang w:val="nl-NL"/>
        </w:rPr>
        <w:t>.</w:t>
      </w:r>
    </w:p>
    <w:p w:rsidR="00863A43" w:rsidRPr="00863A43" w:rsidRDefault="00863A43" w:rsidP="00863A43">
      <w:pPr>
        <w:pStyle w:val="Lijstalinea"/>
        <w:ind w:left="792"/>
        <w:rPr>
          <w:rFonts w:ascii="Segoe UI Light" w:hAnsi="Segoe UI Light" w:cs="Segoe UI Light"/>
          <w:lang w:val="nl-NL"/>
        </w:rPr>
      </w:pPr>
    </w:p>
    <w:p w:rsidR="00863A43" w:rsidRPr="00863A43" w:rsidRDefault="00863A43" w:rsidP="00863A43">
      <w:pPr>
        <w:pStyle w:val="Lijstalinea"/>
        <w:numPr>
          <w:ilvl w:val="0"/>
          <w:numId w:val="2"/>
        </w:numPr>
        <w:rPr>
          <w:rFonts w:ascii="Segoe UI Light" w:hAnsi="Segoe UI Light" w:cs="Segoe UI Light"/>
          <w:lang w:val="nl-NL"/>
        </w:rPr>
      </w:pPr>
      <w:r w:rsidRPr="00863A43">
        <w:rPr>
          <w:rFonts w:ascii="Segoe UI Light" w:hAnsi="Segoe UI Light" w:cs="Segoe UI Light"/>
          <w:lang w:val="nl-NL"/>
        </w:rPr>
        <w:t>Taken</w:t>
      </w:r>
    </w:p>
    <w:p w:rsidR="00863A43" w:rsidRDefault="00863A43" w:rsidP="00863A43">
      <w:pPr>
        <w:pStyle w:val="Lijstalinea"/>
        <w:numPr>
          <w:ilvl w:val="1"/>
          <w:numId w:val="2"/>
        </w:numPr>
        <w:rPr>
          <w:rFonts w:ascii="Segoe UI Light" w:hAnsi="Segoe UI Light" w:cs="Segoe UI Light"/>
          <w:lang w:val="nl-NL"/>
        </w:rPr>
      </w:pPr>
      <w:r w:rsidRPr="00863A43">
        <w:rPr>
          <w:rFonts w:ascii="Segoe UI Light" w:hAnsi="Segoe UI Light" w:cs="Segoe UI Light"/>
          <w:lang w:val="nl-NL"/>
        </w:rPr>
        <w:t>Taken worden in ove</w:t>
      </w:r>
      <w:r w:rsidR="003A603D">
        <w:rPr>
          <w:rFonts w:ascii="Segoe UI Light" w:hAnsi="Segoe UI Light" w:cs="Segoe UI Light"/>
          <w:lang w:val="nl-NL"/>
        </w:rPr>
        <w:t>rleg met de overige groepsleden</w:t>
      </w:r>
      <w:r w:rsidRPr="00863A43">
        <w:rPr>
          <w:rFonts w:ascii="Segoe UI Light" w:hAnsi="Segoe UI Light" w:cs="Segoe UI Light"/>
          <w:lang w:val="nl-NL"/>
        </w:rPr>
        <w:t xml:space="preserve"> verdeelt (zie 4.2).</w:t>
      </w:r>
    </w:p>
    <w:p w:rsidR="003A603D" w:rsidRPr="00863A43" w:rsidRDefault="003A603D" w:rsidP="00863A43">
      <w:pPr>
        <w:pStyle w:val="Lijstalinea"/>
        <w:numPr>
          <w:ilvl w:val="1"/>
          <w:numId w:val="2"/>
        </w:numPr>
        <w:rPr>
          <w:rFonts w:ascii="Segoe UI Light" w:hAnsi="Segoe UI Light" w:cs="Segoe UI Light"/>
          <w:lang w:val="nl-NL"/>
        </w:rPr>
      </w:pPr>
      <w:r>
        <w:rPr>
          <w:rFonts w:ascii="Segoe UI Light" w:hAnsi="Segoe UI Light" w:cs="Segoe UI Light"/>
          <w:lang w:val="nl-NL"/>
        </w:rPr>
        <w:t>Taken moeten zo worden verdeeld, zodat ieder groepslid ongeveer even veel werk heeft gedaan.</w:t>
      </w:r>
    </w:p>
    <w:p w:rsidR="00863A43" w:rsidRPr="00863A43" w:rsidRDefault="00863A43" w:rsidP="00863A43">
      <w:pPr>
        <w:pStyle w:val="Lijstalinea"/>
        <w:numPr>
          <w:ilvl w:val="1"/>
          <w:numId w:val="2"/>
        </w:numPr>
        <w:rPr>
          <w:rFonts w:ascii="Segoe UI Light" w:hAnsi="Segoe UI Light" w:cs="Segoe UI Light"/>
          <w:lang w:val="nl-NL"/>
        </w:rPr>
      </w:pPr>
      <w:r w:rsidRPr="00863A43">
        <w:rPr>
          <w:rFonts w:ascii="Segoe UI Light" w:hAnsi="Segoe UI Light" w:cs="Segoe UI Light"/>
          <w:lang w:val="nl-NL"/>
        </w:rPr>
        <w:t>Bij verdeling van een taak wordt een verantwoordelijk groepslid aangesteld, alsmede een deadline bepaald.</w:t>
      </w:r>
    </w:p>
    <w:p w:rsidR="00863A43" w:rsidRPr="00863A43" w:rsidRDefault="00863A43" w:rsidP="00863A43">
      <w:pPr>
        <w:pStyle w:val="Lijstalinea"/>
        <w:numPr>
          <w:ilvl w:val="1"/>
          <w:numId w:val="2"/>
        </w:numPr>
        <w:rPr>
          <w:rFonts w:ascii="Segoe UI Light" w:hAnsi="Segoe UI Light" w:cs="Segoe UI Light"/>
          <w:lang w:val="nl-NL"/>
        </w:rPr>
      </w:pPr>
      <w:r w:rsidRPr="00863A43">
        <w:rPr>
          <w:rFonts w:ascii="Segoe UI Light" w:hAnsi="Segoe UI Light" w:cs="Segoe UI Light"/>
          <w:lang w:val="nl-NL"/>
        </w:rPr>
        <w:t>Indien het verantwoordelijke groepslid een deadline niet denkt te be</w:t>
      </w:r>
      <w:r w:rsidR="008C5BEF">
        <w:rPr>
          <w:rFonts w:ascii="Segoe UI Light" w:hAnsi="Segoe UI Light" w:cs="Segoe UI Light"/>
          <w:lang w:val="nl-NL"/>
        </w:rPr>
        <w:t>halen, dient dit tijdig</w:t>
      </w:r>
      <w:r w:rsidR="004642A0">
        <w:rPr>
          <w:rFonts w:ascii="Segoe UI Light" w:hAnsi="Segoe UI Light" w:cs="Segoe UI Light"/>
          <w:lang w:val="nl-NL"/>
        </w:rPr>
        <w:t xml:space="preserve"> (zie 4.8)</w:t>
      </w:r>
      <w:r w:rsidR="008C5BEF">
        <w:rPr>
          <w:rFonts w:ascii="Segoe UI Light" w:hAnsi="Segoe UI Light" w:cs="Segoe UI Light"/>
          <w:lang w:val="nl-NL"/>
        </w:rPr>
        <w:t xml:space="preserve"> overlegd</w:t>
      </w:r>
      <w:r w:rsidRPr="00863A43">
        <w:rPr>
          <w:rFonts w:ascii="Segoe UI Light" w:hAnsi="Segoe UI Light" w:cs="Segoe UI Light"/>
          <w:lang w:val="nl-NL"/>
        </w:rPr>
        <w:t xml:space="preserve"> te worden met de </w:t>
      </w:r>
      <w:r w:rsidR="008C5BEF">
        <w:rPr>
          <w:rFonts w:ascii="Segoe UI Light" w:hAnsi="Segoe UI Light" w:cs="Segoe UI Light"/>
          <w:lang w:val="nl-NL"/>
        </w:rPr>
        <w:t>groep</w:t>
      </w:r>
      <w:r w:rsidRPr="00863A43">
        <w:rPr>
          <w:rFonts w:ascii="Segoe UI Light" w:hAnsi="Segoe UI Light" w:cs="Segoe UI Light"/>
          <w:lang w:val="nl-NL"/>
        </w:rPr>
        <w:t xml:space="preserve"> (zie 4.4).</w:t>
      </w:r>
    </w:p>
    <w:p w:rsidR="00863A43" w:rsidRPr="00863A43" w:rsidRDefault="00863A43" w:rsidP="00863A43">
      <w:pPr>
        <w:pStyle w:val="Lijstalinea"/>
        <w:numPr>
          <w:ilvl w:val="1"/>
          <w:numId w:val="2"/>
        </w:numPr>
        <w:rPr>
          <w:rFonts w:ascii="Segoe UI Light" w:hAnsi="Segoe UI Light" w:cs="Segoe UI Light"/>
          <w:lang w:val="nl-NL"/>
        </w:rPr>
      </w:pPr>
      <w:r w:rsidRPr="00863A43">
        <w:rPr>
          <w:rFonts w:ascii="Segoe UI Light" w:hAnsi="Segoe UI Light" w:cs="Segoe UI Light"/>
          <w:lang w:val="nl-NL"/>
        </w:rPr>
        <w:t>Bij het niet behalen van een deadline, zonder (tijdig</w:t>
      </w:r>
      <w:r w:rsidR="004642A0">
        <w:rPr>
          <w:rFonts w:ascii="Segoe UI Light" w:hAnsi="Segoe UI Light" w:cs="Segoe UI Light"/>
          <w:lang w:val="nl-NL"/>
        </w:rPr>
        <w:t xml:space="preserve"> zie 4.8</w:t>
      </w:r>
      <w:r w:rsidRPr="00863A43">
        <w:rPr>
          <w:rFonts w:ascii="Segoe UI Light" w:hAnsi="Segoe UI Light" w:cs="Segoe UI Light"/>
          <w:lang w:val="nl-NL"/>
        </w:rPr>
        <w:t>) overleg, ontvangt het verantwoordelijke groepslid een gele kaart (zie 1.1).</w:t>
      </w:r>
    </w:p>
    <w:p w:rsidR="00863A43" w:rsidRPr="00863A43" w:rsidRDefault="00863A43" w:rsidP="00863A43">
      <w:pPr>
        <w:pStyle w:val="Lijstalinea"/>
        <w:numPr>
          <w:ilvl w:val="1"/>
          <w:numId w:val="2"/>
        </w:numPr>
        <w:rPr>
          <w:rFonts w:ascii="Segoe UI Light" w:hAnsi="Segoe UI Light" w:cs="Segoe UI Light"/>
          <w:lang w:val="nl-NL"/>
        </w:rPr>
      </w:pPr>
      <w:r w:rsidRPr="00863A43">
        <w:rPr>
          <w:rFonts w:ascii="Segoe UI Light" w:hAnsi="Segoe UI Light" w:cs="Segoe UI Light"/>
          <w:lang w:val="nl-NL"/>
        </w:rPr>
        <w:t>Indien een taak het uitbreiden of verbeteren van een reeds bestaande taak betreft, kan deze pas na goedkeuring van overige groepsleden doorgevoerd worden.</w:t>
      </w:r>
    </w:p>
    <w:p w:rsidR="00863A43" w:rsidRPr="00863A43" w:rsidRDefault="00863A43" w:rsidP="00863A43">
      <w:pPr>
        <w:pStyle w:val="Lijstalinea"/>
        <w:numPr>
          <w:ilvl w:val="1"/>
          <w:numId w:val="2"/>
        </w:numPr>
        <w:rPr>
          <w:rFonts w:ascii="Segoe UI Light" w:hAnsi="Segoe UI Light" w:cs="Segoe UI Light"/>
          <w:lang w:val="nl-NL"/>
        </w:rPr>
      </w:pPr>
      <w:bookmarkStart w:id="0" w:name="_GoBack"/>
      <w:r w:rsidRPr="00863A43">
        <w:rPr>
          <w:rFonts w:ascii="Segoe UI Light" w:hAnsi="Segoe UI Light" w:cs="Segoe UI Light"/>
          <w:lang w:val="nl-NL"/>
        </w:rPr>
        <w:t xml:space="preserve">Indien er binnen een taak een belangrijke beslissing genomen dient te worden zal dit in </w:t>
      </w:r>
      <w:bookmarkEnd w:id="0"/>
      <w:r w:rsidRPr="00863A43">
        <w:rPr>
          <w:rFonts w:ascii="Segoe UI Light" w:hAnsi="Segoe UI Light" w:cs="Segoe UI Light"/>
          <w:lang w:val="nl-NL"/>
        </w:rPr>
        <w:t>overleg met alle groepsleden gaan.</w:t>
      </w:r>
    </w:p>
    <w:p w:rsidR="00863A43" w:rsidRDefault="00863A43" w:rsidP="00863A43">
      <w:pPr>
        <w:pStyle w:val="Lijstalinea"/>
        <w:numPr>
          <w:ilvl w:val="1"/>
          <w:numId w:val="2"/>
        </w:numPr>
        <w:rPr>
          <w:rFonts w:ascii="Segoe UI Light" w:hAnsi="Segoe UI Light" w:cs="Segoe UI Light"/>
          <w:lang w:val="nl-NL"/>
        </w:rPr>
      </w:pPr>
      <w:r w:rsidRPr="00863A43">
        <w:rPr>
          <w:rFonts w:ascii="Segoe UI Light" w:hAnsi="Segoe UI Light" w:cs="Segoe UI Light"/>
          <w:lang w:val="nl-NL"/>
        </w:rPr>
        <w:t xml:space="preserve">Het aangestelde groepslid is verantwoordelijk voor de oplevering, alsmede versie beheer, indien nodig. </w:t>
      </w:r>
    </w:p>
    <w:p w:rsidR="003A603D" w:rsidRPr="003A603D" w:rsidRDefault="004642A0" w:rsidP="003A603D">
      <w:pPr>
        <w:pStyle w:val="Lijstalinea"/>
        <w:numPr>
          <w:ilvl w:val="1"/>
          <w:numId w:val="2"/>
        </w:numPr>
        <w:rPr>
          <w:rFonts w:ascii="Segoe UI Light" w:hAnsi="Segoe UI Light" w:cs="Segoe UI Light"/>
          <w:lang w:val="nl-NL"/>
        </w:rPr>
      </w:pPr>
      <w:r>
        <w:rPr>
          <w:rFonts w:ascii="Segoe UI Light" w:hAnsi="Segoe UI Light" w:cs="Segoe UI Light"/>
          <w:lang w:val="nl-NL"/>
        </w:rPr>
        <w:t>Bij het opleggen van een deadline wordt bepaald wat onder tijdig wordt verstaan.</w:t>
      </w:r>
    </w:p>
    <w:p w:rsidR="004642A0" w:rsidRPr="00863A43" w:rsidRDefault="004642A0" w:rsidP="004642A0">
      <w:pPr>
        <w:pStyle w:val="Lijstalinea"/>
        <w:ind w:left="360"/>
        <w:rPr>
          <w:rFonts w:ascii="Segoe UI Light" w:hAnsi="Segoe UI Light" w:cs="Segoe UI Light"/>
          <w:lang w:val="nl-NL"/>
        </w:rPr>
      </w:pPr>
    </w:p>
    <w:p w:rsidR="00B65956" w:rsidRDefault="004642A0" w:rsidP="004642A0">
      <w:pPr>
        <w:pStyle w:val="Lijstalinea"/>
        <w:numPr>
          <w:ilvl w:val="0"/>
          <w:numId w:val="2"/>
        </w:numPr>
        <w:rPr>
          <w:rFonts w:ascii="Segoe UI Light" w:hAnsi="Segoe UI Light" w:cs="Segoe UI Light"/>
          <w:lang w:val="nl-NL"/>
        </w:rPr>
      </w:pPr>
      <w:r>
        <w:rPr>
          <w:rFonts w:ascii="Segoe UI Light" w:hAnsi="Segoe UI Light" w:cs="Segoe UI Light"/>
          <w:lang w:val="nl-NL"/>
        </w:rPr>
        <w:t>Proftaakdag</w:t>
      </w:r>
    </w:p>
    <w:p w:rsidR="004642A0" w:rsidRDefault="004642A0" w:rsidP="004642A0">
      <w:pPr>
        <w:pStyle w:val="Lijstalinea"/>
        <w:numPr>
          <w:ilvl w:val="1"/>
          <w:numId w:val="2"/>
        </w:numPr>
        <w:rPr>
          <w:rFonts w:ascii="Segoe UI Light" w:hAnsi="Segoe UI Light" w:cs="Segoe UI Light"/>
          <w:lang w:val="nl-NL"/>
        </w:rPr>
      </w:pPr>
      <w:r>
        <w:rPr>
          <w:rFonts w:ascii="Segoe UI Light" w:hAnsi="Segoe UI Light" w:cs="Segoe UI Light"/>
          <w:lang w:val="nl-NL"/>
        </w:rPr>
        <w:t>De proftaakdag is de dag in de week waarop de proftaakuren zijn ingeroosterd in het rooster</w:t>
      </w:r>
      <w:r w:rsidR="001802C8">
        <w:rPr>
          <w:rFonts w:ascii="Segoe UI Light" w:hAnsi="Segoe UI Light" w:cs="Segoe UI Light"/>
          <w:lang w:val="nl-NL"/>
        </w:rPr>
        <w:t>.</w:t>
      </w:r>
    </w:p>
    <w:p w:rsidR="00C34130" w:rsidRDefault="00C34130" w:rsidP="004642A0">
      <w:pPr>
        <w:pStyle w:val="Lijstalinea"/>
        <w:numPr>
          <w:ilvl w:val="1"/>
          <w:numId w:val="2"/>
        </w:numPr>
        <w:rPr>
          <w:rFonts w:ascii="Segoe UI Light" w:hAnsi="Segoe UI Light" w:cs="Segoe UI Light"/>
          <w:lang w:val="nl-NL"/>
        </w:rPr>
      </w:pPr>
      <w:r>
        <w:rPr>
          <w:rFonts w:ascii="Segoe UI Light" w:hAnsi="Segoe UI Light" w:cs="Segoe UI Light"/>
          <w:lang w:val="nl-NL"/>
        </w:rPr>
        <w:t>Aan het begin van de proftaakdag wordt de voortgang van ieders taken besproken.</w:t>
      </w:r>
    </w:p>
    <w:p w:rsidR="00C34130" w:rsidRDefault="00C34130" w:rsidP="004642A0">
      <w:pPr>
        <w:pStyle w:val="Lijstalinea"/>
        <w:numPr>
          <w:ilvl w:val="1"/>
          <w:numId w:val="2"/>
        </w:numPr>
        <w:rPr>
          <w:rFonts w:ascii="Segoe UI Light" w:hAnsi="Segoe UI Light" w:cs="Segoe UI Light"/>
          <w:lang w:val="nl-NL"/>
        </w:rPr>
      </w:pPr>
      <w:r>
        <w:rPr>
          <w:rFonts w:ascii="Segoe UI Light" w:hAnsi="Segoe UI Light" w:cs="Segoe UI Light"/>
          <w:lang w:val="nl-NL"/>
        </w:rPr>
        <w:lastRenderedPageBreak/>
        <w:t>Na de voortgangsbespreking wordt besproken wat de taken per persoon worden voor de komende dag.</w:t>
      </w:r>
    </w:p>
    <w:p w:rsidR="00E7190D" w:rsidRDefault="001802C8" w:rsidP="00B20373">
      <w:pPr>
        <w:pStyle w:val="Lijstalinea"/>
        <w:numPr>
          <w:ilvl w:val="1"/>
          <w:numId w:val="2"/>
        </w:numPr>
        <w:rPr>
          <w:rFonts w:ascii="Segoe UI Light" w:hAnsi="Segoe UI Light" w:cs="Segoe UI Light"/>
          <w:lang w:val="nl-NL"/>
        </w:rPr>
      </w:pPr>
      <w:r>
        <w:rPr>
          <w:rFonts w:ascii="Segoe UI Light" w:hAnsi="Segoe UI Light" w:cs="Segoe UI Light"/>
          <w:lang w:val="nl-NL"/>
        </w:rPr>
        <w:t>Op de proftaakdag gaan we gezamenlijk aan de opdrachten voor de desbetreffende week werken of verdelen we de opdrachten en werken we hier individueel aan verder.</w:t>
      </w:r>
    </w:p>
    <w:p w:rsidR="00963904" w:rsidRPr="00963904" w:rsidRDefault="00963904" w:rsidP="00963904">
      <w:pPr>
        <w:rPr>
          <w:rFonts w:ascii="Segoe UI Light" w:hAnsi="Segoe UI Light" w:cs="Segoe UI Light"/>
          <w:lang w:val="nl-NL"/>
        </w:rPr>
      </w:pPr>
    </w:p>
    <w:p w:rsidR="00963904" w:rsidRDefault="00963904" w:rsidP="00963904">
      <w:pPr>
        <w:pStyle w:val="Lijstalinea"/>
        <w:numPr>
          <w:ilvl w:val="0"/>
          <w:numId w:val="2"/>
        </w:numPr>
        <w:rPr>
          <w:rFonts w:ascii="Segoe UI Light" w:hAnsi="Segoe UI Light" w:cs="Segoe UI Light"/>
          <w:lang w:val="nl-NL"/>
        </w:rPr>
      </w:pPr>
      <w:r>
        <w:rPr>
          <w:rFonts w:ascii="Segoe UI Light" w:hAnsi="Segoe UI Light" w:cs="Segoe UI Light"/>
          <w:lang w:val="nl-NL"/>
        </w:rPr>
        <w:t>Codestijl</w:t>
      </w:r>
    </w:p>
    <w:p w:rsidR="00963904" w:rsidRDefault="00963904" w:rsidP="00963904">
      <w:pPr>
        <w:pStyle w:val="Lijstalinea"/>
        <w:numPr>
          <w:ilvl w:val="1"/>
          <w:numId w:val="2"/>
        </w:numPr>
        <w:rPr>
          <w:rFonts w:ascii="Segoe UI Light" w:hAnsi="Segoe UI Light" w:cs="Segoe UI Light"/>
          <w:lang w:val="nl-NL"/>
        </w:rPr>
      </w:pPr>
      <w:r>
        <w:rPr>
          <w:rFonts w:ascii="Segoe UI Light" w:hAnsi="Segoe UI Light" w:cs="Segoe UI Light"/>
          <w:lang w:val="nl-NL"/>
        </w:rPr>
        <w:t>Engelse variabelenamen en Engels commentaar.</w:t>
      </w:r>
    </w:p>
    <w:p w:rsidR="00963904" w:rsidRDefault="00963904" w:rsidP="00963904">
      <w:pPr>
        <w:pStyle w:val="Lijstalinea"/>
        <w:numPr>
          <w:ilvl w:val="1"/>
          <w:numId w:val="2"/>
        </w:numPr>
        <w:rPr>
          <w:rFonts w:ascii="Segoe UI Light" w:hAnsi="Segoe UI Light" w:cs="Segoe UI Light"/>
          <w:lang w:val="nl-NL"/>
        </w:rPr>
      </w:pPr>
      <w:r>
        <w:rPr>
          <w:rFonts w:ascii="Segoe UI Light" w:hAnsi="Segoe UI Light" w:cs="Segoe UI Light"/>
          <w:lang w:val="nl-NL"/>
        </w:rPr>
        <w:t xml:space="preserve">camelCase bij variabelenamen en </w:t>
      </w:r>
      <w:r w:rsidR="003A603D">
        <w:rPr>
          <w:rFonts w:ascii="Segoe UI Light" w:hAnsi="Segoe UI Light" w:cs="Segoe UI Light"/>
          <w:lang w:val="nl-NL"/>
        </w:rPr>
        <w:t xml:space="preserve">PascalCase bij </w:t>
      </w:r>
      <w:r>
        <w:rPr>
          <w:rFonts w:ascii="Segoe UI Light" w:hAnsi="Segoe UI Light" w:cs="Segoe UI Light"/>
          <w:lang w:val="nl-NL"/>
        </w:rPr>
        <w:t xml:space="preserve">methodenamen. nameOfThisVariable, </w:t>
      </w:r>
      <w:r w:rsidR="003A603D">
        <w:rPr>
          <w:rFonts w:ascii="Segoe UI Light" w:hAnsi="Segoe UI Light" w:cs="Segoe UI Light"/>
          <w:lang w:val="nl-NL"/>
        </w:rPr>
        <w:t>G</w:t>
      </w:r>
      <w:r>
        <w:rPr>
          <w:rFonts w:ascii="Segoe UI Light" w:hAnsi="Segoe UI Light" w:cs="Segoe UI Light"/>
          <w:lang w:val="nl-NL"/>
        </w:rPr>
        <w:t>etNameOfThisVariable()</w:t>
      </w:r>
    </w:p>
    <w:p w:rsidR="00963904" w:rsidRDefault="003A603D" w:rsidP="00963904">
      <w:pPr>
        <w:pStyle w:val="Lijstalinea"/>
        <w:numPr>
          <w:ilvl w:val="1"/>
          <w:numId w:val="2"/>
        </w:numPr>
        <w:rPr>
          <w:rFonts w:ascii="Segoe UI Light" w:hAnsi="Segoe UI Light" w:cs="Segoe UI Light"/>
          <w:lang w:val="nl-NL"/>
        </w:rPr>
      </w:pPr>
      <w:r>
        <w:rPr>
          <w:rFonts w:ascii="Segoe UI Light" w:hAnsi="Segoe UI Light" w:cs="Segoe UI Light"/>
          <w:lang w:val="nl-NL"/>
        </w:rPr>
        <w:t>Summary</w:t>
      </w:r>
      <w:r w:rsidR="00963904">
        <w:rPr>
          <w:rFonts w:ascii="Segoe UI Light" w:hAnsi="Segoe UI Light" w:cs="Segoe UI Light"/>
          <w:lang w:val="nl-NL"/>
        </w:rPr>
        <w:t xml:space="preserve"> voor elke methode met specificatie van functionaliteit met precondities en errors vermelden.</w:t>
      </w:r>
    </w:p>
    <w:p w:rsidR="003A603D" w:rsidRPr="003A603D" w:rsidRDefault="003A603D" w:rsidP="003A603D">
      <w:pPr>
        <w:pStyle w:val="Lijstalinea"/>
        <w:numPr>
          <w:ilvl w:val="1"/>
          <w:numId w:val="2"/>
        </w:numPr>
        <w:rPr>
          <w:rFonts w:ascii="Segoe UI Light" w:hAnsi="Segoe UI Light" w:cs="Segoe UI Light"/>
          <w:lang w:val="nl-NL"/>
        </w:rPr>
      </w:pPr>
      <w:r>
        <w:rPr>
          <w:rFonts w:ascii="Segoe UI Light" w:hAnsi="Segoe UI Light" w:cs="Segoe UI Light"/>
          <w:lang w:val="nl-NL"/>
        </w:rPr>
        <w:t>Getters en setters niet los schrijven, maar met behulp van autoproperties. Autoproperties alleen gebruiken indien nodig.</w:t>
      </w:r>
    </w:p>
    <w:p w:rsidR="00963904" w:rsidRDefault="00963904" w:rsidP="00963904">
      <w:pPr>
        <w:pStyle w:val="Lijstalinea"/>
        <w:numPr>
          <w:ilvl w:val="1"/>
          <w:numId w:val="2"/>
        </w:numPr>
        <w:rPr>
          <w:rFonts w:ascii="Segoe UI Light" w:hAnsi="Segoe UI Light" w:cs="Segoe UI Light"/>
          <w:lang w:val="nl-NL"/>
        </w:rPr>
      </w:pPr>
      <w:r>
        <w:rPr>
          <w:rFonts w:ascii="Segoe UI Light" w:hAnsi="Segoe UI Light" w:cs="Segoe UI Light"/>
          <w:lang w:val="nl-NL"/>
        </w:rPr>
        <w:t>Uiteindelijke code moeten de accolades op dezelfde regel: getNameOfThisVariable() {</w:t>
      </w:r>
      <w:r>
        <w:rPr>
          <w:rFonts w:ascii="Segoe UI Light" w:hAnsi="Segoe UI Light" w:cs="Segoe UI Light"/>
          <w:lang w:val="nl-NL"/>
        </w:rPr>
        <w:br/>
      </w:r>
      <w:r>
        <w:rPr>
          <w:rFonts w:ascii="Segoe UI Light" w:hAnsi="Segoe UI Light" w:cs="Segoe UI Light"/>
          <w:lang w:val="nl-NL"/>
        </w:rPr>
        <w:br/>
        <w:t>}</w:t>
      </w:r>
    </w:p>
    <w:p w:rsidR="00963904" w:rsidRDefault="00963904" w:rsidP="00963904">
      <w:pPr>
        <w:pStyle w:val="Lijstalinea"/>
        <w:numPr>
          <w:ilvl w:val="1"/>
          <w:numId w:val="2"/>
        </w:numPr>
        <w:rPr>
          <w:rFonts w:ascii="Segoe UI Light" w:hAnsi="Segoe UI Light" w:cs="Segoe UI Light"/>
          <w:lang w:val="nl-NL"/>
        </w:rPr>
      </w:pPr>
      <w:r>
        <w:rPr>
          <w:rFonts w:ascii="Segoe UI Light" w:hAnsi="Segoe UI Light" w:cs="Segoe UI Light"/>
          <w:lang w:val="nl-NL"/>
        </w:rPr>
        <w:t xml:space="preserve">Code mag </w:t>
      </w:r>
      <w:r w:rsidR="00C34130">
        <w:rPr>
          <w:rFonts w:ascii="Segoe UI Light" w:hAnsi="Segoe UI Light" w:cs="Segoe UI Light"/>
          <w:lang w:val="nl-NL"/>
        </w:rPr>
        <w:t>geen hele lange regels zijn.</w:t>
      </w:r>
    </w:p>
    <w:p w:rsidR="0020647F" w:rsidRDefault="00963904" w:rsidP="00C34130">
      <w:pPr>
        <w:pStyle w:val="Lijstalinea"/>
        <w:numPr>
          <w:ilvl w:val="1"/>
          <w:numId w:val="2"/>
        </w:numPr>
        <w:rPr>
          <w:rFonts w:ascii="Segoe UI Light" w:hAnsi="Segoe UI Light" w:cs="Segoe UI Light"/>
          <w:lang w:val="nl-NL"/>
        </w:rPr>
      </w:pPr>
      <w:r>
        <w:rPr>
          <w:rFonts w:ascii="Segoe UI Light" w:hAnsi="Segoe UI Light" w:cs="Segoe UI Light"/>
          <w:lang w:val="nl-NL"/>
        </w:rPr>
        <w:t>Bij grote stukken code of ingewikkelde stukken code met comments aangeven wat er gebeurt.</w:t>
      </w:r>
    </w:p>
    <w:p w:rsidR="004F1987" w:rsidRDefault="004F1987" w:rsidP="00963904">
      <w:pPr>
        <w:pStyle w:val="Lijstalinea"/>
        <w:numPr>
          <w:ilvl w:val="1"/>
          <w:numId w:val="2"/>
        </w:numPr>
        <w:rPr>
          <w:rFonts w:ascii="Segoe UI Light" w:hAnsi="Segoe UI Light" w:cs="Segoe UI Light"/>
          <w:lang w:val="nl-NL"/>
        </w:rPr>
      </w:pPr>
      <w:r>
        <w:rPr>
          <w:rFonts w:ascii="Segoe UI Light" w:hAnsi="Segoe UI Light" w:cs="Segoe UI Light"/>
          <w:lang w:val="nl-NL"/>
        </w:rPr>
        <w:t>This voor attributen en methoden van eigen klasse.</w:t>
      </w:r>
    </w:p>
    <w:p w:rsidR="00004769" w:rsidRDefault="00004769" w:rsidP="00963904">
      <w:pPr>
        <w:pStyle w:val="Lijstalinea"/>
        <w:numPr>
          <w:ilvl w:val="1"/>
          <w:numId w:val="2"/>
        </w:numPr>
        <w:rPr>
          <w:rFonts w:ascii="Segoe UI Light" w:hAnsi="Segoe UI Light" w:cs="Segoe UI Light"/>
          <w:lang w:val="nl-NL"/>
        </w:rPr>
      </w:pPr>
      <w:r>
        <w:rPr>
          <w:rFonts w:ascii="Segoe UI Light" w:hAnsi="Segoe UI Light" w:cs="Segoe UI Light"/>
          <w:lang w:val="nl-NL"/>
        </w:rPr>
        <w:t>Alles wat de user ziet, moet in het Nederlands.</w:t>
      </w:r>
    </w:p>
    <w:p w:rsidR="00C34130" w:rsidRDefault="00C34130" w:rsidP="00C34130">
      <w:pPr>
        <w:pStyle w:val="Lijstalinea"/>
        <w:numPr>
          <w:ilvl w:val="1"/>
          <w:numId w:val="2"/>
        </w:numPr>
        <w:rPr>
          <w:rFonts w:ascii="Segoe UI Light" w:hAnsi="Segoe UI Light" w:cs="Segoe UI Light"/>
          <w:lang w:val="nl-NL"/>
        </w:rPr>
      </w:pPr>
      <w:r>
        <w:rPr>
          <w:rFonts w:ascii="Segoe UI Light" w:hAnsi="Segoe UI Light" w:cs="Segoe UI Light"/>
          <w:lang w:val="nl-NL"/>
        </w:rPr>
        <w:t>Er moet gewerkt worden in Unity 5.</w:t>
      </w:r>
    </w:p>
    <w:p w:rsidR="00C34130" w:rsidRPr="00C34130" w:rsidRDefault="00C34130" w:rsidP="00C34130">
      <w:pPr>
        <w:rPr>
          <w:rFonts w:ascii="Segoe UI Light" w:hAnsi="Segoe UI Light" w:cs="Segoe UI Light"/>
          <w:lang w:val="nl-NL"/>
        </w:rPr>
      </w:pPr>
    </w:p>
    <w:p w:rsidR="00C34130" w:rsidRDefault="00C34130" w:rsidP="00C34130">
      <w:pPr>
        <w:pStyle w:val="Lijstalinea"/>
        <w:numPr>
          <w:ilvl w:val="0"/>
          <w:numId w:val="2"/>
        </w:numPr>
        <w:rPr>
          <w:rFonts w:ascii="Segoe UI Light" w:hAnsi="Segoe UI Light" w:cs="Segoe UI Light"/>
          <w:lang w:val="nl-NL"/>
        </w:rPr>
      </w:pPr>
      <w:r>
        <w:rPr>
          <w:rFonts w:ascii="Segoe UI Light" w:hAnsi="Segoe UI Light" w:cs="Segoe UI Light"/>
          <w:lang w:val="nl-NL"/>
        </w:rPr>
        <w:t>Definition of Done</w:t>
      </w:r>
    </w:p>
    <w:p w:rsidR="00C34130" w:rsidRDefault="00C34130" w:rsidP="00C34130">
      <w:pPr>
        <w:pStyle w:val="Lijstalinea"/>
        <w:numPr>
          <w:ilvl w:val="1"/>
          <w:numId w:val="2"/>
        </w:numPr>
        <w:rPr>
          <w:rFonts w:ascii="Segoe UI Light" w:hAnsi="Segoe UI Light" w:cs="Segoe UI Light"/>
          <w:lang w:val="nl-NL"/>
        </w:rPr>
      </w:pPr>
      <w:r>
        <w:rPr>
          <w:rFonts w:ascii="Segoe UI Light" w:hAnsi="Segoe UI Light" w:cs="Segoe UI Light"/>
          <w:lang w:val="nl-NL"/>
        </w:rPr>
        <w:t>Delen van het werk verloopt via github.</w:t>
      </w:r>
    </w:p>
    <w:p w:rsidR="00C34130" w:rsidRDefault="00C34130" w:rsidP="00C34130">
      <w:pPr>
        <w:pStyle w:val="Lijstalinea"/>
        <w:numPr>
          <w:ilvl w:val="1"/>
          <w:numId w:val="2"/>
        </w:numPr>
        <w:rPr>
          <w:rFonts w:ascii="Segoe UI Light" w:hAnsi="Segoe UI Light" w:cs="Segoe UI Light"/>
          <w:lang w:val="nl-NL"/>
        </w:rPr>
      </w:pPr>
      <w:r>
        <w:rPr>
          <w:rFonts w:ascii="Segoe UI Light" w:hAnsi="Segoe UI Light" w:cs="Segoe UI Light"/>
          <w:lang w:val="nl-NL"/>
        </w:rPr>
        <w:t>Iedereen heeft zijn eigen scene om in te werken.</w:t>
      </w:r>
    </w:p>
    <w:p w:rsidR="00C34130" w:rsidRDefault="00C34130" w:rsidP="00C34130">
      <w:pPr>
        <w:pStyle w:val="Lijstalinea"/>
        <w:numPr>
          <w:ilvl w:val="1"/>
          <w:numId w:val="2"/>
        </w:numPr>
        <w:rPr>
          <w:rFonts w:ascii="Segoe UI Light" w:hAnsi="Segoe UI Light" w:cs="Segoe UI Light"/>
          <w:lang w:val="nl-NL"/>
        </w:rPr>
      </w:pPr>
      <w:r>
        <w:rPr>
          <w:rFonts w:ascii="Segoe UI Light" w:hAnsi="Segoe UI Light" w:cs="Segoe UI Light"/>
          <w:lang w:val="nl-NL"/>
        </w:rPr>
        <w:t>Alleen committen waar je zelf echt aan hebt gewerkt (alleen eigen scene, eventuele scripts/assets).</w:t>
      </w:r>
    </w:p>
    <w:p w:rsidR="00C34130" w:rsidRDefault="00C34130" w:rsidP="00C34130">
      <w:pPr>
        <w:pStyle w:val="Lijstalinea"/>
        <w:numPr>
          <w:ilvl w:val="1"/>
          <w:numId w:val="2"/>
        </w:numPr>
        <w:rPr>
          <w:rFonts w:ascii="Segoe UI Light" w:hAnsi="Segoe UI Light" w:cs="Segoe UI Light"/>
          <w:lang w:val="nl-NL"/>
        </w:rPr>
      </w:pPr>
      <w:r>
        <w:rPr>
          <w:rFonts w:ascii="Segoe UI Light" w:hAnsi="Segoe UI Light" w:cs="Segoe UI Light"/>
          <w:lang w:val="nl-NL"/>
        </w:rPr>
        <w:t>Er zijn vier kolommen in trello: To Do, In Progress, Ready for Test, Done.</w:t>
      </w:r>
    </w:p>
    <w:p w:rsidR="00094B07" w:rsidRDefault="00094B07" w:rsidP="00C34130">
      <w:pPr>
        <w:pStyle w:val="Lijstalinea"/>
        <w:numPr>
          <w:ilvl w:val="1"/>
          <w:numId w:val="2"/>
        </w:numPr>
        <w:rPr>
          <w:rFonts w:ascii="Segoe UI Light" w:hAnsi="Segoe UI Light" w:cs="Segoe UI Light"/>
          <w:lang w:val="nl-NL"/>
        </w:rPr>
      </w:pPr>
      <w:r>
        <w:rPr>
          <w:rFonts w:ascii="Segoe UI Light" w:hAnsi="Segoe UI Light" w:cs="Segoe UI Light"/>
          <w:lang w:val="nl-NL"/>
        </w:rPr>
        <w:t>Een taak mag naar Ready for Test als deze gecommit is op github en zelf al is getest door de uitvoerder. Het programma moet in ieder geval weer op te starten zijn.</w:t>
      </w:r>
    </w:p>
    <w:p w:rsidR="00094B07" w:rsidRPr="00094B07" w:rsidRDefault="00094B07" w:rsidP="00094B07">
      <w:pPr>
        <w:pStyle w:val="Lijstalinea"/>
        <w:numPr>
          <w:ilvl w:val="1"/>
          <w:numId w:val="2"/>
        </w:numPr>
        <w:rPr>
          <w:rFonts w:ascii="Segoe UI Light" w:hAnsi="Segoe UI Light" w:cs="Segoe UI Light"/>
          <w:lang w:val="nl-NL"/>
        </w:rPr>
      </w:pPr>
      <w:r>
        <w:rPr>
          <w:rFonts w:ascii="Segoe UI Light" w:hAnsi="Segoe UI Light" w:cs="Segoe UI Light"/>
          <w:lang w:val="nl-NL"/>
        </w:rPr>
        <w:t>Een taak mag van Ready for Test naar Done als de taak door een tweede persoon is gereviewed. Als de taak niet wordt goedgekeurd moet de taak terug naar In Progress.</w:t>
      </w:r>
    </w:p>
    <w:sectPr w:rsidR="00094B07" w:rsidRPr="00094B07" w:rsidSect="00AA15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egoe UI Light">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E49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9AD0A9E"/>
    <w:multiLevelType w:val="hybridMultilevel"/>
    <w:tmpl w:val="1C6EE836"/>
    <w:lvl w:ilvl="0" w:tplc="44B09BA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E7190D"/>
    <w:rsid w:val="000017C8"/>
    <w:rsid w:val="00004769"/>
    <w:rsid w:val="0003054E"/>
    <w:rsid w:val="000408C9"/>
    <w:rsid w:val="00067B61"/>
    <w:rsid w:val="000747EE"/>
    <w:rsid w:val="00094B07"/>
    <w:rsid w:val="001802C8"/>
    <w:rsid w:val="001A0CBD"/>
    <w:rsid w:val="001A62CA"/>
    <w:rsid w:val="0020647F"/>
    <w:rsid w:val="002C5988"/>
    <w:rsid w:val="00327BCC"/>
    <w:rsid w:val="00366295"/>
    <w:rsid w:val="003A603D"/>
    <w:rsid w:val="003A7E72"/>
    <w:rsid w:val="003F7254"/>
    <w:rsid w:val="004642A0"/>
    <w:rsid w:val="004F1987"/>
    <w:rsid w:val="00531ED8"/>
    <w:rsid w:val="0053627A"/>
    <w:rsid w:val="005431FE"/>
    <w:rsid w:val="00570F4B"/>
    <w:rsid w:val="005D59DC"/>
    <w:rsid w:val="0068388A"/>
    <w:rsid w:val="007006A1"/>
    <w:rsid w:val="00846520"/>
    <w:rsid w:val="00863A43"/>
    <w:rsid w:val="008C5BEF"/>
    <w:rsid w:val="00925D93"/>
    <w:rsid w:val="00963904"/>
    <w:rsid w:val="00A449C7"/>
    <w:rsid w:val="00A816D4"/>
    <w:rsid w:val="00AA15AF"/>
    <w:rsid w:val="00AD0E7C"/>
    <w:rsid w:val="00AF162D"/>
    <w:rsid w:val="00B20373"/>
    <w:rsid w:val="00B65956"/>
    <w:rsid w:val="00BA6A90"/>
    <w:rsid w:val="00BE2621"/>
    <w:rsid w:val="00C135E3"/>
    <w:rsid w:val="00C34130"/>
    <w:rsid w:val="00C372EC"/>
    <w:rsid w:val="00D55911"/>
    <w:rsid w:val="00D757CC"/>
    <w:rsid w:val="00D95D1F"/>
    <w:rsid w:val="00DA72D2"/>
    <w:rsid w:val="00E7190D"/>
    <w:rsid w:val="00F60A8C"/>
    <w:rsid w:val="00F83184"/>
    <w:rsid w:val="00FB4B18"/>
    <w:rsid w:val="00FE353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A15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190D"/>
    <w:pPr>
      <w:ind w:left="720"/>
      <w:contextualSpacing/>
    </w:pPr>
  </w:style>
  <w:style w:type="table" w:styleId="Tabelraster">
    <w:name w:val="Table Grid"/>
    <w:basedOn w:val="Standaardtabel"/>
    <w:uiPriority w:val="39"/>
    <w:rsid w:val="00D75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567</Words>
  <Characters>3119</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Tangerman</dc:creator>
  <cp:keywords/>
  <dc:description/>
  <cp:lastModifiedBy>Alexander van Cuijk</cp:lastModifiedBy>
  <cp:revision>12</cp:revision>
  <dcterms:created xsi:type="dcterms:W3CDTF">2014-09-09T14:05:00Z</dcterms:created>
  <dcterms:modified xsi:type="dcterms:W3CDTF">2015-05-22T09:26:00Z</dcterms:modified>
</cp:coreProperties>
</file>