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AA" w:rsidRDefault="00E3498C">
      <w:pPr>
        <w:pStyle w:val="Titre1"/>
        <w:spacing w:before="20" w:line="256" w:lineRule="auto"/>
        <w:ind w:left="664" w:right="1386"/>
        <w:jc w:val="center"/>
      </w:pPr>
      <w:proofErr w:type="spellStart"/>
      <w:r>
        <w:rPr>
          <w:color w:val="FF0000"/>
        </w:rPr>
        <w:t>Lab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1 : Préparation de l’environnement de travail et analyse des</w:t>
      </w:r>
      <w:r>
        <w:rPr>
          <w:color w:val="FF0000"/>
          <w:spacing w:val="-61"/>
        </w:rPr>
        <w:t xml:space="preserve"> </w:t>
      </w:r>
      <w:r>
        <w:rPr>
          <w:color w:val="FF0000"/>
        </w:rPr>
        <w:t>vulnérabilités</w:t>
      </w:r>
    </w:p>
    <w:p w:rsidR="002C56AA" w:rsidRPr="00E3498C" w:rsidRDefault="002C56AA">
      <w:pPr>
        <w:spacing w:before="163"/>
        <w:ind w:left="665" w:right="1386"/>
        <w:jc w:val="center"/>
        <w:rPr>
          <w:sz w:val="26"/>
          <w:lang w:val="en-GB"/>
        </w:rPr>
      </w:pPr>
    </w:p>
    <w:p w:rsidR="00E3498C" w:rsidRPr="00E3498C" w:rsidRDefault="00E3498C" w:rsidP="00E3498C">
      <w:pPr>
        <w:pStyle w:val="Corpsdetexte"/>
        <w:rPr>
          <w:rFonts w:ascii="Trebuchet MS" w:eastAsia="Trebuchet MS" w:hAnsi="Trebuchet MS" w:cs="Trebuchet MS"/>
          <w:b/>
          <w:color w:val="595959" w:themeColor="text1" w:themeTint="A6"/>
          <w:sz w:val="40"/>
          <w:lang w:val="en-GB"/>
        </w:rPr>
      </w:pPr>
      <w:r w:rsidRPr="00E3498C">
        <w:rPr>
          <w:b/>
          <w:color w:val="595959" w:themeColor="text1" w:themeTint="A6"/>
          <w:sz w:val="40"/>
          <w:lang w:val="en-GB"/>
        </w:rPr>
        <w:t>4ERP-Bi 7</w:t>
      </w:r>
    </w:p>
    <w:p w:rsidR="00E3498C" w:rsidRDefault="00E3498C" w:rsidP="00E3498C">
      <w:pPr>
        <w:pStyle w:val="Corpsdetexte"/>
        <w:spacing w:before="8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Ahmed </w:t>
      </w:r>
      <w:proofErr w:type="spellStart"/>
      <w:r>
        <w:rPr>
          <w:b/>
          <w:sz w:val="28"/>
          <w:lang w:val="en-GB"/>
        </w:rPr>
        <w:t>Abidhiaf</w:t>
      </w:r>
      <w:proofErr w:type="spellEnd"/>
    </w:p>
    <w:p w:rsidR="00E3498C" w:rsidRDefault="00E3498C" w:rsidP="00E3498C">
      <w:pPr>
        <w:pStyle w:val="Corpsdetexte"/>
        <w:spacing w:before="8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Fares </w:t>
      </w:r>
      <w:proofErr w:type="spellStart"/>
      <w:r>
        <w:rPr>
          <w:b/>
          <w:sz w:val="28"/>
          <w:lang w:val="en-GB"/>
        </w:rPr>
        <w:t>Bkklouti</w:t>
      </w:r>
      <w:proofErr w:type="spellEnd"/>
    </w:p>
    <w:p w:rsidR="00E3498C" w:rsidRDefault="00E3498C" w:rsidP="00E3498C">
      <w:pPr>
        <w:pStyle w:val="Corpsdetexte"/>
        <w:spacing w:before="8"/>
        <w:rPr>
          <w:b/>
          <w:sz w:val="28"/>
          <w:lang w:val="en-GB"/>
        </w:rPr>
      </w:pPr>
      <w:proofErr w:type="spellStart"/>
      <w:r>
        <w:rPr>
          <w:b/>
          <w:sz w:val="28"/>
          <w:lang w:val="en-GB"/>
        </w:rPr>
        <w:t>Sinda</w:t>
      </w:r>
      <w:proofErr w:type="spellEnd"/>
      <w:r>
        <w:rPr>
          <w:b/>
          <w:sz w:val="28"/>
          <w:lang w:val="en-GB"/>
        </w:rPr>
        <w:t xml:space="preserve"> </w:t>
      </w:r>
      <w:proofErr w:type="spellStart"/>
      <w:r>
        <w:rPr>
          <w:b/>
          <w:sz w:val="28"/>
          <w:lang w:val="en-GB"/>
        </w:rPr>
        <w:t>chamakh</w:t>
      </w:r>
      <w:proofErr w:type="spellEnd"/>
    </w:p>
    <w:p w:rsidR="00E3498C" w:rsidRDefault="00E3498C" w:rsidP="00E3498C">
      <w:pPr>
        <w:pStyle w:val="Corpsdetexte"/>
        <w:spacing w:before="8"/>
        <w:rPr>
          <w:b/>
          <w:sz w:val="28"/>
          <w:lang w:val="en-GB"/>
        </w:rPr>
      </w:pPr>
      <w:proofErr w:type="spellStart"/>
      <w:r>
        <w:rPr>
          <w:b/>
          <w:sz w:val="28"/>
          <w:lang w:val="en-GB"/>
        </w:rPr>
        <w:t>Yassine</w:t>
      </w:r>
      <w:proofErr w:type="spellEnd"/>
      <w:r>
        <w:rPr>
          <w:b/>
          <w:sz w:val="28"/>
          <w:lang w:val="en-GB"/>
        </w:rPr>
        <w:t xml:space="preserve"> </w:t>
      </w:r>
      <w:proofErr w:type="spellStart"/>
      <w:r>
        <w:rPr>
          <w:b/>
          <w:sz w:val="28"/>
          <w:lang w:val="en-GB"/>
        </w:rPr>
        <w:t>Barkallah</w:t>
      </w:r>
      <w:proofErr w:type="spellEnd"/>
    </w:p>
    <w:p w:rsidR="002C56AA" w:rsidRPr="00E3498C" w:rsidRDefault="002C56AA">
      <w:pPr>
        <w:pStyle w:val="Corpsdetexte"/>
        <w:rPr>
          <w:sz w:val="26"/>
          <w:lang w:val="en-GB"/>
        </w:rPr>
      </w:pPr>
    </w:p>
    <w:p w:rsidR="002C56AA" w:rsidRPr="00E3498C" w:rsidRDefault="002C56AA">
      <w:pPr>
        <w:pStyle w:val="Corpsdetexte"/>
        <w:spacing w:before="7"/>
        <w:rPr>
          <w:sz w:val="32"/>
          <w:lang w:val="en-GB"/>
        </w:rPr>
      </w:pPr>
    </w:p>
    <w:p w:rsidR="002C56AA" w:rsidRDefault="00E3498C">
      <w:pPr>
        <w:pStyle w:val="Titre1"/>
      </w:pPr>
      <w:r>
        <w:rPr>
          <w:color w:val="385522"/>
        </w:rPr>
        <w:t>Partie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1</w:t>
      </w:r>
      <w:r>
        <w:rPr>
          <w:color w:val="385522"/>
          <w:spacing w:val="-2"/>
        </w:rPr>
        <w:t xml:space="preserve"> </w:t>
      </w:r>
      <w:r>
        <w:rPr>
          <w:color w:val="385522"/>
        </w:rPr>
        <w:t>:</w:t>
      </w:r>
      <w:r>
        <w:rPr>
          <w:color w:val="385522"/>
          <w:spacing w:val="-2"/>
        </w:rPr>
        <w:t xml:space="preserve"> </w:t>
      </w:r>
      <w:r>
        <w:rPr>
          <w:color w:val="385522"/>
        </w:rPr>
        <w:t>Scan</w:t>
      </w:r>
      <w:r>
        <w:rPr>
          <w:color w:val="385522"/>
          <w:spacing w:val="-1"/>
        </w:rPr>
        <w:t xml:space="preserve"> </w:t>
      </w:r>
      <w:proofErr w:type="spellStart"/>
      <w:proofErr w:type="gramStart"/>
      <w:r>
        <w:rPr>
          <w:color w:val="385522"/>
        </w:rPr>
        <w:t>Nmap</w:t>
      </w:r>
      <w:proofErr w:type="spellEnd"/>
      <w:r>
        <w:rPr>
          <w:color w:val="385522"/>
        </w:rPr>
        <w:t>:</w:t>
      </w:r>
      <w:proofErr w:type="gramEnd"/>
    </w:p>
    <w:p w:rsidR="002C56AA" w:rsidRDefault="002C56AA">
      <w:pPr>
        <w:pStyle w:val="Corpsdetexte"/>
        <w:spacing w:before="10"/>
        <w:rPr>
          <w:sz w:val="10"/>
        </w:rPr>
      </w:pPr>
    </w:p>
    <w:p w:rsidR="002C56AA" w:rsidRDefault="00E3498C">
      <w:pPr>
        <w:pStyle w:val="Paragraphedeliste"/>
        <w:numPr>
          <w:ilvl w:val="0"/>
          <w:numId w:val="2"/>
        </w:numPr>
        <w:tabs>
          <w:tab w:val="left" w:pos="837"/>
        </w:tabs>
        <w:spacing w:after="5" w:line="256" w:lineRule="auto"/>
        <w:ind w:right="1385"/>
        <w:jc w:val="left"/>
      </w:pPr>
      <w:r>
        <w:rPr>
          <w:shd w:val="clear" w:color="auto" w:fill="FFFF00"/>
        </w:rPr>
        <w:t xml:space="preserve">Exécuter une analyse rapide des machines. Utiliser la commande « </w:t>
      </w:r>
      <w:proofErr w:type="spellStart"/>
      <w:r>
        <w:rPr>
          <w:shd w:val="clear" w:color="auto" w:fill="FFFF00"/>
        </w:rPr>
        <w:t>Ifconfig</w:t>
      </w:r>
      <w:proofErr w:type="spellEnd"/>
      <w:r>
        <w:rPr>
          <w:shd w:val="clear" w:color="auto" w:fill="FFFF00"/>
        </w:rPr>
        <w:t xml:space="preserve"> » pour avoir</w:t>
      </w:r>
      <w:r>
        <w:rPr>
          <w:spacing w:val="-47"/>
        </w:rPr>
        <w:t xml:space="preserve"> </w:t>
      </w:r>
      <w:r>
        <w:rPr>
          <w:shd w:val="clear" w:color="auto" w:fill="FFFF00"/>
        </w:rPr>
        <w:t>l’adresse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IP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et la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masque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du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réseau.</w:t>
      </w:r>
    </w:p>
    <w:p w:rsidR="002C56AA" w:rsidRDefault="00E3498C">
      <w:pPr>
        <w:pStyle w:val="Corpsdetexte"/>
        <w:ind w:left="8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4969102" cy="61893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102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A" w:rsidRDefault="002C56AA">
      <w:pPr>
        <w:rPr>
          <w:sz w:val="20"/>
        </w:rPr>
        <w:sectPr w:rsidR="002C56AA">
          <w:type w:val="continuous"/>
          <w:pgSz w:w="11910" w:h="16840"/>
          <w:pgMar w:top="1380" w:right="580" w:bottom="280" w:left="1300" w:header="720" w:footer="720" w:gutter="0"/>
          <w:cols w:space="720"/>
        </w:sectPr>
      </w:pPr>
    </w:p>
    <w:p w:rsidR="002C56AA" w:rsidRDefault="00E3498C">
      <w:pPr>
        <w:pStyle w:val="Corpsdetexte"/>
        <w:ind w:left="837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5139853" cy="4079366"/>
            <wp:effectExtent l="0" t="0" r="0" b="0"/>
            <wp:docPr id="3" name="image2.jpeg" descr="C:\Users\R I B\Downloads\309215404_796243691696674_1234263427028581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853" cy="40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A" w:rsidRDefault="00E3498C">
      <w:pPr>
        <w:pStyle w:val="Paragraphedeliste"/>
        <w:numPr>
          <w:ilvl w:val="0"/>
          <w:numId w:val="2"/>
        </w:numPr>
        <w:tabs>
          <w:tab w:val="left" w:pos="837"/>
        </w:tabs>
        <w:spacing w:before="45" w:after="22"/>
        <w:ind w:hanging="361"/>
        <w:jc w:val="left"/>
      </w:pPr>
      <w:r>
        <w:rPr>
          <w:shd w:val="clear" w:color="auto" w:fill="FFFF00"/>
        </w:rPr>
        <w:t>Identifier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les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systèmes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d’exploitation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d’une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machine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cible.</w:t>
      </w:r>
    </w:p>
    <w:p w:rsidR="002C56AA" w:rsidRDefault="00E3498C">
      <w:pPr>
        <w:pStyle w:val="Corpsdetexte"/>
        <w:ind w:left="8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141388" cy="2244090"/>
            <wp:effectExtent l="0" t="0" r="0" b="0"/>
            <wp:docPr id="5" name="image3.jpeg" descr="C:\Users\R I B\Downloads\309777259_812830823405197_376279822523010755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388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A" w:rsidRDefault="00E3498C">
      <w:pPr>
        <w:pStyle w:val="Paragraphedeliste"/>
        <w:numPr>
          <w:ilvl w:val="0"/>
          <w:numId w:val="2"/>
        </w:numPr>
        <w:tabs>
          <w:tab w:val="left" w:pos="837"/>
        </w:tabs>
        <w:spacing w:before="35" w:after="19"/>
        <w:ind w:hanging="361"/>
        <w:jc w:val="left"/>
      </w:pPr>
      <w:r>
        <w:rPr>
          <w:shd w:val="clear" w:color="auto" w:fill="FFFF00"/>
        </w:rPr>
        <w:t>Scan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tous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les ports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d’une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machine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cible.</w:t>
      </w:r>
    </w:p>
    <w:p w:rsidR="002C56AA" w:rsidRDefault="00E3498C">
      <w:pPr>
        <w:pStyle w:val="Corpsdetexte"/>
        <w:ind w:left="8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219700" cy="1866900"/>
            <wp:effectExtent l="0" t="0" r="0" b="0"/>
            <wp:docPr id="7" name="image4.jpeg" descr="C:\Users\R I B\Downloads\309986120_1445059892643302_230381678276345294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A" w:rsidRDefault="002C56AA">
      <w:pPr>
        <w:rPr>
          <w:sz w:val="20"/>
        </w:rPr>
        <w:sectPr w:rsidR="002C56AA">
          <w:pgSz w:w="11910" w:h="16840"/>
          <w:pgMar w:top="1400" w:right="580" w:bottom="280" w:left="1300" w:header="720" w:footer="720" w:gutter="0"/>
          <w:cols w:space="720"/>
        </w:sectPr>
      </w:pPr>
    </w:p>
    <w:p w:rsidR="002C56AA" w:rsidRDefault="00E3498C">
      <w:pPr>
        <w:pStyle w:val="Paragraphedeliste"/>
        <w:numPr>
          <w:ilvl w:val="0"/>
          <w:numId w:val="2"/>
        </w:numPr>
        <w:tabs>
          <w:tab w:val="left" w:pos="1197"/>
        </w:tabs>
        <w:spacing w:before="37" w:after="23"/>
        <w:ind w:left="1196" w:hanging="361"/>
        <w:jc w:val="left"/>
      </w:pPr>
      <w:r>
        <w:rPr>
          <w:shd w:val="clear" w:color="auto" w:fill="FFFF00"/>
        </w:rPr>
        <w:lastRenderedPageBreak/>
        <w:t>Vérifier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l’état des ports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22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et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443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sur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machines du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réseau.</w:t>
      </w:r>
    </w:p>
    <w:p w:rsidR="002C56AA" w:rsidRDefault="00E3498C">
      <w:pPr>
        <w:pStyle w:val="Corpsdetexte"/>
        <w:ind w:left="119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295900" cy="3629025"/>
            <wp:effectExtent l="0" t="0" r="0" b="0"/>
            <wp:docPr id="9" name="image5.jpeg" descr="C:\Users\R I B\Downloads\309389681_483476476998143_692689500650110671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A" w:rsidRDefault="002C56AA">
      <w:pPr>
        <w:pStyle w:val="Corpsdetexte"/>
      </w:pPr>
    </w:p>
    <w:p w:rsidR="002C56AA" w:rsidRDefault="002C56AA">
      <w:pPr>
        <w:pStyle w:val="Corpsdetexte"/>
      </w:pPr>
    </w:p>
    <w:p w:rsidR="002C56AA" w:rsidRDefault="002C56AA">
      <w:pPr>
        <w:pStyle w:val="Corpsdetexte"/>
      </w:pPr>
    </w:p>
    <w:p w:rsidR="002C56AA" w:rsidRDefault="002C56AA">
      <w:pPr>
        <w:pStyle w:val="Corpsdetexte"/>
      </w:pPr>
    </w:p>
    <w:p w:rsidR="002C56AA" w:rsidRDefault="002C56AA">
      <w:pPr>
        <w:pStyle w:val="Corpsdetexte"/>
      </w:pPr>
    </w:p>
    <w:p w:rsidR="002C56AA" w:rsidRDefault="002C56AA">
      <w:pPr>
        <w:pStyle w:val="Corpsdetexte"/>
        <w:spacing w:before="10"/>
        <w:rPr>
          <w:sz w:val="24"/>
        </w:rPr>
      </w:pPr>
    </w:p>
    <w:p w:rsidR="002C56AA" w:rsidRDefault="00E3498C">
      <w:pPr>
        <w:pStyle w:val="Titre1"/>
        <w:spacing w:before="1"/>
      </w:pPr>
      <w:r>
        <w:rPr>
          <w:color w:val="385522"/>
        </w:rPr>
        <w:t>Partie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2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: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Nessus</w:t>
      </w:r>
      <w:r>
        <w:rPr>
          <w:color w:val="385522"/>
          <w:spacing w:val="-3"/>
        </w:rPr>
        <w:t xml:space="preserve"> </w:t>
      </w:r>
      <w:proofErr w:type="spellStart"/>
      <w:r>
        <w:rPr>
          <w:color w:val="385522"/>
        </w:rPr>
        <w:t>Vulnerability</w:t>
      </w:r>
      <w:proofErr w:type="spellEnd"/>
      <w:r>
        <w:rPr>
          <w:color w:val="385522"/>
          <w:spacing w:val="-2"/>
        </w:rPr>
        <w:t xml:space="preserve"> </w:t>
      </w:r>
      <w:r>
        <w:rPr>
          <w:color w:val="385522"/>
        </w:rPr>
        <w:t>Scanner</w:t>
      </w:r>
      <w:r>
        <w:rPr>
          <w:color w:val="385522"/>
          <w:spacing w:val="-2"/>
        </w:rPr>
        <w:t xml:space="preserve"> </w:t>
      </w:r>
      <w:r>
        <w:rPr>
          <w:color w:val="385522"/>
        </w:rPr>
        <w:t>sur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Kali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Linux</w:t>
      </w:r>
    </w:p>
    <w:p w:rsidR="002C56AA" w:rsidRDefault="002C56AA">
      <w:pPr>
        <w:pStyle w:val="Corpsdetexte"/>
        <w:spacing w:before="7"/>
        <w:rPr>
          <w:sz w:val="10"/>
        </w:rPr>
      </w:pPr>
    </w:p>
    <w:p w:rsidR="002C56AA" w:rsidRDefault="00E3498C">
      <w:pPr>
        <w:pStyle w:val="Paragraphedeliste"/>
        <w:numPr>
          <w:ilvl w:val="0"/>
          <w:numId w:val="1"/>
        </w:numPr>
        <w:tabs>
          <w:tab w:val="left" w:pos="837"/>
        </w:tabs>
        <w:spacing w:after="22"/>
        <w:ind w:hanging="361"/>
        <w:jc w:val="left"/>
        <w:rPr>
          <w:color w:val="385522"/>
        </w:rPr>
      </w:pPr>
      <w:r>
        <w:rPr>
          <w:color w:val="385522"/>
          <w:shd w:val="clear" w:color="auto" w:fill="FFFF00"/>
        </w:rPr>
        <w:t>Démarrer</w:t>
      </w:r>
      <w:r>
        <w:rPr>
          <w:color w:val="385522"/>
          <w:spacing w:val="-4"/>
          <w:shd w:val="clear" w:color="auto" w:fill="FFFF00"/>
        </w:rPr>
        <w:t xml:space="preserve"> </w:t>
      </w:r>
      <w:r>
        <w:rPr>
          <w:color w:val="385522"/>
          <w:shd w:val="clear" w:color="auto" w:fill="FFFF00"/>
        </w:rPr>
        <w:t>le</w:t>
      </w:r>
      <w:r>
        <w:rPr>
          <w:color w:val="385522"/>
          <w:spacing w:val="-1"/>
          <w:shd w:val="clear" w:color="auto" w:fill="FFFF00"/>
        </w:rPr>
        <w:t xml:space="preserve"> </w:t>
      </w:r>
      <w:r>
        <w:rPr>
          <w:color w:val="385522"/>
          <w:shd w:val="clear" w:color="auto" w:fill="FFFF00"/>
        </w:rPr>
        <w:t>service requis</w:t>
      </w:r>
      <w:r>
        <w:rPr>
          <w:color w:val="385522"/>
          <w:spacing w:val="-4"/>
          <w:shd w:val="clear" w:color="auto" w:fill="FFFF00"/>
        </w:rPr>
        <w:t xml:space="preserve"> </w:t>
      </w:r>
      <w:r>
        <w:rPr>
          <w:color w:val="385522"/>
          <w:shd w:val="clear" w:color="auto" w:fill="FFFF00"/>
        </w:rPr>
        <w:t>pour</w:t>
      </w:r>
      <w:r>
        <w:rPr>
          <w:color w:val="385522"/>
          <w:spacing w:val="-2"/>
          <w:shd w:val="clear" w:color="auto" w:fill="FFFF00"/>
        </w:rPr>
        <w:t xml:space="preserve"> </w:t>
      </w:r>
      <w:r>
        <w:rPr>
          <w:color w:val="385522"/>
          <w:shd w:val="clear" w:color="auto" w:fill="FFFF00"/>
        </w:rPr>
        <w:t>faire fonctionner</w:t>
      </w:r>
      <w:r>
        <w:rPr>
          <w:color w:val="385522"/>
          <w:spacing w:val="-2"/>
          <w:shd w:val="clear" w:color="auto" w:fill="FFFF00"/>
        </w:rPr>
        <w:t xml:space="preserve"> </w:t>
      </w:r>
      <w:r>
        <w:rPr>
          <w:color w:val="385522"/>
          <w:shd w:val="clear" w:color="auto" w:fill="FFFF00"/>
        </w:rPr>
        <w:t>Nessus</w:t>
      </w:r>
      <w:r>
        <w:rPr>
          <w:color w:val="385522"/>
          <w:spacing w:val="-2"/>
          <w:shd w:val="clear" w:color="auto" w:fill="FFFF00"/>
        </w:rPr>
        <w:t xml:space="preserve"> </w:t>
      </w:r>
      <w:proofErr w:type="spellStart"/>
      <w:r>
        <w:rPr>
          <w:color w:val="385522"/>
          <w:shd w:val="clear" w:color="auto" w:fill="FFFF00"/>
        </w:rPr>
        <w:t>vulnerability</w:t>
      </w:r>
      <w:proofErr w:type="spellEnd"/>
      <w:r>
        <w:rPr>
          <w:color w:val="385522"/>
          <w:spacing w:val="-1"/>
          <w:shd w:val="clear" w:color="auto" w:fill="FFFF00"/>
        </w:rPr>
        <w:t xml:space="preserve"> </w:t>
      </w:r>
      <w:proofErr w:type="gramStart"/>
      <w:r>
        <w:rPr>
          <w:color w:val="385522"/>
          <w:shd w:val="clear" w:color="auto" w:fill="FFFF00"/>
        </w:rPr>
        <w:t>scanner</w:t>
      </w:r>
      <w:proofErr w:type="gramEnd"/>
    </w:p>
    <w:p w:rsidR="002C56AA" w:rsidRDefault="00E3498C">
      <w:pPr>
        <w:pStyle w:val="Corpsdetexte"/>
        <w:ind w:left="8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2952750" cy="533400"/>
            <wp:effectExtent l="0" t="0" r="0" b="0"/>
            <wp:docPr id="11" name="image6.jpeg" descr="C:\Users\R I B\Downloads\309892797_465875062143662_269222635473462679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A" w:rsidRDefault="002C56AA">
      <w:pPr>
        <w:pStyle w:val="Corpsdetexte"/>
        <w:spacing w:before="7"/>
        <w:rPr>
          <w:sz w:val="25"/>
        </w:rPr>
      </w:pPr>
    </w:p>
    <w:p w:rsidR="002C56AA" w:rsidRDefault="00E3498C">
      <w:pPr>
        <w:pStyle w:val="Paragraphedeliste"/>
        <w:numPr>
          <w:ilvl w:val="0"/>
          <w:numId w:val="1"/>
        </w:numPr>
        <w:tabs>
          <w:tab w:val="left" w:pos="837"/>
        </w:tabs>
        <w:spacing w:before="0" w:after="19"/>
        <w:ind w:hanging="361"/>
        <w:jc w:val="left"/>
      </w:pPr>
      <w:r>
        <w:rPr>
          <w:shd w:val="clear" w:color="auto" w:fill="FFFF00"/>
        </w:rPr>
        <w:t>Confirmer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que </w:t>
      </w:r>
      <w:proofErr w:type="spellStart"/>
      <w:r>
        <w:rPr>
          <w:shd w:val="clear" w:color="auto" w:fill="FFFF00"/>
        </w:rPr>
        <w:t>nessusd</w:t>
      </w:r>
      <w:proofErr w:type="spell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est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démarré et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en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cours</w:t>
      </w:r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dexécution</w:t>
      </w:r>
      <w:proofErr w:type="spellEnd"/>
    </w:p>
    <w:p w:rsidR="002C56AA" w:rsidRDefault="00E3498C">
      <w:pPr>
        <w:pStyle w:val="Corpsdetexte"/>
        <w:ind w:left="8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737767" cy="2419730"/>
            <wp:effectExtent l="0" t="0" r="0" b="0"/>
            <wp:docPr id="13" name="image7.png" descr="C:\Users\R I B\Downloads\309137525_479844994057003_546109754487387745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67" cy="24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A" w:rsidRDefault="002C56AA">
      <w:pPr>
        <w:rPr>
          <w:sz w:val="20"/>
        </w:rPr>
        <w:sectPr w:rsidR="002C56AA">
          <w:pgSz w:w="11910" w:h="16840"/>
          <w:pgMar w:top="1360" w:right="580" w:bottom="280" w:left="1300" w:header="720" w:footer="720" w:gutter="0"/>
          <w:cols w:space="720"/>
        </w:sectPr>
      </w:pPr>
    </w:p>
    <w:p w:rsidR="002C56AA" w:rsidRDefault="00E3498C">
      <w:pPr>
        <w:pStyle w:val="Paragraphedeliste"/>
        <w:numPr>
          <w:ilvl w:val="0"/>
          <w:numId w:val="1"/>
        </w:numPr>
        <w:tabs>
          <w:tab w:val="left" w:pos="1055"/>
        </w:tabs>
        <w:spacing w:before="37" w:line="259" w:lineRule="auto"/>
        <w:ind w:right="1037" w:firstLine="0"/>
        <w:jc w:val="left"/>
      </w:pPr>
      <w:r>
        <w:rPr>
          <w:shd w:val="clear" w:color="auto" w:fill="FFFF00"/>
        </w:rPr>
        <w:lastRenderedPageBreak/>
        <w:t>Visitez votre interface Web Nessus sur l&amp;#</w:t>
      </w:r>
      <w:proofErr w:type="gramStart"/>
      <w:r>
        <w:rPr>
          <w:shd w:val="clear" w:color="auto" w:fill="FFFF00"/>
        </w:rPr>
        <w:t>39;adresse</w:t>
      </w:r>
      <w:proofErr w:type="gramEnd"/>
      <w:r>
        <w:rPr>
          <w:shd w:val="clear" w:color="auto" w:fill="FFFF00"/>
        </w:rPr>
        <w:t xml:space="preserve"> IP de votre serveur, le port de nom</w:t>
      </w:r>
      <w:r>
        <w:rPr>
          <w:spacing w:val="-47"/>
        </w:rPr>
        <w:t xml:space="preserve"> </w:t>
      </w:r>
      <w:proofErr w:type="spellStart"/>
      <w:r>
        <w:rPr>
          <w:shd w:val="clear" w:color="auto" w:fill="FFFF00"/>
        </w:rPr>
        <w:t>D hôte</w:t>
      </w:r>
      <w:proofErr w:type="spell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8834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pour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terminer</w:t>
      </w:r>
      <w:r>
        <w:rPr>
          <w:spacing w:val="-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l installation</w:t>
      </w:r>
      <w:proofErr w:type="spellEnd"/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et </w:t>
      </w:r>
      <w:proofErr w:type="spellStart"/>
      <w:r>
        <w:rPr>
          <w:shd w:val="clear" w:color="auto" w:fill="FFFF00"/>
        </w:rPr>
        <w:t>lactivation</w:t>
      </w:r>
      <w:proofErr w:type="spellEnd"/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Nessus.</w:t>
      </w:r>
    </w:p>
    <w:p w:rsidR="002C56AA" w:rsidRDefault="00E3498C">
      <w:pPr>
        <w:pStyle w:val="Corpsdetexte"/>
        <w:ind w:left="8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4315931" cy="495300"/>
            <wp:effectExtent l="0" t="0" r="0" b="0"/>
            <wp:docPr id="15" name="image8.png" descr="C:\Users\R I B\Downloads\309429198_671378864042793_713713808954249834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93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A" w:rsidRDefault="002C56AA">
      <w:pPr>
        <w:pStyle w:val="Corpsdetexte"/>
      </w:pPr>
    </w:p>
    <w:p w:rsidR="002C56AA" w:rsidRDefault="002C56AA">
      <w:pPr>
        <w:pStyle w:val="Corpsdetexte"/>
        <w:spacing w:before="3"/>
        <w:rPr>
          <w:sz w:val="16"/>
        </w:rPr>
      </w:pPr>
    </w:p>
    <w:p w:rsidR="002C56AA" w:rsidRDefault="00E3498C">
      <w:pPr>
        <w:pStyle w:val="Paragraphedeliste"/>
        <w:numPr>
          <w:ilvl w:val="0"/>
          <w:numId w:val="1"/>
        </w:numPr>
        <w:tabs>
          <w:tab w:val="left" w:pos="646"/>
        </w:tabs>
        <w:spacing w:before="1"/>
        <w:ind w:left="645" w:hanging="170"/>
        <w:jc w:val="left"/>
        <w:rPr>
          <w:sz w:val="20"/>
        </w:rPr>
      </w:pPr>
      <w:r>
        <w:rPr>
          <w:shd w:val="clear" w:color="auto" w:fill="FFFF00"/>
        </w:rPr>
        <w:t>faire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login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sur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Nessus.</w:t>
      </w:r>
    </w:p>
    <w:p w:rsidR="002C56AA" w:rsidRDefault="002C56AA">
      <w:pPr>
        <w:pStyle w:val="Corpsdetexte"/>
        <w:spacing w:before="4"/>
        <w:rPr>
          <w:sz w:val="10"/>
        </w:rPr>
      </w:pPr>
    </w:p>
    <w:p w:rsidR="002C56AA" w:rsidRDefault="00E3498C">
      <w:pPr>
        <w:pStyle w:val="Paragraphedeliste"/>
        <w:numPr>
          <w:ilvl w:val="0"/>
          <w:numId w:val="1"/>
        </w:numPr>
        <w:tabs>
          <w:tab w:val="left" w:pos="695"/>
        </w:tabs>
        <w:ind w:left="694" w:hanging="219"/>
        <w:jc w:val="left"/>
      </w:pPr>
      <w:r>
        <w:rPr>
          <w:shd w:val="clear" w:color="auto" w:fill="FFFF00"/>
        </w:rPr>
        <w:t>La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page par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défaut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de Nessus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lors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la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connexion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devrait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ressembler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à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celle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ci-</w:t>
      </w:r>
    </w:p>
    <w:p w:rsidR="002C56AA" w:rsidRDefault="002C56AA">
      <w:pPr>
        <w:pStyle w:val="Corpsdetexte"/>
        <w:spacing w:before="2"/>
        <w:rPr>
          <w:sz w:val="10"/>
        </w:rPr>
      </w:pPr>
    </w:p>
    <w:p w:rsidR="002C56AA" w:rsidRDefault="00E3498C">
      <w:pPr>
        <w:pStyle w:val="Corpsdetexte"/>
        <w:spacing w:before="56"/>
        <w:ind w:left="476"/>
      </w:pPr>
      <w:proofErr w:type="gramStart"/>
      <w:r>
        <w:rPr>
          <w:shd w:val="clear" w:color="auto" w:fill="FFFF00"/>
        </w:rPr>
        <w:t>dessous</w:t>
      </w:r>
      <w:proofErr w:type="gramEnd"/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:</w:t>
      </w:r>
    </w:p>
    <w:p w:rsidR="002C56AA" w:rsidRDefault="00E3498C">
      <w:pPr>
        <w:pStyle w:val="Corpsdetexte"/>
        <w:spacing w:before="11"/>
        <w:rPr>
          <w:sz w:val="11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1356994</wp:posOffset>
            </wp:positionH>
            <wp:positionV relativeFrom="paragraph">
              <wp:posOffset>117302</wp:posOffset>
            </wp:positionV>
            <wp:extent cx="5683393" cy="2608992"/>
            <wp:effectExtent l="0" t="0" r="0" b="0"/>
            <wp:wrapTopAndBottom/>
            <wp:docPr id="17" name="image9.jpeg" descr="C:\Users\R I B\Downloads\309289423_823959862118161_689308589065991417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393" cy="260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56AA">
      <w:pgSz w:w="11910" w:h="16840"/>
      <w:pgMar w:top="136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16FB0"/>
    <w:multiLevelType w:val="hybridMultilevel"/>
    <w:tmpl w:val="1D6C341E"/>
    <w:lvl w:ilvl="0" w:tplc="C16CD7BE">
      <w:start w:val="1"/>
      <w:numFmt w:val="decimal"/>
      <w:lvlText w:val="%1."/>
      <w:lvlJc w:val="left"/>
      <w:pPr>
        <w:ind w:left="836" w:hanging="360"/>
        <w:jc w:val="right"/>
      </w:pPr>
      <w:rPr>
        <w:rFonts w:hint="default"/>
        <w:w w:val="100"/>
        <w:lang w:val="fr-FR" w:eastAsia="en-US" w:bidi="ar-SA"/>
      </w:rPr>
    </w:lvl>
    <w:lvl w:ilvl="1" w:tplc="1820088A">
      <w:numFmt w:val="bullet"/>
      <w:lvlText w:val="•"/>
      <w:lvlJc w:val="left"/>
      <w:pPr>
        <w:ind w:left="1758" w:hanging="360"/>
      </w:pPr>
      <w:rPr>
        <w:rFonts w:hint="default"/>
        <w:lang w:val="fr-FR" w:eastAsia="en-US" w:bidi="ar-SA"/>
      </w:rPr>
    </w:lvl>
    <w:lvl w:ilvl="2" w:tplc="0F907786">
      <w:numFmt w:val="bullet"/>
      <w:lvlText w:val="•"/>
      <w:lvlJc w:val="left"/>
      <w:pPr>
        <w:ind w:left="2677" w:hanging="360"/>
      </w:pPr>
      <w:rPr>
        <w:rFonts w:hint="default"/>
        <w:lang w:val="fr-FR" w:eastAsia="en-US" w:bidi="ar-SA"/>
      </w:rPr>
    </w:lvl>
    <w:lvl w:ilvl="3" w:tplc="C360E4E4">
      <w:numFmt w:val="bullet"/>
      <w:lvlText w:val="•"/>
      <w:lvlJc w:val="left"/>
      <w:pPr>
        <w:ind w:left="3595" w:hanging="360"/>
      </w:pPr>
      <w:rPr>
        <w:rFonts w:hint="default"/>
        <w:lang w:val="fr-FR" w:eastAsia="en-US" w:bidi="ar-SA"/>
      </w:rPr>
    </w:lvl>
    <w:lvl w:ilvl="4" w:tplc="8A22CAAE">
      <w:numFmt w:val="bullet"/>
      <w:lvlText w:val="•"/>
      <w:lvlJc w:val="left"/>
      <w:pPr>
        <w:ind w:left="4514" w:hanging="360"/>
      </w:pPr>
      <w:rPr>
        <w:rFonts w:hint="default"/>
        <w:lang w:val="fr-FR" w:eastAsia="en-US" w:bidi="ar-SA"/>
      </w:rPr>
    </w:lvl>
    <w:lvl w:ilvl="5" w:tplc="1EAC2F22">
      <w:numFmt w:val="bullet"/>
      <w:lvlText w:val="•"/>
      <w:lvlJc w:val="left"/>
      <w:pPr>
        <w:ind w:left="5433" w:hanging="360"/>
      </w:pPr>
      <w:rPr>
        <w:rFonts w:hint="default"/>
        <w:lang w:val="fr-FR" w:eastAsia="en-US" w:bidi="ar-SA"/>
      </w:rPr>
    </w:lvl>
    <w:lvl w:ilvl="6" w:tplc="ABCADEA4">
      <w:numFmt w:val="bullet"/>
      <w:lvlText w:val="•"/>
      <w:lvlJc w:val="left"/>
      <w:pPr>
        <w:ind w:left="6351" w:hanging="360"/>
      </w:pPr>
      <w:rPr>
        <w:rFonts w:hint="default"/>
        <w:lang w:val="fr-FR" w:eastAsia="en-US" w:bidi="ar-SA"/>
      </w:rPr>
    </w:lvl>
    <w:lvl w:ilvl="7" w:tplc="C4C41EE4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8" w:tplc="6D247EF0">
      <w:numFmt w:val="bullet"/>
      <w:lvlText w:val="•"/>
      <w:lvlJc w:val="left"/>
      <w:pPr>
        <w:ind w:left="8189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58A60EB8"/>
    <w:multiLevelType w:val="hybridMultilevel"/>
    <w:tmpl w:val="C4267E50"/>
    <w:lvl w:ilvl="0" w:tplc="4E44DE48">
      <w:start w:val="1"/>
      <w:numFmt w:val="decimal"/>
      <w:lvlText w:val="%1."/>
      <w:lvlJc w:val="left"/>
      <w:pPr>
        <w:ind w:left="836" w:hanging="360"/>
        <w:jc w:val="right"/>
      </w:pPr>
      <w:rPr>
        <w:rFonts w:hint="default"/>
        <w:w w:val="100"/>
        <w:lang w:val="fr-FR" w:eastAsia="en-US" w:bidi="ar-SA"/>
      </w:rPr>
    </w:lvl>
    <w:lvl w:ilvl="1" w:tplc="FA149DE6">
      <w:numFmt w:val="bullet"/>
      <w:lvlText w:val="•"/>
      <w:lvlJc w:val="left"/>
      <w:pPr>
        <w:ind w:left="1758" w:hanging="360"/>
      </w:pPr>
      <w:rPr>
        <w:rFonts w:hint="default"/>
        <w:lang w:val="fr-FR" w:eastAsia="en-US" w:bidi="ar-SA"/>
      </w:rPr>
    </w:lvl>
    <w:lvl w:ilvl="2" w:tplc="18526CB2">
      <w:numFmt w:val="bullet"/>
      <w:lvlText w:val="•"/>
      <w:lvlJc w:val="left"/>
      <w:pPr>
        <w:ind w:left="2677" w:hanging="360"/>
      </w:pPr>
      <w:rPr>
        <w:rFonts w:hint="default"/>
        <w:lang w:val="fr-FR" w:eastAsia="en-US" w:bidi="ar-SA"/>
      </w:rPr>
    </w:lvl>
    <w:lvl w:ilvl="3" w:tplc="6C0EC47A">
      <w:numFmt w:val="bullet"/>
      <w:lvlText w:val="•"/>
      <w:lvlJc w:val="left"/>
      <w:pPr>
        <w:ind w:left="3595" w:hanging="360"/>
      </w:pPr>
      <w:rPr>
        <w:rFonts w:hint="default"/>
        <w:lang w:val="fr-FR" w:eastAsia="en-US" w:bidi="ar-SA"/>
      </w:rPr>
    </w:lvl>
    <w:lvl w:ilvl="4" w:tplc="0328812E">
      <w:numFmt w:val="bullet"/>
      <w:lvlText w:val="•"/>
      <w:lvlJc w:val="left"/>
      <w:pPr>
        <w:ind w:left="4514" w:hanging="360"/>
      </w:pPr>
      <w:rPr>
        <w:rFonts w:hint="default"/>
        <w:lang w:val="fr-FR" w:eastAsia="en-US" w:bidi="ar-SA"/>
      </w:rPr>
    </w:lvl>
    <w:lvl w:ilvl="5" w:tplc="2F401B56">
      <w:numFmt w:val="bullet"/>
      <w:lvlText w:val="•"/>
      <w:lvlJc w:val="left"/>
      <w:pPr>
        <w:ind w:left="5433" w:hanging="360"/>
      </w:pPr>
      <w:rPr>
        <w:rFonts w:hint="default"/>
        <w:lang w:val="fr-FR" w:eastAsia="en-US" w:bidi="ar-SA"/>
      </w:rPr>
    </w:lvl>
    <w:lvl w:ilvl="6" w:tplc="F53A395E">
      <w:numFmt w:val="bullet"/>
      <w:lvlText w:val="•"/>
      <w:lvlJc w:val="left"/>
      <w:pPr>
        <w:ind w:left="6351" w:hanging="360"/>
      </w:pPr>
      <w:rPr>
        <w:rFonts w:hint="default"/>
        <w:lang w:val="fr-FR" w:eastAsia="en-US" w:bidi="ar-SA"/>
      </w:rPr>
    </w:lvl>
    <w:lvl w:ilvl="7" w:tplc="140C79EE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8" w:tplc="1F3A74DC">
      <w:numFmt w:val="bullet"/>
      <w:lvlText w:val="•"/>
      <w:lvlJc w:val="left"/>
      <w:pPr>
        <w:ind w:left="8189" w:hanging="36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56AA"/>
    <w:rsid w:val="002C56AA"/>
    <w:rsid w:val="00E3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F3F282-AAD9-404F-ACE0-830BB9B9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116"/>
      <w:outlineLvl w:val="0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56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dell</cp:lastModifiedBy>
  <cp:revision>2</cp:revision>
  <dcterms:created xsi:type="dcterms:W3CDTF">2022-10-28T08:42:00Z</dcterms:created>
  <dcterms:modified xsi:type="dcterms:W3CDTF">2022-10-28T08:42:00Z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