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40CC7" w14:textId="77777777" w:rsidR="0051253B" w:rsidRDefault="0051253B" w:rsidP="0051253B">
      <w:r>
        <w:rPr>
          <w:noProof/>
        </w:rPr>
        <w:drawing>
          <wp:anchor distT="0" distB="0" distL="114300" distR="114300" simplePos="0" relativeHeight="251659264" behindDoc="0" locked="0" layoutInCell="1" allowOverlap="1" wp14:anchorId="28C80EC7" wp14:editId="1DEBC295">
            <wp:simplePos x="0" y="0"/>
            <wp:positionH relativeFrom="margin">
              <wp:posOffset>-451485</wp:posOffset>
            </wp:positionH>
            <wp:positionV relativeFrom="margin">
              <wp:posOffset>-222250</wp:posOffset>
            </wp:positionV>
            <wp:extent cx="2004695" cy="1000125"/>
            <wp:effectExtent l="0" t="0" r="0" b="9525"/>
            <wp:wrapSquare wrapText="bothSides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94A33F" wp14:editId="79478EE9">
            <wp:simplePos x="0" y="0"/>
            <wp:positionH relativeFrom="margin">
              <wp:posOffset>4034790</wp:posOffset>
            </wp:positionH>
            <wp:positionV relativeFrom="margin">
              <wp:posOffset>-120015</wp:posOffset>
            </wp:positionV>
            <wp:extent cx="1924050" cy="89535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B091C" w14:textId="77777777" w:rsidR="0051253B" w:rsidRDefault="0051253B" w:rsidP="0051253B">
      <w:pPr>
        <w:jc w:val="center"/>
      </w:pPr>
    </w:p>
    <w:p w14:paraId="19F93058" w14:textId="77777777" w:rsidR="0051253B" w:rsidRDefault="0051253B" w:rsidP="0051253B">
      <w:pPr>
        <w:jc w:val="center"/>
      </w:pPr>
    </w:p>
    <w:p w14:paraId="07C06A27" w14:textId="77777777" w:rsidR="0051253B" w:rsidRDefault="0051253B" w:rsidP="0051253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Universidad Autónoma de Nuevo León</w:t>
      </w:r>
    </w:p>
    <w:p w14:paraId="7BB506E6" w14:textId="77777777" w:rsidR="0051253B" w:rsidRDefault="0051253B" w:rsidP="005125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Facultad de Ingeniería Mecánica y Eléctrica</w:t>
      </w:r>
    </w:p>
    <w:p w14:paraId="6AD69040" w14:textId="77777777" w:rsidR="0051253B" w:rsidRDefault="0051253B" w:rsidP="0051253B">
      <w:pPr>
        <w:tabs>
          <w:tab w:val="left" w:pos="349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468DA44" w14:textId="77777777" w:rsidR="0051253B" w:rsidRPr="003B0552" w:rsidRDefault="0051253B" w:rsidP="0051253B">
      <w:pPr>
        <w:tabs>
          <w:tab w:val="left" w:pos="3495"/>
        </w:tabs>
        <w:jc w:val="center"/>
        <w:rPr>
          <w:rFonts w:cstheme="minorHAnsi"/>
          <w:b/>
          <w:bCs/>
          <w:sz w:val="32"/>
          <w:szCs w:val="32"/>
        </w:rPr>
      </w:pPr>
      <w:r w:rsidRPr="003B0552">
        <w:rPr>
          <w:rFonts w:ascii="Times New Roman" w:hAnsi="Times New Roman" w:cs="Times New Roman"/>
          <w:b/>
          <w:bCs/>
          <w:sz w:val="36"/>
          <w:szCs w:val="36"/>
        </w:rPr>
        <w:t xml:space="preserve">Documentación Proyecto </w:t>
      </w:r>
    </w:p>
    <w:p w14:paraId="058A35A7" w14:textId="77777777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2238FE11" w14:textId="77777777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7F77A711" w14:textId="77777777" w:rsidR="0051253B" w:rsidRPr="002A0648" w:rsidRDefault="0051253B" w:rsidP="0051253B">
      <w:pPr>
        <w:tabs>
          <w:tab w:val="left" w:pos="3495"/>
        </w:tabs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Unidad de Aprendizaje: </w:t>
      </w:r>
      <w:r w:rsidRPr="003B0552">
        <w:rPr>
          <w:rFonts w:ascii="Arial" w:hAnsi="Arial" w:cs="Arial"/>
          <w:b/>
          <w:bCs/>
          <w:sz w:val="24"/>
          <w:szCs w:val="24"/>
        </w:rPr>
        <w:t>ADMON DE PROYECTOS DE SOFTWARE</w:t>
      </w:r>
    </w:p>
    <w:p w14:paraId="2C512FA9" w14:textId="77777777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Semestre: </w:t>
      </w:r>
      <w:r w:rsidRPr="002A0648">
        <w:rPr>
          <w:rFonts w:ascii="Arial" w:hAnsi="Arial"/>
          <w:b/>
          <w:bCs/>
          <w:sz w:val="24"/>
          <w:szCs w:val="24"/>
        </w:rPr>
        <w:t xml:space="preserve">Enero – </w:t>
      </w:r>
      <w:proofErr w:type="gramStart"/>
      <w:r w:rsidRPr="002A0648">
        <w:rPr>
          <w:rFonts w:ascii="Arial" w:hAnsi="Arial"/>
          <w:b/>
          <w:bCs/>
          <w:sz w:val="24"/>
          <w:szCs w:val="24"/>
        </w:rPr>
        <w:t>Junio</w:t>
      </w:r>
      <w:proofErr w:type="gramEnd"/>
      <w:r w:rsidRPr="002A0648">
        <w:rPr>
          <w:rFonts w:ascii="Arial" w:hAnsi="Arial"/>
          <w:b/>
          <w:bCs/>
          <w:sz w:val="24"/>
          <w:szCs w:val="24"/>
        </w:rPr>
        <w:t xml:space="preserve"> 2020</w:t>
      </w:r>
    </w:p>
    <w:p w14:paraId="419E433B" w14:textId="21B2D140" w:rsidR="0051253B" w:rsidRDefault="0051253B" w:rsidP="0051253B">
      <w:pPr>
        <w:tabs>
          <w:tab w:val="left" w:pos="3495"/>
        </w:tabs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sz w:val="24"/>
          <w:szCs w:val="24"/>
        </w:rPr>
        <w:t>Catedrático:</w:t>
      </w:r>
      <w:r>
        <w:rPr>
          <w:rFonts w:ascii="Arial" w:hAnsi="Arial"/>
          <w:sz w:val="24"/>
          <w:szCs w:val="24"/>
        </w:rPr>
        <w:t xml:space="preserve"> Ing.</w:t>
      </w: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Ismael Rodríguez Elizalde</w:t>
      </w:r>
    </w:p>
    <w:p w14:paraId="6F860A4B" w14:textId="73F3A0D3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Dia: Jueves          Fecha de entrega: 0</w:t>
      </w:r>
      <w:r>
        <w:rPr>
          <w:rFonts w:ascii="Arial" w:hAnsi="Arial"/>
          <w:sz w:val="24"/>
          <w:szCs w:val="24"/>
        </w:rPr>
        <w:t>9</w:t>
      </w:r>
      <w:r>
        <w:rPr>
          <w:rFonts w:ascii="Arial" w:hAnsi="Arial"/>
          <w:sz w:val="24"/>
          <w:szCs w:val="24"/>
        </w:rPr>
        <w:t>/0</w:t>
      </w:r>
      <w:r>
        <w:rPr>
          <w:rFonts w:ascii="Arial" w:hAnsi="Arial"/>
          <w:sz w:val="24"/>
          <w:szCs w:val="24"/>
        </w:rPr>
        <w:t>6</w:t>
      </w:r>
      <w:r>
        <w:rPr>
          <w:rFonts w:ascii="Arial" w:hAnsi="Arial"/>
          <w:sz w:val="24"/>
          <w:szCs w:val="24"/>
        </w:rPr>
        <w:t>/2020</w:t>
      </w:r>
    </w:p>
    <w:p w14:paraId="0445D39D" w14:textId="1F77FDE8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Salón: </w:t>
      </w:r>
      <w:r>
        <w:rPr>
          <w:rFonts w:ascii="Arial" w:hAnsi="Arial"/>
          <w:sz w:val="24"/>
          <w:szCs w:val="24"/>
        </w:rPr>
        <w:t>4204</w:t>
      </w:r>
      <w:r>
        <w:rPr>
          <w:rFonts w:ascii="Arial" w:hAnsi="Arial"/>
          <w:sz w:val="24"/>
          <w:szCs w:val="24"/>
        </w:rPr>
        <w:t xml:space="preserve">          Grupo: 00</w:t>
      </w:r>
      <w:r>
        <w:rPr>
          <w:rFonts w:ascii="Arial" w:hAnsi="Arial"/>
          <w:sz w:val="24"/>
          <w:szCs w:val="24"/>
        </w:rPr>
        <w:t>7</w:t>
      </w:r>
      <w:r>
        <w:rPr>
          <w:rFonts w:ascii="Arial" w:hAnsi="Arial"/>
          <w:sz w:val="24"/>
          <w:szCs w:val="24"/>
        </w:rPr>
        <w:t xml:space="preserve">         Equipo: </w:t>
      </w:r>
      <w:r>
        <w:rPr>
          <w:rFonts w:ascii="Arial" w:hAnsi="Arial"/>
          <w:b/>
          <w:bCs/>
          <w:sz w:val="24"/>
          <w:szCs w:val="24"/>
        </w:rPr>
        <w:t>#</w:t>
      </w:r>
      <w:r>
        <w:rPr>
          <w:rFonts w:ascii="Arial" w:hAnsi="Arial"/>
          <w:b/>
          <w:bCs/>
          <w:sz w:val="24"/>
          <w:szCs w:val="24"/>
        </w:rPr>
        <w:t>2</w:t>
      </w:r>
      <w:r>
        <w:rPr>
          <w:rFonts w:ascii="Arial" w:hAnsi="Arial"/>
          <w:sz w:val="24"/>
          <w:szCs w:val="24"/>
        </w:rPr>
        <w:t xml:space="preserve">   </w:t>
      </w:r>
    </w:p>
    <w:p w14:paraId="688B7A9A" w14:textId="77777777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49EB518B" w14:textId="0BA03142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5"/>
        <w:gridCol w:w="4046"/>
        <w:gridCol w:w="1744"/>
      </w:tblGrid>
      <w:tr w:rsidR="0051253B" w14:paraId="0E7F0578" w14:textId="77777777" w:rsidTr="0051253B">
        <w:trPr>
          <w:trHeight w:val="622"/>
        </w:trPr>
        <w:tc>
          <w:tcPr>
            <w:tcW w:w="2895" w:type="dxa"/>
          </w:tcPr>
          <w:p w14:paraId="05553DAD" w14:textId="41D52DB8" w:rsid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/>
                <w:sz w:val="24"/>
                <w:szCs w:val="24"/>
              </w:rPr>
            </w:pPr>
            <w:r w:rsidRPr="000209B2">
              <w:rPr>
                <w:rFonts w:eastAsia="Calibri" w:cs="Calibri"/>
                <w:color w:val="000000"/>
                <w:sz w:val="28"/>
              </w:rPr>
              <w:t>MATRÍCULA</w:t>
            </w:r>
          </w:p>
        </w:tc>
        <w:tc>
          <w:tcPr>
            <w:tcW w:w="4046" w:type="dxa"/>
            <w:vAlign w:val="center"/>
          </w:tcPr>
          <w:p w14:paraId="322BCA86" w14:textId="41A2EEDF" w:rsid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/>
                <w:sz w:val="24"/>
                <w:szCs w:val="24"/>
              </w:rPr>
            </w:pPr>
            <w:r w:rsidRPr="000209B2">
              <w:rPr>
                <w:rFonts w:eastAsia="Calibri" w:cs="Calibri"/>
                <w:color w:val="000000"/>
                <w:sz w:val="28"/>
              </w:rPr>
              <w:t>NOMBRE (COMPLETO)</w:t>
            </w:r>
          </w:p>
        </w:tc>
        <w:tc>
          <w:tcPr>
            <w:tcW w:w="1744" w:type="dxa"/>
          </w:tcPr>
          <w:p w14:paraId="550544C1" w14:textId="66818EAF" w:rsid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/>
                <w:sz w:val="24"/>
                <w:szCs w:val="24"/>
              </w:rPr>
            </w:pPr>
            <w:r w:rsidRPr="000209B2">
              <w:rPr>
                <w:rFonts w:eastAsia="Calibri" w:cs="Calibri"/>
                <w:color w:val="000000"/>
                <w:sz w:val="28"/>
              </w:rPr>
              <w:t>CARRERA</w:t>
            </w:r>
          </w:p>
        </w:tc>
      </w:tr>
      <w:tr w:rsidR="0051253B" w14:paraId="7E1BC663" w14:textId="77777777" w:rsidTr="0051253B">
        <w:trPr>
          <w:trHeight w:val="249"/>
        </w:trPr>
        <w:tc>
          <w:tcPr>
            <w:tcW w:w="2895" w:type="dxa"/>
          </w:tcPr>
          <w:p w14:paraId="44227EE7" w14:textId="77777777" w:rsidR="0051253B" w:rsidRPr="0051253B" w:rsidRDefault="0051253B" w:rsidP="0051253B">
            <w:pPr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</w:pPr>
            <w:r w:rsidRPr="0051253B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1796047</w:t>
            </w:r>
          </w:p>
          <w:p w14:paraId="3A01865D" w14:textId="77777777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046" w:type="dxa"/>
          </w:tcPr>
          <w:p w14:paraId="678C7958" w14:textId="7D652BAF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Gustavo Adolfo Sánchez Torres</w:t>
            </w:r>
          </w:p>
        </w:tc>
        <w:tc>
          <w:tcPr>
            <w:tcW w:w="1744" w:type="dxa"/>
          </w:tcPr>
          <w:p w14:paraId="131823D3" w14:textId="062AAF51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IAS</w:t>
            </w:r>
          </w:p>
        </w:tc>
      </w:tr>
      <w:tr w:rsidR="0051253B" w14:paraId="3FE245CE" w14:textId="77777777" w:rsidTr="0051253B">
        <w:trPr>
          <w:trHeight w:val="807"/>
        </w:trPr>
        <w:tc>
          <w:tcPr>
            <w:tcW w:w="2895" w:type="dxa"/>
          </w:tcPr>
          <w:p w14:paraId="0A96B1D0" w14:textId="423DF596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1884304</w:t>
            </w:r>
          </w:p>
        </w:tc>
        <w:tc>
          <w:tcPr>
            <w:tcW w:w="4046" w:type="dxa"/>
          </w:tcPr>
          <w:p w14:paraId="52303720" w14:textId="2EE18978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David Bazaldua Villegas</w:t>
            </w:r>
          </w:p>
        </w:tc>
        <w:tc>
          <w:tcPr>
            <w:tcW w:w="1744" w:type="dxa"/>
          </w:tcPr>
          <w:p w14:paraId="1EBFBA2B" w14:textId="2A1B154E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ITS</w:t>
            </w:r>
          </w:p>
        </w:tc>
      </w:tr>
      <w:tr w:rsidR="0051253B" w14:paraId="5EADC0CA" w14:textId="77777777" w:rsidTr="0051253B">
        <w:trPr>
          <w:trHeight w:val="952"/>
        </w:trPr>
        <w:tc>
          <w:tcPr>
            <w:tcW w:w="2895" w:type="dxa"/>
          </w:tcPr>
          <w:p w14:paraId="669CCB79" w14:textId="0C230377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1884</w:t>
            </w: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405</w:t>
            </w:r>
          </w:p>
        </w:tc>
        <w:tc>
          <w:tcPr>
            <w:tcW w:w="4046" w:type="dxa"/>
          </w:tcPr>
          <w:p w14:paraId="2836C06B" w14:textId="06B66126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Sergio Salazar Palacios</w:t>
            </w:r>
          </w:p>
        </w:tc>
        <w:tc>
          <w:tcPr>
            <w:tcW w:w="1744" w:type="dxa"/>
          </w:tcPr>
          <w:p w14:paraId="57808C15" w14:textId="2AAC52C8" w:rsidR="0051253B" w:rsidRPr="0051253B" w:rsidRDefault="0051253B" w:rsidP="0051253B">
            <w:pPr>
              <w:tabs>
                <w:tab w:val="left" w:pos="349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1253B">
              <w:rPr>
                <w:rFonts w:ascii="Arial" w:hAnsi="Arial" w:cs="Arial"/>
                <w:b/>
                <w:bCs/>
                <w:sz w:val="24"/>
                <w:szCs w:val="24"/>
              </w:rPr>
              <w:t>ITS</w:t>
            </w:r>
          </w:p>
        </w:tc>
      </w:tr>
    </w:tbl>
    <w:p w14:paraId="1B8E6FB2" w14:textId="2E945F0A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0D0EC758" w14:textId="0B02441A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70FB57B5" w14:textId="7560B8C8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1A9DBE94" w14:textId="30A4F93A" w:rsidR="0051253B" w:rsidRDefault="0051253B" w:rsidP="0051253B">
      <w:pPr>
        <w:tabs>
          <w:tab w:val="left" w:pos="3495"/>
        </w:tabs>
        <w:rPr>
          <w:rFonts w:ascii="Arial" w:hAnsi="Arial"/>
          <w:sz w:val="24"/>
          <w:szCs w:val="24"/>
        </w:rPr>
      </w:pPr>
    </w:p>
    <w:p w14:paraId="63A4150A" w14:textId="21B671BE" w:rsidR="0051253B" w:rsidRDefault="0051253B" w:rsidP="0051253B">
      <w:pPr>
        <w:tabs>
          <w:tab w:val="left" w:pos="3495"/>
        </w:tabs>
        <w:jc w:val="center"/>
        <w:rPr>
          <w:rFonts w:ascii="Arial" w:hAnsi="Arial"/>
        </w:rPr>
      </w:pPr>
      <w:r>
        <w:rPr>
          <w:rFonts w:ascii="Arial" w:hAnsi="Arial"/>
        </w:rPr>
        <w:t>C</w:t>
      </w:r>
      <w:r>
        <w:rPr>
          <w:rFonts w:ascii="Arial" w:hAnsi="Arial"/>
        </w:rPr>
        <w:t>d Universitaria, San Nicolás de los Garza, NL</w:t>
      </w:r>
    </w:p>
    <w:p w14:paraId="6F363873" w14:textId="0BA09378" w:rsidR="0051253B" w:rsidRPr="00863A84" w:rsidRDefault="0051253B" w:rsidP="00863A84">
      <w:pPr>
        <w:tabs>
          <w:tab w:val="left" w:pos="349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lastRenderedPageBreak/>
        <w:t xml:space="preserve">Primera pantalla en donde mostramos una portada interactiva con 2 botones, el primero es para </w:t>
      </w:r>
      <w:r w:rsidR="00730590" w:rsidRPr="00863A84">
        <w:rPr>
          <w:rFonts w:ascii="Arial" w:hAnsi="Arial" w:cs="Arial"/>
          <w:sz w:val="24"/>
          <w:szCs w:val="24"/>
        </w:rPr>
        <w:t>ejecutar</w:t>
      </w:r>
      <w:r w:rsidRPr="00863A84">
        <w:rPr>
          <w:rFonts w:ascii="Arial" w:hAnsi="Arial" w:cs="Arial"/>
          <w:sz w:val="24"/>
          <w:szCs w:val="24"/>
        </w:rPr>
        <w:t xml:space="preserve"> el programa que buscara todos los programas de nuestra computadora,</w:t>
      </w:r>
    </w:p>
    <w:p w14:paraId="20C6BAD6" w14:textId="2CCA81FA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6CE33E79" wp14:editId="4BB502EE">
            <wp:extent cx="5612130" cy="31407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291" w14:textId="2CEB53DD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De segundo plano empezara un </w:t>
      </w:r>
      <w:proofErr w:type="spellStart"/>
      <w:r w:rsidRPr="00863A84">
        <w:rPr>
          <w:rFonts w:ascii="Arial" w:hAnsi="Arial" w:cs="Arial"/>
          <w:sz w:val="24"/>
          <w:szCs w:val="24"/>
        </w:rPr>
        <w:t>cmd</w:t>
      </w:r>
      <w:proofErr w:type="spellEnd"/>
      <w:r w:rsidRPr="00863A84">
        <w:rPr>
          <w:rFonts w:ascii="Arial" w:hAnsi="Arial" w:cs="Arial"/>
          <w:sz w:val="24"/>
          <w:szCs w:val="24"/>
        </w:rPr>
        <w:t xml:space="preserve"> quien ejecutara los comandos ya programados previamente, esto puede llegar a tardar</w:t>
      </w:r>
    </w:p>
    <w:p w14:paraId="734F2C76" w14:textId="301E4CAB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72C49668" wp14:editId="7ACAFC61">
            <wp:extent cx="5612130" cy="31146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E5A2" w14:textId="45F1E12E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lastRenderedPageBreak/>
        <w:t>Al terminar el proceso saldrá desplegado un bloc de notas con toda la información de archivo, tendremos 2 opciones, se podrá cerrar directamente ya que el mismo programa ya lo guardo en las carpetas o mover el archivo de destino.</w:t>
      </w:r>
    </w:p>
    <w:p w14:paraId="14DAF4DC" w14:textId="77777777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584104F5" wp14:editId="5167FE40">
            <wp:extent cx="5612130" cy="31267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63DB" w14:textId="279E9BBA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Como podemos observar esa es la ruta de donde se guarda el archivo con ese nombre en </w:t>
      </w:r>
      <w:proofErr w:type="spellStart"/>
      <w:r w:rsidRPr="00863A84">
        <w:rPr>
          <w:rFonts w:ascii="Arial" w:hAnsi="Arial" w:cs="Arial"/>
          <w:sz w:val="24"/>
          <w:szCs w:val="24"/>
        </w:rPr>
        <w:t>especifico</w:t>
      </w:r>
      <w:proofErr w:type="spellEnd"/>
      <w:r w:rsidRPr="00863A84">
        <w:rPr>
          <w:rFonts w:ascii="Arial" w:hAnsi="Arial" w:cs="Arial"/>
          <w:sz w:val="24"/>
          <w:szCs w:val="24"/>
        </w:rPr>
        <w:t>. Es posible cambiar el nombre si el usuario lo requiera.</w:t>
      </w:r>
    </w:p>
    <w:p w14:paraId="5733A16C" w14:textId="77777777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1D91AF86" wp14:editId="79076C16">
            <wp:extent cx="5612130" cy="23590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C31" w14:textId="040C1C6E" w:rsidR="0051253B" w:rsidRPr="00863A84" w:rsidRDefault="0051253B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AB4E8C" w14:textId="49F13F9A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BBB7D" w14:textId="519C3153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lastRenderedPageBreak/>
        <w:t xml:space="preserve">Como segunda opción tenemos </w:t>
      </w:r>
      <w:r w:rsidR="00E22C59" w:rsidRPr="00863A84">
        <w:rPr>
          <w:rFonts w:ascii="Arial" w:hAnsi="Arial" w:cs="Arial"/>
          <w:sz w:val="24"/>
          <w:szCs w:val="24"/>
        </w:rPr>
        <w:t>convertir el archivo de texto para que sea de formato PDF</w:t>
      </w:r>
    </w:p>
    <w:p w14:paraId="3EC3DA59" w14:textId="6C9A5476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196A0D6B" wp14:editId="482E25E1">
            <wp:extent cx="5612130" cy="31407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29B3" w14:textId="6B88771A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Dentro de </w:t>
      </w:r>
      <w:proofErr w:type="gramStart"/>
      <w:r w:rsidRPr="00863A84">
        <w:rPr>
          <w:rFonts w:ascii="Arial" w:hAnsi="Arial" w:cs="Arial"/>
          <w:sz w:val="24"/>
          <w:szCs w:val="24"/>
        </w:rPr>
        <w:t>el damos</w:t>
      </w:r>
      <w:proofErr w:type="gramEnd"/>
      <w:r w:rsidRPr="00863A84">
        <w:rPr>
          <w:rFonts w:ascii="Arial" w:hAnsi="Arial" w:cs="Arial"/>
          <w:sz w:val="24"/>
          <w:szCs w:val="24"/>
        </w:rPr>
        <w:t xml:space="preserve"> al botón de convertir para que nos despliegue este programa previamente hecho en VS que es un convertidor de texto a PDF</w:t>
      </w:r>
    </w:p>
    <w:p w14:paraId="3B95EB28" w14:textId="62F7BB86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422722DB" wp14:editId="25775EBE">
            <wp:extent cx="5612130" cy="31457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FB7D" w14:textId="0AC8FB9A" w:rsidR="0051253B" w:rsidRPr="00863A84" w:rsidRDefault="0051253B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68EBEE" w14:textId="77777777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3DDAFA" w14:textId="77777777" w:rsidR="00730590" w:rsidRPr="00863A84" w:rsidRDefault="00730590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B52935" w14:textId="7E090D0D" w:rsidR="00730590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Esto es lo que nos </w:t>
      </w:r>
      <w:proofErr w:type="spellStart"/>
      <w:r w:rsidRPr="00863A84">
        <w:rPr>
          <w:rFonts w:ascii="Arial" w:hAnsi="Arial" w:cs="Arial"/>
          <w:sz w:val="24"/>
          <w:szCs w:val="24"/>
        </w:rPr>
        <w:t>aroja</w:t>
      </w:r>
      <w:proofErr w:type="spellEnd"/>
      <w:r w:rsidRPr="00863A84">
        <w:rPr>
          <w:rFonts w:ascii="Arial" w:hAnsi="Arial" w:cs="Arial"/>
          <w:sz w:val="24"/>
          <w:szCs w:val="24"/>
        </w:rPr>
        <w:t>, ya que esta dentro de una ventana dentro de nuestro sistema, tendremos diferentes opciones</w:t>
      </w:r>
    </w:p>
    <w:p w14:paraId="5949ECBE" w14:textId="363EB68A" w:rsidR="00730590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>La primera es abrir el archivo previamente creado</w:t>
      </w:r>
    </w:p>
    <w:p w14:paraId="46174381" w14:textId="214E70CB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3244C2DB" wp14:editId="607AEC3B">
            <wp:extent cx="5612130" cy="31800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F90" w14:textId="75BF875F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>Seleccionamos el archivo ya hecho.</w:t>
      </w:r>
    </w:p>
    <w:p w14:paraId="18C340E0" w14:textId="6B82C861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0AF70204" wp14:editId="57F87FB4">
            <wp:extent cx="4999475" cy="27904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7664" cy="28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EC0" w14:textId="4FB930B6" w:rsidR="0051253B" w:rsidRPr="00863A84" w:rsidRDefault="0051253B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8E90DC" w14:textId="00104419" w:rsidR="00E22C59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Así aparecerá cuando el archivo selecciona, podemos agregar valores a nuestro archivo que se </w:t>
      </w:r>
      <w:proofErr w:type="gramStart"/>
      <w:r w:rsidRPr="00863A84">
        <w:rPr>
          <w:rFonts w:ascii="Arial" w:hAnsi="Arial" w:cs="Arial"/>
          <w:sz w:val="24"/>
          <w:szCs w:val="24"/>
        </w:rPr>
        <w:t>generara</w:t>
      </w:r>
      <w:proofErr w:type="gramEnd"/>
      <w:r w:rsidRPr="00863A84">
        <w:rPr>
          <w:rFonts w:ascii="Arial" w:hAnsi="Arial" w:cs="Arial"/>
          <w:sz w:val="24"/>
          <w:szCs w:val="24"/>
        </w:rPr>
        <w:t>.</w:t>
      </w:r>
    </w:p>
    <w:p w14:paraId="51E72D45" w14:textId="62726CED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7E6B8FD2" wp14:editId="76058007">
            <wp:extent cx="5612130" cy="3163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F1B" w14:textId="77777777" w:rsidR="0051253B" w:rsidRPr="00863A84" w:rsidRDefault="0051253B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E2E171" w14:textId="3D3B618F" w:rsidR="00FA2634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>Finalizando con esta ventana que nos despliega si deseamos verlo. (Se guarda en la misma ruta del archivo de texto)</w:t>
      </w:r>
    </w:p>
    <w:p w14:paraId="2E2F34A9" w14:textId="03E9B4F1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2AC0B088" wp14:editId="13596C6C">
            <wp:extent cx="4753276" cy="2664373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5837" cy="26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24C5" w14:textId="322812D0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lastRenderedPageBreak/>
        <w:t>Podemos observar que se pudo generar el PDF con éxito con lo escrito en nuestro archivo de texto.</w:t>
      </w:r>
    </w:p>
    <w:p w14:paraId="4DF95733" w14:textId="59982B81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C9D665" w14:textId="20C25B48" w:rsidR="00FA2634" w:rsidRPr="00863A84" w:rsidRDefault="00FA263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5CF7B3AF" wp14:editId="7FE5B1C5">
            <wp:extent cx="5612130" cy="31635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9818" w14:textId="1E0202D5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Al final tenemos la opción de firmar, para ello vamos a la opción de herramientas de adobe </w:t>
      </w:r>
      <w:proofErr w:type="spellStart"/>
      <w:r w:rsidRPr="00863A84">
        <w:rPr>
          <w:rFonts w:ascii="Arial" w:hAnsi="Arial" w:cs="Arial"/>
          <w:sz w:val="24"/>
          <w:szCs w:val="24"/>
        </w:rPr>
        <w:t>reader</w:t>
      </w:r>
      <w:proofErr w:type="spellEnd"/>
      <w:r w:rsidRPr="00863A84">
        <w:rPr>
          <w:rFonts w:ascii="Arial" w:hAnsi="Arial" w:cs="Arial"/>
          <w:sz w:val="24"/>
          <w:szCs w:val="24"/>
        </w:rPr>
        <w:t>.</w:t>
      </w:r>
    </w:p>
    <w:p w14:paraId="5BD344A8" w14:textId="52FDC31D" w:rsidR="0079082E" w:rsidRPr="00863A84" w:rsidRDefault="0079082E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331775" w14:textId="0BBBC0BD" w:rsidR="0079082E" w:rsidRPr="00863A84" w:rsidRDefault="0079082E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36C39EB3" wp14:editId="73FA0150">
            <wp:extent cx="5108027" cy="2874783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395" cy="28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DB57" w14:textId="77777777" w:rsidR="0051253B" w:rsidRPr="00863A84" w:rsidRDefault="0051253B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8E0818" w14:textId="5FBD941F" w:rsidR="00E22C59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 xml:space="preserve">Aquí escogemos la opción de certificados. Esta herramienta nos permitirá realizar nuestra firma electrónica. </w:t>
      </w:r>
    </w:p>
    <w:p w14:paraId="461BD7EE" w14:textId="4E3363F2" w:rsidR="0079082E" w:rsidRPr="00863A84" w:rsidRDefault="0079082E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22049E4C" wp14:editId="6F4F61E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0469" w14:textId="77777777" w:rsidR="0051253B" w:rsidRPr="00863A84" w:rsidRDefault="0051253B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C93BB2" w14:textId="29BC8068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3CF12C" wp14:editId="2568DA2A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4207268" cy="685800"/>
            <wp:effectExtent l="0" t="0" r="317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26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82E" w:rsidRPr="00863A84">
        <w:rPr>
          <w:rFonts w:ascii="Arial" w:hAnsi="Arial" w:cs="Arial"/>
          <w:sz w:val="24"/>
          <w:szCs w:val="24"/>
        </w:rPr>
        <w:drawing>
          <wp:inline distT="0" distB="0" distL="0" distR="0" wp14:anchorId="5FAFE843" wp14:editId="7A6E388A">
            <wp:extent cx="1305107" cy="1552792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3033" w14:textId="311C6787" w:rsidR="0079082E" w:rsidRPr="00863A84" w:rsidRDefault="0079082E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973D73" w14:textId="75BD6C36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>Nos aparecerá este mensaje de dialogo.</w:t>
      </w:r>
    </w:p>
    <w:p w14:paraId="7CEF6194" w14:textId="6F1D4462" w:rsidR="0079082E" w:rsidRPr="00863A84" w:rsidRDefault="0079082E" w:rsidP="00863A8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00CE5F4C" wp14:editId="347B2A88">
            <wp:extent cx="2932386" cy="1033993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955" cy="10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B1D" w14:textId="1454F7D7" w:rsidR="0051253B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lastRenderedPageBreak/>
        <w:t>Se podrá firmar solo seleccionando el área deseada de la firma.</w:t>
      </w:r>
    </w:p>
    <w:p w14:paraId="3B253815" w14:textId="1AB4BD97" w:rsidR="0079082E" w:rsidRPr="00863A84" w:rsidRDefault="0079082E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1E4A0FEF" wp14:editId="1A51F581">
            <wp:extent cx="3505689" cy="22482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031A" w14:textId="364826B5" w:rsidR="00E22C59" w:rsidRPr="00863A84" w:rsidRDefault="00E22C59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>Aquí nos aparece nuestras firmas digitales que tendremos cargadas, es posible su modificación.</w:t>
      </w:r>
    </w:p>
    <w:p w14:paraId="309CA3F5" w14:textId="69C1EE19" w:rsidR="0079082E" w:rsidRPr="00863A84" w:rsidRDefault="0079082E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3F2DDDB3" wp14:editId="6397BD58">
            <wp:extent cx="3941125" cy="2758966"/>
            <wp:effectExtent l="0" t="0" r="254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8540" cy="27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57F" w14:textId="2779164B" w:rsidR="00863A84" w:rsidRPr="00863A84" w:rsidRDefault="00863A8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t>Vista previa de la firma electrónica</w:t>
      </w:r>
    </w:p>
    <w:p w14:paraId="30E7F861" w14:textId="179C3778" w:rsidR="0079082E" w:rsidRPr="00863A84" w:rsidRDefault="0079082E" w:rsidP="00863A8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drawing>
          <wp:inline distT="0" distB="0" distL="0" distR="0" wp14:anchorId="18F8EE39" wp14:editId="420333A0">
            <wp:extent cx="2112579" cy="1511648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5476" cy="15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859" w14:textId="768A3E2B" w:rsidR="0051253B" w:rsidRPr="00863A84" w:rsidRDefault="00863A84" w:rsidP="00863A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A84">
        <w:rPr>
          <w:rFonts w:ascii="Arial" w:hAnsi="Arial" w:cs="Arial"/>
          <w:sz w:val="24"/>
          <w:szCs w:val="24"/>
        </w:rPr>
        <w:lastRenderedPageBreak/>
        <w:t>Firma completada.</w:t>
      </w:r>
    </w:p>
    <w:p w14:paraId="3B225FAB" w14:textId="32385461" w:rsidR="0079082E" w:rsidRDefault="0079082E">
      <w:r w:rsidRPr="0079082E">
        <w:drawing>
          <wp:inline distT="0" distB="0" distL="0" distR="0" wp14:anchorId="6C709C6E" wp14:editId="2F1E418F">
            <wp:extent cx="5612130" cy="29794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FA35" w14:textId="299C7029" w:rsidR="00863A84" w:rsidRDefault="00863A84"/>
    <w:sectPr w:rsidR="00863A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634"/>
    <w:rsid w:val="0051253B"/>
    <w:rsid w:val="00730590"/>
    <w:rsid w:val="0079082E"/>
    <w:rsid w:val="00863A84"/>
    <w:rsid w:val="009012C9"/>
    <w:rsid w:val="009B3A91"/>
    <w:rsid w:val="00E22C59"/>
    <w:rsid w:val="00FA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BF7B"/>
  <w15:chartTrackingRefBased/>
  <w15:docId w15:val="{3532A7A8-D569-42AB-8A84-9F6DE12A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51253B"/>
    <w:pPr>
      <w:spacing w:after="0" w:line="240" w:lineRule="auto"/>
    </w:pPr>
    <w:rPr>
      <w:rFonts w:eastAsia="Times New Roman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5125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ADOLFO SANCHEZ TORRES</dc:creator>
  <cp:keywords/>
  <dc:description/>
  <cp:lastModifiedBy>GUSTAVO ADOLFO SANCHEZ TORRES</cp:lastModifiedBy>
  <cp:revision>2</cp:revision>
  <dcterms:created xsi:type="dcterms:W3CDTF">2020-06-09T21:08:00Z</dcterms:created>
  <dcterms:modified xsi:type="dcterms:W3CDTF">2020-06-09T23:56:00Z</dcterms:modified>
</cp:coreProperties>
</file>