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FDD3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Міністерство освіти та науки України</w:t>
      </w:r>
    </w:p>
    <w:p w14:paraId="48E05DBF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627936E9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Національний технічний університет України</w:t>
      </w:r>
    </w:p>
    <w:p w14:paraId="5F3C704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«Київський політехнічний інститут імені Ігоря Сікорського»</w:t>
      </w:r>
    </w:p>
    <w:p w14:paraId="2CABE8ED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Факультет інформатики та обчислювальної техніки</w:t>
      </w:r>
    </w:p>
    <w:p w14:paraId="5A13881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3A59AD55" w14:textId="77777777" w:rsidR="000465F9" w:rsidRPr="00072420" w:rsidRDefault="000465F9" w:rsidP="000465F9">
      <w:pPr>
        <w:jc w:val="center"/>
        <w:rPr>
          <w:sz w:val="32"/>
          <w:szCs w:val="32"/>
        </w:rPr>
      </w:pPr>
      <w:r w:rsidRPr="00072420">
        <w:rPr>
          <w:sz w:val="32"/>
          <w:szCs w:val="32"/>
        </w:rPr>
        <w:t>Кафедра інформатики та програмної інженерії</w:t>
      </w:r>
    </w:p>
    <w:p w14:paraId="1D5B65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65E489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7A1382C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598CCF6D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9FE7F36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36302B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086B5CD4" w14:textId="77777777" w:rsidR="000465F9" w:rsidRPr="00072420" w:rsidRDefault="000465F9" w:rsidP="000465F9">
      <w:pPr>
        <w:jc w:val="center"/>
        <w:rPr>
          <w:sz w:val="32"/>
          <w:szCs w:val="32"/>
        </w:rPr>
      </w:pPr>
    </w:p>
    <w:p w14:paraId="19D4F5A7" w14:textId="77777777" w:rsidR="000465F9" w:rsidRPr="00072420" w:rsidRDefault="000465F9" w:rsidP="000465F9">
      <w:pPr>
        <w:jc w:val="center"/>
        <w:rPr>
          <w:b/>
          <w:sz w:val="32"/>
          <w:szCs w:val="32"/>
        </w:rPr>
      </w:pPr>
      <w:r w:rsidRPr="00072420">
        <w:rPr>
          <w:b/>
          <w:sz w:val="32"/>
          <w:szCs w:val="32"/>
        </w:rPr>
        <w:t>ЗВІТ</w:t>
      </w:r>
    </w:p>
    <w:p w14:paraId="19E0C9D5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з дисципліни: «Програмування веб-застосувань»</w:t>
      </w:r>
    </w:p>
    <w:p w14:paraId="5FABB2C4" w14:textId="070F21E2" w:rsidR="000465F9" w:rsidRPr="00243220" w:rsidRDefault="000465F9" w:rsidP="000465F9">
      <w:pPr>
        <w:pStyle w:val="ae"/>
        <w:spacing w:before="140" w:beforeAutospacing="0" w:afterAutospacing="0" w:line="12" w:lineRule="atLeast"/>
        <w:jc w:val="center"/>
        <w:rPr>
          <w:sz w:val="32"/>
          <w:szCs w:val="32"/>
          <w:lang w:val="uk-UA"/>
        </w:rPr>
      </w:pPr>
      <w:r w:rsidRPr="00243220">
        <w:rPr>
          <w:sz w:val="32"/>
          <w:szCs w:val="32"/>
          <w:lang w:val="uk-UA"/>
        </w:rPr>
        <w:t>Практична робота №</w:t>
      </w:r>
      <w:r w:rsidR="00276AB7">
        <w:rPr>
          <w:sz w:val="32"/>
          <w:szCs w:val="32"/>
          <w:lang w:val="uk-UA"/>
        </w:rPr>
        <w:t>9</w:t>
      </w:r>
      <w:r w:rsidRPr="00072420">
        <w:rPr>
          <w:b/>
          <w:bCs/>
          <w:sz w:val="32"/>
          <w:szCs w:val="32"/>
        </w:rPr>
        <w:t> </w:t>
      </w:r>
    </w:p>
    <w:p w14:paraId="58F5E07E" w14:textId="04775118" w:rsidR="000465F9" w:rsidRPr="00732B6E" w:rsidRDefault="005D58D5" w:rsidP="000465F9">
      <w:pPr>
        <w:pStyle w:val="ae"/>
        <w:spacing w:before="60" w:beforeAutospacing="0" w:afterAutospacing="0" w:line="12" w:lineRule="atLeast"/>
        <w:ind w:left="660" w:right="600"/>
        <w:jc w:val="center"/>
        <w:rPr>
          <w:b/>
          <w:bCs/>
          <w:color w:val="000000" w:themeColor="text1"/>
          <w:sz w:val="32"/>
          <w:szCs w:val="32"/>
          <w:lang w:val="uk-UA"/>
        </w:rPr>
      </w:pPr>
      <w:r w:rsidRPr="002C5AA2">
        <w:rPr>
          <w:b/>
          <w:bCs/>
          <w:color w:val="000000" w:themeColor="text1"/>
          <w:sz w:val="32"/>
          <w:szCs w:val="32"/>
          <w:lang w:val="ru-RU"/>
        </w:rPr>
        <w:t>Клієнт для відомого API (fetch/AJAX)</w:t>
      </w:r>
    </w:p>
    <w:p w14:paraId="6BB23310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2E5DDF3B" w14:textId="77777777" w:rsidR="000465F9" w:rsidRDefault="000465F9" w:rsidP="000465F9">
      <w:pPr>
        <w:jc w:val="center"/>
        <w:rPr>
          <w:rFonts w:eastAsia="SimSun"/>
          <w:sz w:val="32"/>
          <w:szCs w:val="32"/>
        </w:rPr>
      </w:pPr>
    </w:p>
    <w:p w14:paraId="0FF51F92" w14:textId="77777777" w:rsidR="00243220" w:rsidRPr="00072420" w:rsidRDefault="00243220" w:rsidP="000465F9">
      <w:pPr>
        <w:jc w:val="center"/>
        <w:rPr>
          <w:rFonts w:eastAsia="SimSun"/>
          <w:sz w:val="32"/>
          <w:szCs w:val="32"/>
        </w:rPr>
      </w:pPr>
    </w:p>
    <w:p w14:paraId="62499BF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CF25D01" w14:textId="77777777" w:rsidR="000465F9" w:rsidRPr="00243220" w:rsidRDefault="000465F9" w:rsidP="000465F9">
      <w:pPr>
        <w:jc w:val="center"/>
        <w:rPr>
          <w:rFonts w:eastAsia="SimSun"/>
          <w:sz w:val="32"/>
          <w:szCs w:val="32"/>
        </w:rPr>
      </w:pPr>
    </w:p>
    <w:p w14:paraId="377C4FFA" w14:textId="77777777" w:rsidR="00AA60D6" w:rsidRPr="00243220" w:rsidRDefault="00AA60D6" w:rsidP="000465F9">
      <w:pPr>
        <w:jc w:val="center"/>
        <w:rPr>
          <w:rFonts w:eastAsia="SimSun"/>
          <w:sz w:val="32"/>
          <w:szCs w:val="32"/>
        </w:rPr>
      </w:pPr>
    </w:p>
    <w:p w14:paraId="0790EF46" w14:textId="77777777" w:rsidR="000465F9" w:rsidRPr="00243220" w:rsidRDefault="000465F9" w:rsidP="00290FCB">
      <w:pPr>
        <w:rPr>
          <w:rFonts w:eastAsia="SimSun"/>
          <w:sz w:val="32"/>
          <w:szCs w:val="32"/>
        </w:rPr>
      </w:pPr>
    </w:p>
    <w:p w14:paraId="6117B29E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E38124A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b/>
          <w:sz w:val="32"/>
          <w:szCs w:val="32"/>
          <w:u w:val="single"/>
        </w:rPr>
        <w:t>Виконав:</w:t>
      </w:r>
    </w:p>
    <w:p w14:paraId="28229420" w14:textId="77777777" w:rsidR="000465F9" w:rsidRPr="00072420" w:rsidRDefault="000465F9" w:rsidP="000465F9">
      <w:pPr>
        <w:ind w:left="5812"/>
        <w:rPr>
          <w:i/>
          <w:sz w:val="32"/>
          <w:szCs w:val="32"/>
        </w:rPr>
      </w:pPr>
      <w:r w:rsidRPr="00072420">
        <w:rPr>
          <w:i/>
          <w:sz w:val="32"/>
          <w:szCs w:val="32"/>
        </w:rPr>
        <w:t>Студент ІI курсу</w:t>
      </w:r>
    </w:p>
    <w:p w14:paraId="51995109" w14:textId="77777777" w:rsidR="000465F9" w:rsidRPr="00072420" w:rsidRDefault="000465F9" w:rsidP="000465F9">
      <w:pPr>
        <w:ind w:left="5812"/>
        <w:rPr>
          <w:i/>
          <w:sz w:val="32"/>
          <w:szCs w:val="32"/>
          <w:lang w:val="ru-RU"/>
        </w:rPr>
      </w:pPr>
      <w:r w:rsidRPr="00072420">
        <w:rPr>
          <w:i/>
          <w:sz w:val="32"/>
          <w:szCs w:val="32"/>
        </w:rPr>
        <w:t>групи  ІП-5</w:t>
      </w:r>
      <w:r w:rsidRPr="00072420">
        <w:rPr>
          <w:i/>
          <w:sz w:val="32"/>
          <w:szCs w:val="32"/>
          <w:lang w:val="ru-RU"/>
        </w:rPr>
        <w:t>6</w:t>
      </w:r>
    </w:p>
    <w:p w14:paraId="01C6B611" w14:textId="77777777" w:rsidR="000465F9" w:rsidRPr="00072420" w:rsidRDefault="000465F9" w:rsidP="000465F9">
      <w:pPr>
        <w:ind w:left="5812"/>
        <w:rPr>
          <w:sz w:val="32"/>
          <w:szCs w:val="32"/>
        </w:rPr>
      </w:pPr>
      <w:r>
        <w:rPr>
          <w:sz w:val="32"/>
          <w:szCs w:val="32"/>
        </w:rPr>
        <w:t>Майстренко</w:t>
      </w:r>
      <w:r w:rsidRPr="00072420">
        <w:rPr>
          <w:sz w:val="32"/>
          <w:szCs w:val="32"/>
        </w:rPr>
        <w:t xml:space="preserve"> </w:t>
      </w:r>
      <w:r>
        <w:rPr>
          <w:sz w:val="32"/>
          <w:szCs w:val="32"/>
        </w:rPr>
        <w:t>З</w:t>
      </w:r>
      <w:r w:rsidRPr="00072420">
        <w:rPr>
          <w:sz w:val="32"/>
          <w:szCs w:val="32"/>
        </w:rPr>
        <w:t>.</w:t>
      </w:r>
      <w:r>
        <w:rPr>
          <w:sz w:val="32"/>
          <w:szCs w:val="32"/>
        </w:rPr>
        <w:t>Л</w:t>
      </w:r>
      <w:r w:rsidRPr="00072420">
        <w:rPr>
          <w:sz w:val="32"/>
          <w:szCs w:val="32"/>
        </w:rPr>
        <w:t>.</w:t>
      </w:r>
    </w:p>
    <w:p w14:paraId="3F435DF4" w14:textId="77777777" w:rsidR="000465F9" w:rsidRPr="00072420" w:rsidRDefault="000465F9" w:rsidP="000465F9">
      <w:pPr>
        <w:ind w:left="5812"/>
        <w:rPr>
          <w:sz w:val="32"/>
          <w:szCs w:val="32"/>
        </w:rPr>
      </w:pPr>
    </w:p>
    <w:p w14:paraId="167820D4" w14:textId="77777777" w:rsidR="000465F9" w:rsidRPr="00072420" w:rsidRDefault="000465F9" w:rsidP="000465F9">
      <w:pPr>
        <w:ind w:left="5812"/>
        <w:rPr>
          <w:b/>
          <w:sz w:val="32"/>
          <w:szCs w:val="32"/>
          <w:u w:val="single"/>
        </w:rPr>
      </w:pPr>
      <w:r w:rsidRPr="00072420">
        <w:rPr>
          <w:b/>
          <w:sz w:val="32"/>
          <w:szCs w:val="32"/>
          <w:u w:val="single"/>
        </w:rPr>
        <w:t>Перевірив:</w:t>
      </w:r>
    </w:p>
    <w:p w14:paraId="19901E90" w14:textId="77777777" w:rsidR="000465F9" w:rsidRPr="00072420" w:rsidRDefault="000465F9" w:rsidP="000465F9">
      <w:pPr>
        <w:ind w:left="5812"/>
        <w:rPr>
          <w:sz w:val="32"/>
          <w:szCs w:val="32"/>
        </w:rPr>
      </w:pPr>
      <w:proofErr w:type="spellStart"/>
      <w:r w:rsidRPr="00072420">
        <w:rPr>
          <w:sz w:val="32"/>
          <w:szCs w:val="32"/>
        </w:rPr>
        <w:t>Ковтунець</w:t>
      </w:r>
      <w:proofErr w:type="spellEnd"/>
      <w:r w:rsidRPr="00072420">
        <w:rPr>
          <w:sz w:val="32"/>
          <w:szCs w:val="32"/>
        </w:rPr>
        <w:t xml:space="preserve"> О.В.</w:t>
      </w:r>
    </w:p>
    <w:p w14:paraId="48F140F8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A564EF2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30772474" w14:textId="77777777" w:rsidR="000465F9" w:rsidRPr="00072420" w:rsidRDefault="000465F9" w:rsidP="00526EBD">
      <w:pPr>
        <w:rPr>
          <w:rFonts w:eastAsia="SimSun"/>
          <w:sz w:val="32"/>
          <w:szCs w:val="32"/>
        </w:rPr>
      </w:pPr>
    </w:p>
    <w:p w14:paraId="65BE5513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51D2990F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1746C884" w14:textId="77777777" w:rsidR="000465F9" w:rsidRPr="00072420" w:rsidRDefault="000465F9" w:rsidP="000465F9">
      <w:pPr>
        <w:jc w:val="center"/>
        <w:rPr>
          <w:rFonts w:eastAsia="SimSun"/>
          <w:sz w:val="32"/>
          <w:szCs w:val="32"/>
        </w:rPr>
      </w:pPr>
    </w:p>
    <w:p w14:paraId="63D7F167" w14:textId="078B5C74" w:rsidR="003430E8" w:rsidRDefault="000465F9" w:rsidP="00724A00">
      <w:pPr>
        <w:jc w:val="center"/>
        <w:rPr>
          <w:rFonts w:eastAsia="SimSun"/>
          <w:sz w:val="32"/>
          <w:szCs w:val="32"/>
        </w:rPr>
      </w:pPr>
      <w:r w:rsidRPr="00072420">
        <w:rPr>
          <w:rFonts w:eastAsia="SimSun"/>
          <w:sz w:val="32"/>
          <w:szCs w:val="32"/>
        </w:rPr>
        <w:t>2026</w:t>
      </w:r>
    </w:p>
    <w:p w14:paraId="37CD2277" w14:textId="2BB4E6B3" w:rsidR="00243220" w:rsidRDefault="00732B6E" w:rsidP="00724A00">
      <w:pPr>
        <w:jc w:val="both"/>
        <w:rPr>
          <w:rFonts w:eastAsia="SimSun"/>
          <w:b/>
          <w:bCs/>
          <w:sz w:val="32"/>
          <w:szCs w:val="32"/>
        </w:rPr>
      </w:pPr>
      <w:r w:rsidRPr="00243220">
        <w:rPr>
          <w:rFonts w:eastAsia="SimSun"/>
          <w:b/>
          <w:bCs/>
          <w:sz w:val="32"/>
          <w:szCs w:val="32"/>
        </w:rPr>
        <w:lastRenderedPageBreak/>
        <w:t xml:space="preserve"> </w:t>
      </w:r>
      <w:hyperlink r:id="rId6" w:history="1">
        <w:r w:rsidRPr="007F50C5">
          <w:rPr>
            <w:rStyle w:val="af"/>
            <w:rFonts w:eastAsia="SimSun"/>
            <w:b/>
            <w:bCs/>
            <w:sz w:val="32"/>
            <w:szCs w:val="32"/>
          </w:rPr>
          <w:t>https://github.com/xHarz2/B</w:t>
        </w:r>
        <w:r w:rsidRPr="007F50C5">
          <w:rPr>
            <w:rStyle w:val="af"/>
            <w:rFonts w:eastAsia="SimSun"/>
            <w:b/>
            <w:bCs/>
            <w:sz w:val="32"/>
            <w:szCs w:val="32"/>
          </w:rPr>
          <w:t>u</w:t>
        </w:r>
        <w:r w:rsidRPr="007F50C5">
          <w:rPr>
            <w:rStyle w:val="af"/>
            <w:rFonts w:eastAsia="SimSun"/>
            <w:b/>
            <w:bCs/>
            <w:sz w:val="32"/>
            <w:szCs w:val="32"/>
          </w:rPr>
          <w:t>lletin-board-9</w:t>
        </w:r>
      </w:hyperlink>
    </w:p>
    <w:p w14:paraId="7010B6BE" w14:textId="77777777" w:rsidR="00243220" w:rsidRPr="00243220" w:rsidRDefault="00243220" w:rsidP="00724A00">
      <w:pPr>
        <w:jc w:val="both"/>
        <w:rPr>
          <w:rFonts w:eastAsia="SimSun"/>
          <w:b/>
          <w:bCs/>
          <w:sz w:val="32"/>
          <w:szCs w:val="32"/>
        </w:rPr>
      </w:pPr>
    </w:p>
    <w:p w14:paraId="348BDC2A" w14:textId="77777777" w:rsid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1. Мета роботи</w:t>
      </w:r>
    </w:p>
    <w:p w14:paraId="3A839F3C" w14:textId="56A5DFE9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Навчитися отримувати дані з реального зовнішнього сервісу за допомогою Fetch API: виконати запит до публічного API без ключа, дочекатися відповіді асинхронно (async/await), перевірити код HTTP-статусу, розібрати тіло відповіді як JSON і вивести отримані дані на сторінку, повторно використовуючи функцію рендеру списку з практичної роботи №7. Окремо опрацювати помилки: як помилкові коди відповіді сервера (404, 500), так і відсутність з'єднання.</w:t>
      </w:r>
    </w:p>
    <w:p w14:paraId="6680940A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2. Аналіз вимог варіанта 18 («Дошка сусідських оголошень»)</w:t>
      </w:r>
      <w:r w:rsidRPr="00935E35">
        <w:rPr>
          <w:rFonts w:eastAsia="SimSun"/>
          <w:sz w:val="32"/>
          <w:szCs w:val="32"/>
        </w:rPr>
        <w:t xml:space="preserve"> Згідно з технічним завданням, необхідно:</w:t>
      </w:r>
    </w:p>
    <w:p w14:paraId="6DBC3C44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API: JSONPlaceholder, https://jsonplaceholder.typicode.com/posts?userId=3 (мок-дані, ключ не потрібен).</w:t>
      </w:r>
    </w:p>
    <w:p w14:paraId="52290C05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Поля для виведення: title — заголовок оголошення, body — текст оголошення.</w:t>
      </w:r>
    </w:p>
    <w:p w14:paraId="0BBF0099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Обробка помилки: при мережевому збої показати повідомлення «Оголошення тимчасово недоступні».</w:t>
      </w:r>
    </w:p>
    <w:p w14:paraId="3986ACD2" w14:textId="77777777" w:rsidR="00935E35" w:rsidRPr="00935E35" w:rsidRDefault="00935E35" w:rsidP="00935E35">
      <w:pPr>
        <w:numPr>
          <w:ilvl w:val="0"/>
          <w:numId w:val="16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Дані виводяться функцією рендеру з практичної роботи №7; під час запиту показується стан завантаження, а кнопка «Оновити» дозволяє повторити запит без перезавантаження сторінки.</w:t>
      </w:r>
    </w:p>
    <w:p w14:paraId="17F28FEA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3. Хід роботи</w:t>
      </w:r>
    </w:p>
    <w:p w14:paraId="4F87D1A2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Ендпоінт https://jsonplaceholder.typicode.com/posts?userId=3 відкрито в адресному рядку браузера: відповідь — JSON-масив із 10 об'єктів з полями userId, id, title та body.</w:t>
      </w:r>
    </w:p>
    <w:p w14:paraId="7EA0D9D0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На початку script.js адресу запиту винесено в окрему константу API_URL.</w:t>
      </w:r>
    </w:p>
    <w:p w14:paraId="7BD1057B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У index.html над списком оголошень додано кнопку «Оновити» (#reload-btn) та елемент #load-status для повідомлень про завантаження й помилки. Стилі для них, зокрема червоний колір тексту помилки (.load-status.error), додано в style.css.</w:t>
      </w:r>
    </w:p>
    <w:p w14:paraId="1CCC48E1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Масив тестових оголошень замінено на масив apiAds, який заповнюється даними з API. Оголошення, додані через форму з практичної роботи №8, зберігаються в окремому масиві userAds, тому не зникають після повторного завантаження.</w:t>
      </w:r>
    </w:p>
    <w:p w14:paraId="6414A9B1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Створено async-функцію loadData(). Усередині блоку try виконується запит const response = await fetch(API_URL).</w:t>
      </w:r>
    </w:p>
    <w:p w14:paraId="07BECFDC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Одразу після отримання відповіді перевіряється response.ok; якщо статус не входить у діапазон 200–299, кидається new Error з кодом статусу.</w:t>
      </w:r>
    </w:p>
    <w:p w14:paraId="3E38D542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lastRenderedPageBreak/>
        <w:t>Тіло відповіді розібрано методом response.json(), а структуру даних перевірено через console.log(data) у вкладці Console.</w:t>
      </w:r>
    </w:p>
    <w:p w14:paraId="255A1082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Кожен пост перетворено на об'єкт оголошення методом map(): title — заголовок, body — опис, категорія — «З мережі». Отриманий масив виводиться функцією renderAds() з практичної роботи №7. Оскільки в даних API немає дати публікації, рядок «Опубліковано днів тому» показується лише для оголошень, доданих через форму.</w:t>
      </w:r>
    </w:p>
    <w:p w14:paraId="0B38024D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Реалізовано стан завантаження: функція showLoading() перед запитом показує текст «Завантаження...» і блокує кнопку «Оновити», а в блоці finally кнопка розблоковується незалежно від результату запиту.</w:t>
      </w:r>
    </w:p>
    <w:p w14:paraId="7EBD0ADA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У блоці catch користувачу виводиться повідомлення «Оголошення тимчасово недоступні. Спробуйте пізніше.», а технічні деталі помилки — у console.error.</w:t>
      </w:r>
    </w:p>
    <w:p w14:paraId="355646F4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На кнопку «Оновити» додано обробник click, який повторно викликає loadData() без перезавантаження сторінки.</w:t>
      </w:r>
    </w:p>
    <w:p w14:paraId="49ECDEEC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Перевірено роботу: у вкладці Network видно запит до API з кодом відповіді 200 і тілом JSON; у режимі Offline після натискання «Оновити» на сторінці з'являється повідомлення про помилку, а раніше завантажені оголошення лишаються на місці.</w:t>
      </w:r>
    </w:p>
    <w:p w14:paraId="1F30ED3C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Сторінку перевірено в браузерах Google Chrome та Opera.</w:t>
      </w:r>
    </w:p>
    <w:p w14:paraId="3309E70C" w14:textId="77777777" w:rsidR="00935E35" w:rsidRPr="00935E35" w:rsidRDefault="00935E35" w:rsidP="00935E35">
      <w:pPr>
        <w:numPr>
          <w:ilvl w:val="0"/>
          <w:numId w:val="17"/>
        </w:num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sz w:val="32"/>
          <w:szCs w:val="32"/>
        </w:rPr>
        <w:t>Над функцією запиту додано коментар із посиланням на використаний API. Зміни зафіксовано в Git та відправлено на GitHub.</w:t>
      </w:r>
    </w:p>
    <w:p w14:paraId="73EC2AE7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4. Результати роботи</w:t>
      </w:r>
    </w:p>
    <w:p w14:paraId="72AF9A71" w14:textId="77777777" w:rsidR="004A7903" w:rsidRDefault="004A7903" w:rsidP="00935E35">
      <w:pPr>
        <w:jc w:val="both"/>
        <w:rPr>
          <w:rFonts w:eastAsia="SimSun"/>
          <w:sz w:val="32"/>
          <w:szCs w:val="32"/>
        </w:rPr>
      </w:pPr>
    </w:p>
    <w:p w14:paraId="43AFF023" w14:textId="77777777" w:rsidR="00D35273" w:rsidRDefault="00D35273" w:rsidP="00935E35">
      <w:pPr>
        <w:jc w:val="both"/>
        <w:rPr>
          <w:rFonts w:eastAsia="SimSun"/>
          <w:sz w:val="32"/>
          <w:szCs w:val="32"/>
        </w:rPr>
      </w:pPr>
    </w:p>
    <w:p w14:paraId="3905A7DB" w14:textId="77777777" w:rsidR="00D35273" w:rsidRDefault="00D35273" w:rsidP="00935E35">
      <w:pPr>
        <w:jc w:val="both"/>
        <w:rPr>
          <w:rFonts w:eastAsia="SimSun"/>
          <w:sz w:val="32"/>
          <w:szCs w:val="32"/>
        </w:rPr>
      </w:pPr>
    </w:p>
    <w:p w14:paraId="7AE024EE" w14:textId="6E040A45" w:rsidR="004A7903" w:rsidRDefault="00D35273" w:rsidP="004A7903">
      <w:pPr>
        <w:jc w:val="center"/>
        <w:rPr>
          <w:rFonts w:eastAsia="SimSun"/>
          <w:sz w:val="32"/>
          <w:szCs w:val="32"/>
        </w:rPr>
      </w:pPr>
      <w:r w:rsidRPr="00D35273">
        <w:rPr>
          <w:rFonts w:eastAsia="SimSun"/>
          <w:sz w:val="32"/>
          <w:szCs w:val="32"/>
        </w:rPr>
        <w:lastRenderedPageBreak/>
        <w:drawing>
          <wp:inline distT="0" distB="0" distL="0" distR="0" wp14:anchorId="2C0AE4E4" wp14:editId="3E7326B3">
            <wp:extent cx="6120765" cy="3024505"/>
            <wp:effectExtent l="0" t="0" r="0" b="4445"/>
            <wp:docPr id="22828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1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4D3D" w14:textId="77777777" w:rsidR="004A7903" w:rsidRPr="004A7903" w:rsidRDefault="004A7903" w:rsidP="00935E35">
      <w:pPr>
        <w:jc w:val="both"/>
        <w:rPr>
          <w:rFonts w:eastAsia="SimSun"/>
          <w:sz w:val="32"/>
          <w:szCs w:val="32"/>
        </w:rPr>
      </w:pPr>
    </w:p>
    <w:p w14:paraId="4636DA47" w14:textId="47FDE7BA" w:rsidR="00935E35" w:rsidRDefault="00935E35" w:rsidP="004A7903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1 — Перевірка ендпоінта: JSON-відповідь API в браузері</w:t>
      </w:r>
    </w:p>
    <w:p w14:paraId="4E8C36AF" w14:textId="77777777" w:rsidR="00276AB7" w:rsidRDefault="00276AB7" w:rsidP="004A7903">
      <w:pPr>
        <w:jc w:val="center"/>
        <w:rPr>
          <w:rFonts w:eastAsia="SimSun"/>
          <w:b/>
          <w:bCs/>
          <w:sz w:val="32"/>
          <w:szCs w:val="32"/>
        </w:rPr>
      </w:pPr>
    </w:p>
    <w:p w14:paraId="3DEFCE5F" w14:textId="77777777" w:rsidR="00276AB7" w:rsidRDefault="00276AB7" w:rsidP="004A7903">
      <w:pPr>
        <w:jc w:val="center"/>
        <w:rPr>
          <w:rFonts w:eastAsia="SimSun"/>
          <w:b/>
          <w:bCs/>
          <w:sz w:val="32"/>
          <w:szCs w:val="32"/>
        </w:rPr>
      </w:pPr>
    </w:p>
    <w:p w14:paraId="57438DFD" w14:textId="77777777" w:rsidR="00276AB7" w:rsidRDefault="00276AB7" w:rsidP="004A7903">
      <w:pPr>
        <w:jc w:val="center"/>
        <w:rPr>
          <w:rFonts w:eastAsia="SimSun"/>
          <w:b/>
          <w:bCs/>
          <w:sz w:val="32"/>
          <w:szCs w:val="32"/>
        </w:rPr>
      </w:pPr>
    </w:p>
    <w:p w14:paraId="1BA963AF" w14:textId="4EACC048" w:rsidR="00276AB7" w:rsidRDefault="0085106E" w:rsidP="004A7903">
      <w:pPr>
        <w:jc w:val="center"/>
        <w:rPr>
          <w:rFonts w:eastAsia="SimSun"/>
          <w:sz w:val="32"/>
          <w:szCs w:val="32"/>
        </w:rPr>
      </w:pPr>
      <w:r>
        <w:rPr>
          <w:noProof/>
        </w:rPr>
        <w:drawing>
          <wp:inline distT="0" distB="0" distL="0" distR="0" wp14:anchorId="4F087AB2" wp14:editId="7209E865">
            <wp:extent cx="6120765" cy="3071495"/>
            <wp:effectExtent l="0" t="0" r="0" b="0"/>
            <wp:docPr id="226442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92A8" w14:textId="77777777" w:rsidR="00276AB7" w:rsidRPr="00935E35" w:rsidRDefault="00276AB7" w:rsidP="004A7903">
      <w:pPr>
        <w:jc w:val="center"/>
        <w:rPr>
          <w:rFonts w:eastAsia="SimSun"/>
          <w:sz w:val="32"/>
          <w:szCs w:val="32"/>
        </w:rPr>
      </w:pPr>
    </w:p>
    <w:p w14:paraId="4160A119" w14:textId="369F2FDF" w:rsidR="00935E35" w:rsidRDefault="00935E35" w:rsidP="00276AB7">
      <w:pPr>
        <w:jc w:val="center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2 — Список оголошень, завантажених з API та виведених функцією рендеру</w:t>
      </w:r>
    </w:p>
    <w:p w14:paraId="5CF2C8CF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58C2A3FD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09CBBA5A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2D88C0C1" w14:textId="4DEED8A3" w:rsidR="00276AB7" w:rsidRDefault="008228E2" w:rsidP="00276AB7">
      <w:pPr>
        <w:jc w:val="center"/>
        <w:rPr>
          <w:rFonts w:eastAsia="SimSun"/>
          <w:b/>
          <w:bCs/>
          <w:sz w:val="32"/>
          <w:szCs w:val="32"/>
        </w:rPr>
      </w:pPr>
      <w:r w:rsidRPr="008228E2">
        <w:rPr>
          <w:rFonts w:eastAsia="SimSun"/>
          <w:b/>
          <w:bCs/>
          <w:sz w:val="32"/>
          <w:szCs w:val="32"/>
        </w:rPr>
        <w:lastRenderedPageBreak/>
        <w:drawing>
          <wp:inline distT="0" distB="0" distL="0" distR="0" wp14:anchorId="5EF9D3F5" wp14:editId="314549AD">
            <wp:extent cx="5387807" cy="6873836"/>
            <wp:effectExtent l="0" t="0" r="3810" b="3810"/>
            <wp:docPr id="1888193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93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7C7D" w14:textId="77777777" w:rsidR="00276AB7" w:rsidRPr="00935E35" w:rsidRDefault="00276AB7" w:rsidP="00276AB7">
      <w:pPr>
        <w:jc w:val="center"/>
        <w:rPr>
          <w:rFonts w:eastAsia="SimSun"/>
          <w:sz w:val="32"/>
          <w:szCs w:val="32"/>
        </w:rPr>
      </w:pPr>
    </w:p>
    <w:p w14:paraId="3311049D" w14:textId="4FC13E2B" w:rsidR="00935E35" w:rsidRDefault="00935E35" w:rsidP="00935E35">
      <w:pPr>
        <w:jc w:val="both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3 — Запит до API у вкладці Network: код відповіді 200 і тіло JSON</w:t>
      </w:r>
    </w:p>
    <w:p w14:paraId="1DF17F71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54B2E1D9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6D8F2CD4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28B7A98B" w14:textId="19937C17" w:rsidR="00276AB7" w:rsidRDefault="004B1E22" w:rsidP="00276AB7">
      <w:pPr>
        <w:jc w:val="center"/>
        <w:rPr>
          <w:rFonts w:eastAsia="SimSun"/>
          <w:b/>
          <w:bCs/>
          <w:sz w:val="32"/>
          <w:szCs w:val="32"/>
        </w:rPr>
      </w:pPr>
      <w:r w:rsidRPr="004B1E22">
        <w:rPr>
          <w:rFonts w:eastAsia="SimSun"/>
          <w:b/>
          <w:bCs/>
          <w:sz w:val="32"/>
          <w:szCs w:val="32"/>
        </w:rPr>
        <w:lastRenderedPageBreak/>
        <w:drawing>
          <wp:inline distT="0" distB="0" distL="0" distR="0" wp14:anchorId="4A0C3AF9" wp14:editId="53C065DB">
            <wp:extent cx="6120765" cy="3047365"/>
            <wp:effectExtent l="0" t="0" r="0" b="635"/>
            <wp:docPr id="33872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22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FBF6" w14:textId="77777777" w:rsidR="00276AB7" w:rsidRPr="00935E35" w:rsidRDefault="00276AB7" w:rsidP="00276AB7">
      <w:pPr>
        <w:jc w:val="center"/>
        <w:rPr>
          <w:rFonts w:eastAsia="SimSun"/>
          <w:sz w:val="32"/>
          <w:szCs w:val="32"/>
        </w:rPr>
      </w:pPr>
    </w:p>
    <w:p w14:paraId="19A1C444" w14:textId="77777777" w:rsidR="00935E35" w:rsidRDefault="00935E35" w:rsidP="00935E35">
      <w:pPr>
        <w:jc w:val="both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4 — Обробка помилки в режимі Offline: повідомлення для користувача та деталі в консолі</w:t>
      </w:r>
    </w:p>
    <w:p w14:paraId="6DF32B82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24D90D05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35D536C8" w14:textId="77777777" w:rsidR="00276AB7" w:rsidRDefault="00276AB7" w:rsidP="00276AB7">
      <w:pPr>
        <w:jc w:val="center"/>
        <w:rPr>
          <w:rFonts w:eastAsia="SimSun"/>
          <w:b/>
          <w:bCs/>
          <w:sz w:val="32"/>
          <w:szCs w:val="32"/>
        </w:rPr>
      </w:pPr>
    </w:p>
    <w:p w14:paraId="4FA378D0" w14:textId="02D59F48" w:rsidR="00276AB7" w:rsidRPr="009E7521" w:rsidRDefault="002741E7" w:rsidP="00276AB7">
      <w:pPr>
        <w:jc w:val="center"/>
        <w:rPr>
          <w:rFonts w:eastAsia="SimSun"/>
          <w:b/>
          <w:bCs/>
          <w:sz w:val="32"/>
          <w:szCs w:val="32"/>
        </w:rPr>
      </w:pPr>
      <w:r w:rsidRPr="002741E7">
        <w:rPr>
          <w:rFonts w:eastAsia="SimSun"/>
          <w:b/>
          <w:bCs/>
          <w:sz w:val="32"/>
          <w:szCs w:val="32"/>
        </w:rPr>
        <w:drawing>
          <wp:inline distT="0" distB="0" distL="0" distR="0" wp14:anchorId="584C3B9C" wp14:editId="1B90B843">
            <wp:extent cx="6120765" cy="3234690"/>
            <wp:effectExtent l="0" t="0" r="0" b="3810"/>
            <wp:docPr id="367656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56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9B74" w14:textId="77777777" w:rsidR="00276AB7" w:rsidRPr="00935E35" w:rsidRDefault="00276AB7" w:rsidP="00276AB7">
      <w:pPr>
        <w:jc w:val="center"/>
        <w:rPr>
          <w:rFonts w:eastAsia="SimSun"/>
          <w:sz w:val="32"/>
          <w:szCs w:val="32"/>
        </w:rPr>
      </w:pPr>
    </w:p>
    <w:p w14:paraId="417E8D74" w14:textId="77777777" w:rsidR="00935E35" w:rsidRDefault="00935E35" w:rsidP="00935E35">
      <w:pPr>
        <w:jc w:val="both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5 — Кросбраузерне тестування: відображення сторінки в браузері Opera</w:t>
      </w:r>
    </w:p>
    <w:p w14:paraId="50C29EE8" w14:textId="77777777" w:rsidR="00276AB7" w:rsidRDefault="00276AB7" w:rsidP="00935E35">
      <w:pPr>
        <w:jc w:val="both"/>
        <w:rPr>
          <w:rFonts w:eastAsia="SimSun"/>
          <w:sz w:val="32"/>
          <w:szCs w:val="32"/>
        </w:rPr>
      </w:pPr>
    </w:p>
    <w:p w14:paraId="360DE703" w14:textId="77777777" w:rsidR="00732B6E" w:rsidRDefault="00732B6E" w:rsidP="00935E35">
      <w:pPr>
        <w:jc w:val="both"/>
        <w:rPr>
          <w:rFonts w:eastAsia="SimSun"/>
          <w:sz w:val="32"/>
          <w:szCs w:val="32"/>
        </w:rPr>
      </w:pPr>
    </w:p>
    <w:p w14:paraId="71EE433B" w14:textId="77777777" w:rsidR="00732B6E" w:rsidRDefault="00732B6E" w:rsidP="00935E35">
      <w:pPr>
        <w:jc w:val="both"/>
        <w:rPr>
          <w:rFonts w:eastAsia="SimSun"/>
          <w:sz w:val="32"/>
          <w:szCs w:val="32"/>
        </w:rPr>
      </w:pPr>
    </w:p>
    <w:p w14:paraId="06576E1C" w14:textId="77777777" w:rsidR="00732B6E" w:rsidRPr="00935E35" w:rsidRDefault="00732B6E" w:rsidP="00935E35">
      <w:pPr>
        <w:jc w:val="both"/>
        <w:rPr>
          <w:rFonts w:eastAsia="SimSun"/>
          <w:sz w:val="32"/>
          <w:szCs w:val="32"/>
        </w:rPr>
      </w:pPr>
    </w:p>
    <w:p w14:paraId="35572B28" w14:textId="6E956AEF" w:rsidR="00276AB7" w:rsidRDefault="009E7521" w:rsidP="009E7521">
      <w:pPr>
        <w:jc w:val="center"/>
        <w:rPr>
          <w:rFonts w:eastAsia="SimSun"/>
          <w:sz w:val="32"/>
          <w:szCs w:val="32"/>
        </w:rPr>
      </w:pPr>
      <w:r w:rsidRPr="009E7521">
        <w:rPr>
          <w:rFonts w:eastAsia="SimSun"/>
          <w:sz w:val="32"/>
          <w:szCs w:val="32"/>
        </w:rPr>
        <w:lastRenderedPageBreak/>
        <w:drawing>
          <wp:inline distT="0" distB="0" distL="0" distR="0" wp14:anchorId="75345379" wp14:editId="2C211963">
            <wp:extent cx="6120765" cy="1551940"/>
            <wp:effectExtent l="0" t="0" r="0" b="0"/>
            <wp:docPr id="1354571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71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3AB4" w14:textId="77777777" w:rsidR="00276AB7" w:rsidRDefault="00276AB7" w:rsidP="00935E35">
      <w:pPr>
        <w:jc w:val="both"/>
        <w:rPr>
          <w:rFonts w:eastAsia="SimSun"/>
          <w:sz w:val="32"/>
          <w:szCs w:val="32"/>
        </w:rPr>
      </w:pPr>
    </w:p>
    <w:p w14:paraId="2EEACE48" w14:textId="6C1F7FC3" w:rsidR="00935E35" w:rsidRDefault="00935E35" w:rsidP="00935E35">
      <w:pPr>
        <w:jc w:val="both"/>
        <w:rPr>
          <w:rFonts w:eastAsia="SimSun"/>
          <w:b/>
          <w:bCs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Рисунок 6 — Фіксація змін та відправлення коду до віддаленого репозиторію на GitHub</w:t>
      </w:r>
    </w:p>
    <w:p w14:paraId="5901B550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</w:p>
    <w:p w14:paraId="00F8726F" w14:textId="77777777" w:rsidR="00935E35" w:rsidRPr="00935E35" w:rsidRDefault="00935E35" w:rsidP="00935E35">
      <w:pPr>
        <w:jc w:val="both"/>
        <w:rPr>
          <w:rFonts w:eastAsia="SimSun"/>
          <w:sz w:val="32"/>
          <w:szCs w:val="32"/>
        </w:rPr>
      </w:pPr>
      <w:r w:rsidRPr="00935E35">
        <w:rPr>
          <w:rFonts w:eastAsia="SimSun"/>
          <w:b/>
          <w:bCs/>
          <w:sz w:val="32"/>
          <w:szCs w:val="32"/>
        </w:rPr>
        <w:t>Висновок:</w:t>
      </w:r>
      <w:r w:rsidRPr="00935E35">
        <w:rPr>
          <w:rFonts w:eastAsia="SimSun"/>
          <w:sz w:val="32"/>
          <w:szCs w:val="32"/>
        </w:rPr>
        <w:t xml:space="preserve"> Під час виконання практичної роботи засвоєно отримання даних із зовнішнього сервісу за допомогою Fetch API та async/await. Запит до JSONPlaceholder виконується асинхронно, після чого перевіряється response.ok, оскільки сам fetch() не вважає коди 404 чи 500 помилкою. Тіло відповіді розбирається як JSON і передається у функцію рендеру з практичної роботи №7, тож для виведення нових даних не довелося писати окремий код. Конструкція try/catch/finally дозволила обробити як помилкові коди відповіді, так і відсутність з'єднання: користувач бачить зрозуміле повідомлення замість порожньої сторінки, а стан завантаження та кнопка «Оновити» дають змогу повторити запит без перезавантаження сторінки.</w:t>
      </w:r>
    </w:p>
    <w:p w14:paraId="5D7673DD" w14:textId="77777777" w:rsidR="00724A00" w:rsidRPr="00724A00" w:rsidRDefault="00724A00" w:rsidP="00724A00">
      <w:pPr>
        <w:jc w:val="both"/>
        <w:rPr>
          <w:rFonts w:eastAsia="SimSun"/>
          <w:sz w:val="32"/>
          <w:szCs w:val="32"/>
        </w:rPr>
      </w:pPr>
    </w:p>
    <w:sectPr w:rsidR="00724A00" w:rsidRPr="00724A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6C36"/>
    <w:multiLevelType w:val="multilevel"/>
    <w:tmpl w:val="246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0430"/>
    <w:multiLevelType w:val="multilevel"/>
    <w:tmpl w:val="B68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71F9"/>
    <w:multiLevelType w:val="multilevel"/>
    <w:tmpl w:val="7A9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75C9"/>
    <w:multiLevelType w:val="multilevel"/>
    <w:tmpl w:val="E49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D6AED"/>
    <w:multiLevelType w:val="multilevel"/>
    <w:tmpl w:val="9662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A278E"/>
    <w:multiLevelType w:val="multilevel"/>
    <w:tmpl w:val="3AB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B57FC"/>
    <w:multiLevelType w:val="multilevel"/>
    <w:tmpl w:val="6B3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53813"/>
    <w:multiLevelType w:val="multilevel"/>
    <w:tmpl w:val="05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7053B"/>
    <w:multiLevelType w:val="multilevel"/>
    <w:tmpl w:val="B37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57990"/>
    <w:multiLevelType w:val="multilevel"/>
    <w:tmpl w:val="B3FA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46221"/>
    <w:multiLevelType w:val="multilevel"/>
    <w:tmpl w:val="C0B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F0372"/>
    <w:multiLevelType w:val="multilevel"/>
    <w:tmpl w:val="ABE6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53A0E"/>
    <w:multiLevelType w:val="multilevel"/>
    <w:tmpl w:val="BBC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9465E"/>
    <w:multiLevelType w:val="multilevel"/>
    <w:tmpl w:val="8BEC4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410EE"/>
    <w:multiLevelType w:val="multilevel"/>
    <w:tmpl w:val="7228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790488"/>
    <w:multiLevelType w:val="multilevel"/>
    <w:tmpl w:val="F81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B0B7D"/>
    <w:multiLevelType w:val="multilevel"/>
    <w:tmpl w:val="C07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526073">
    <w:abstractNumId w:val="12"/>
  </w:num>
  <w:num w:numId="2" w16cid:durableId="436487464">
    <w:abstractNumId w:val="0"/>
  </w:num>
  <w:num w:numId="3" w16cid:durableId="25444736">
    <w:abstractNumId w:val="10"/>
  </w:num>
  <w:num w:numId="4" w16cid:durableId="192571351">
    <w:abstractNumId w:val="2"/>
  </w:num>
  <w:num w:numId="5" w16cid:durableId="1614509415">
    <w:abstractNumId w:val="9"/>
  </w:num>
  <w:num w:numId="6" w16cid:durableId="980040355">
    <w:abstractNumId w:val="8"/>
  </w:num>
  <w:num w:numId="7" w16cid:durableId="1441294010">
    <w:abstractNumId w:val="7"/>
  </w:num>
  <w:num w:numId="8" w16cid:durableId="1006978919">
    <w:abstractNumId w:val="6"/>
  </w:num>
  <w:num w:numId="9" w16cid:durableId="687099828">
    <w:abstractNumId w:val="1"/>
  </w:num>
  <w:num w:numId="10" w16cid:durableId="1628707140">
    <w:abstractNumId w:val="14"/>
  </w:num>
  <w:num w:numId="11" w16cid:durableId="367296346">
    <w:abstractNumId w:val="15"/>
  </w:num>
  <w:num w:numId="12" w16cid:durableId="1253320601">
    <w:abstractNumId w:val="16"/>
  </w:num>
  <w:num w:numId="13" w16cid:durableId="1740900730">
    <w:abstractNumId w:val="11"/>
  </w:num>
  <w:num w:numId="14" w16cid:durableId="472715448">
    <w:abstractNumId w:val="5"/>
  </w:num>
  <w:num w:numId="15" w16cid:durableId="1532375126">
    <w:abstractNumId w:val="13"/>
  </w:num>
  <w:num w:numId="16" w16cid:durableId="746224031">
    <w:abstractNumId w:val="3"/>
  </w:num>
  <w:num w:numId="17" w16cid:durableId="1379820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E8"/>
    <w:rsid w:val="000465F9"/>
    <w:rsid w:val="000957CD"/>
    <w:rsid w:val="000C1DD3"/>
    <w:rsid w:val="000E1B72"/>
    <w:rsid w:val="00163642"/>
    <w:rsid w:val="001774E7"/>
    <w:rsid w:val="001F59EC"/>
    <w:rsid w:val="00223AE8"/>
    <w:rsid w:val="0022616F"/>
    <w:rsid w:val="00243220"/>
    <w:rsid w:val="00255B15"/>
    <w:rsid w:val="002741E7"/>
    <w:rsid w:val="00276AB7"/>
    <w:rsid w:val="00290FCB"/>
    <w:rsid w:val="002A74B1"/>
    <w:rsid w:val="002C5AA2"/>
    <w:rsid w:val="003430E8"/>
    <w:rsid w:val="003B1499"/>
    <w:rsid w:val="00442655"/>
    <w:rsid w:val="004734A5"/>
    <w:rsid w:val="004A7903"/>
    <w:rsid w:val="004B0334"/>
    <w:rsid w:val="004B1E22"/>
    <w:rsid w:val="00526EBD"/>
    <w:rsid w:val="00584CC9"/>
    <w:rsid w:val="005D58D5"/>
    <w:rsid w:val="006051DF"/>
    <w:rsid w:val="0063125E"/>
    <w:rsid w:val="0071420B"/>
    <w:rsid w:val="00724A00"/>
    <w:rsid w:val="00725201"/>
    <w:rsid w:val="00732B6E"/>
    <w:rsid w:val="00735B06"/>
    <w:rsid w:val="007C1D27"/>
    <w:rsid w:val="007E4F6B"/>
    <w:rsid w:val="008228E2"/>
    <w:rsid w:val="0085106E"/>
    <w:rsid w:val="00870081"/>
    <w:rsid w:val="008F7CD0"/>
    <w:rsid w:val="00921F96"/>
    <w:rsid w:val="00935E35"/>
    <w:rsid w:val="00947E83"/>
    <w:rsid w:val="009569C5"/>
    <w:rsid w:val="00997EE7"/>
    <w:rsid w:val="009B713C"/>
    <w:rsid w:val="009E7521"/>
    <w:rsid w:val="00A239D0"/>
    <w:rsid w:val="00A56923"/>
    <w:rsid w:val="00A84BDB"/>
    <w:rsid w:val="00AA60D6"/>
    <w:rsid w:val="00AF1AFA"/>
    <w:rsid w:val="00AF677D"/>
    <w:rsid w:val="00B35339"/>
    <w:rsid w:val="00B374BB"/>
    <w:rsid w:val="00BA019B"/>
    <w:rsid w:val="00BB63A9"/>
    <w:rsid w:val="00BC3BD6"/>
    <w:rsid w:val="00BF3A15"/>
    <w:rsid w:val="00D241E0"/>
    <w:rsid w:val="00D35273"/>
    <w:rsid w:val="00D94473"/>
    <w:rsid w:val="00DA6C05"/>
    <w:rsid w:val="00E851E9"/>
    <w:rsid w:val="00EC094E"/>
    <w:rsid w:val="00F70419"/>
    <w:rsid w:val="00F7223B"/>
    <w:rsid w:val="00FC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FE35"/>
  <w15:chartTrackingRefBased/>
  <w15:docId w15:val="{A67F1871-1B39-490A-B7A4-452D96BD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5F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0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0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0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0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0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0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0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30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0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30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30E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rsid w:val="000465F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af">
    <w:name w:val="Hyperlink"/>
    <w:basedOn w:val="a0"/>
    <w:uiPriority w:val="99"/>
    <w:unhideWhenUsed/>
    <w:rsid w:val="000957C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957CD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957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xHarz2/Bulletin-board-9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A1B4D-B82E-4A57-9A83-D7FF7A27A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7</Pages>
  <Words>3239</Words>
  <Characters>1847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Майстренко</dc:creator>
  <cp:keywords/>
  <dc:description/>
  <cp:lastModifiedBy>Захар Майстренко</cp:lastModifiedBy>
  <cp:revision>27</cp:revision>
  <dcterms:created xsi:type="dcterms:W3CDTF">2026-09-12T15:15:00Z</dcterms:created>
  <dcterms:modified xsi:type="dcterms:W3CDTF">2026-10-25T19:30:00Z</dcterms:modified>
</cp:coreProperties>
</file>